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B2B7"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58242" behindDoc="1" locked="0" layoutInCell="1" allowOverlap="1" wp14:anchorId="47E9EF3B" wp14:editId="748B980D">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2A5520F6" wp14:editId="1EDE491F">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FF6ECF2" w14:textId="77777777" w:rsidR="00ED7F86" w:rsidRPr="00ED7F86" w:rsidRDefault="00ED7F86" w:rsidP="00ED7F86">
      <w:pPr>
        <w:rPr>
          <w:rFonts w:ascii="Arial" w:hAnsi="Arial"/>
          <w:sz w:val="16"/>
          <w:szCs w:val="16"/>
          <w:lang w:eastAsia="en-US"/>
        </w:rPr>
      </w:pPr>
    </w:p>
    <w:p w14:paraId="4EECF148" w14:textId="7C522040" w:rsidR="00ED7F86" w:rsidRPr="00ED7F86" w:rsidRDefault="00516BDC"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8241" behindDoc="0" locked="0" layoutInCell="1" allowOverlap="1" wp14:anchorId="50A7F63D" wp14:editId="75AC37AD">
                <wp:simplePos x="0" y="0"/>
                <wp:positionH relativeFrom="margin">
                  <wp:align>center</wp:align>
                </wp:positionH>
                <wp:positionV relativeFrom="paragraph">
                  <wp:posOffset>158115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4BE5B" w14:textId="12B31AB0" w:rsidR="00ED7F86" w:rsidRPr="00F244EC" w:rsidRDefault="00F3141A" w:rsidP="00222FFF">
                            <w:pPr>
                              <w:pStyle w:val="BodyText"/>
                              <w:spacing w:line="276" w:lineRule="auto"/>
                              <w:jc w:val="center"/>
                              <w:outlineLvl w:val="0"/>
                              <w:rPr>
                                <w:rFonts w:ascii="Arial" w:hAnsi="Arial" w:cs="Arial"/>
                              </w:rPr>
                            </w:pPr>
                            <w:r w:rsidRPr="006771F4">
                              <w:rPr>
                                <w:noProof/>
                                <w:sz w:val="48"/>
                                <w:szCs w:val="48"/>
                              </w:rPr>
                              <w:drawing>
                                <wp:inline distT="0" distB="0" distL="0" distR="0" wp14:anchorId="58D71486" wp14:editId="620E8567">
                                  <wp:extent cx="4229100" cy="506589"/>
                                  <wp:effectExtent l="0" t="0" r="0" b="0"/>
                                  <wp:docPr id="184482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2444" cy="539332"/>
                                          </a:xfrm>
                                          <a:prstGeom prst="rect">
                                            <a:avLst/>
                                          </a:prstGeom>
                                          <a:noFill/>
                                          <a:ln>
                                            <a:noFill/>
                                          </a:ln>
                                        </pic:spPr>
                                      </pic:pic>
                                    </a:graphicData>
                                  </a:graphic>
                                </wp:inline>
                              </w:drawing>
                            </w:r>
                            <w:r w:rsidR="00ED7F86" w:rsidRPr="00F244EC">
                              <w:rPr>
                                <w:rFonts w:ascii="Arial" w:hAnsi="Arial" w:cs="Arial"/>
                              </w:rPr>
                              <w:t xml:space="preserve">Information for </w:t>
                            </w:r>
                            <w:r w:rsidR="00965905">
                              <w:rPr>
                                <w:rFonts w:ascii="Arial" w:hAnsi="Arial" w:cs="Arial"/>
                              </w:rPr>
                              <w:t>Parent/Carer</w:t>
                            </w:r>
                          </w:p>
                          <w:p w14:paraId="028784A0"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F63D" id="_x0000_t202" coordsize="21600,21600" o:spt="202" path="m,l,21600r21600,l21600,xe">
                <v:stroke joinstyle="miter"/>
                <v:path gradientshapeok="t" o:connecttype="rect"/>
              </v:shapetype>
              <v:shape id="Text Box 21" o:spid="_x0000_s1026" type="#_x0000_t202" style="position:absolute;margin-left:0;margin-top:12.45pt;width:304.5pt;height:76.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ZwYKFdwAAAAHAQAADwAAAGRycy9kb3du&#10;cmV2LnhtbEyPQU+DQBCF7yb+h82YeDF2sVYolKVRE43X1v6AAaZAys4Sdlvov3c86fHNe3nvm3w7&#10;215daPSdYwNPiwgUceXqjhsDh++PxzUoH5Br7B2TgSt52Ba3NzlmtZt4R5d9aJSUsM/QQBvCkGnt&#10;q5Ys+oUbiMU7utFiEDk2uh5xknLb62UUxdpix7LQ4kDvLVWn/dkaOH5NDy/pVH6GQ7JbxW/YJaW7&#10;GnN/N79uQAWaw18YfvEFHQphKt2Za696A/JIMLBcpaDEjaNUDqXEkvUz6CLX//mLHwAAAP//AwBQ&#10;SwECLQAUAAYACAAAACEAtoM4kv4AAADhAQAAEwAAAAAAAAAAAAAAAAAAAAAAW0NvbnRlbnRfVHlw&#10;ZXNdLnhtbFBLAQItABQABgAIAAAAIQA4/SH/1gAAAJQBAAALAAAAAAAAAAAAAAAAAC8BAABfcmVs&#10;cy8ucmVsc1BLAQItABQABgAIAAAAIQDS9AvY9AEAAMoDAAAOAAAAAAAAAAAAAAAAAC4CAABkcnMv&#10;ZTJvRG9jLnhtbFBLAQItABQABgAIAAAAIQBnBgoV3AAAAAcBAAAPAAAAAAAAAAAAAAAAAE4EAABk&#10;cnMvZG93bnJldi54bWxQSwUGAAAAAAQABADzAAAAVwUAAAAA&#10;" stroked="f">
                <v:textbox>
                  <w:txbxContent>
                    <w:p w14:paraId="5F84BE5B" w14:textId="12B31AB0" w:rsidR="00ED7F86" w:rsidRPr="00F244EC" w:rsidRDefault="00F3141A" w:rsidP="00222FFF">
                      <w:pPr>
                        <w:pStyle w:val="BodyText"/>
                        <w:spacing w:line="276" w:lineRule="auto"/>
                        <w:jc w:val="center"/>
                        <w:outlineLvl w:val="0"/>
                        <w:rPr>
                          <w:rFonts w:ascii="Arial" w:hAnsi="Arial" w:cs="Arial"/>
                        </w:rPr>
                      </w:pPr>
                      <w:r w:rsidRPr="006771F4">
                        <w:rPr>
                          <w:noProof/>
                          <w:sz w:val="48"/>
                          <w:szCs w:val="48"/>
                        </w:rPr>
                        <w:drawing>
                          <wp:inline distT="0" distB="0" distL="0" distR="0" wp14:anchorId="58D71486" wp14:editId="620E8567">
                            <wp:extent cx="4229100" cy="506589"/>
                            <wp:effectExtent l="0" t="0" r="0" b="0"/>
                            <wp:docPr id="184482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2444" cy="539332"/>
                                    </a:xfrm>
                                    <a:prstGeom prst="rect">
                                      <a:avLst/>
                                    </a:prstGeom>
                                    <a:noFill/>
                                    <a:ln>
                                      <a:noFill/>
                                    </a:ln>
                                  </pic:spPr>
                                </pic:pic>
                              </a:graphicData>
                            </a:graphic>
                          </wp:inline>
                        </w:drawing>
                      </w:r>
                      <w:r w:rsidR="00ED7F86" w:rsidRPr="00F244EC">
                        <w:rPr>
                          <w:rFonts w:ascii="Arial" w:hAnsi="Arial" w:cs="Arial"/>
                        </w:rPr>
                        <w:t xml:space="preserve">Information for </w:t>
                      </w:r>
                      <w:r w:rsidR="00965905">
                        <w:rPr>
                          <w:rFonts w:ascii="Arial" w:hAnsi="Arial" w:cs="Arial"/>
                        </w:rPr>
                        <w:t>Parent/Carer</w:t>
                      </w:r>
                    </w:p>
                    <w:p w14:paraId="028784A0"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72F12A2D" w14:textId="08994E01" w:rsidR="00ED7F86" w:rsidRPr="00ED7F86" w:rsidRDefault="00ED7F86" w:rsidP="00ED7F86">
      <w:pPr>
        <w:rPr>
          <w:rFonts w:ascii="Arial" w:hAnsi="Arial" w:cs="Arial"/>
          <w:b/>
          <w:szCs w:val="20"/>
          <w:lang w:eastAsia="en-US"/>
        </w:rPr>
      </w:pPr>
    </w:p>
    <w:p w14:paraId="28EBE414" w14:textId="77777777" w:rsidR="00ED7F86" w:rsidRPr="00ED7F86" w:rsidRDefault="00ED7F86" w:rsidP="00ED7F86">
      <w:pPr>
        <w:rPr>
          <w:rFonts w:ascii="Arial" w:hAnsi="Arial" w:cs="Arial"/>
          <w:b/>
          <w:szCs w:val="20"/>
          <w:lang w:eastAsia="en-US"/>
        </w:rPr>
      </w:pPr>
    </w:p>
    <w:p w14:paraId="7C99A41C" w14:textId="77777777" w:rsidR="00ED7F86" w:rsidRDefault="00ED7F86" w:rsidP="00ED7F86">
      <w:pPr>
        <w:rPr>
          <w:rFonts w:ascii="Arial" w:hAnsi="Arial" w:cs="Arial"/>
          <w:b/>
          <w:szCs w:val="20"/>
          <w:lang w:eastAsia="en-US"/>
        </w:rPr>
      </w:pPr>
    </w:p>
    <w:p w14:paraId="2D39C600" w14:textId="77777777" w:rsidR="00302A6B" w:rsidRDefault="00302A6B" w:rsidP="00ED7F86">
      <w:pPr>
        <w:rPr>
          <w:rFonts w:ascii="Arial" w:hAnsi="Arial" w:cs="Arial"/>
          <w:b/>
          <w:szCs w:val="20"/>
          <w:lang w:eastAsia="en-US"/>
        </w:rPr>
      </w:pPr>
    </w:p>
    <w:p w14:paraId="1C6DC359" w14:textId="237CEE6D" w:rsidR="00302A6B" w:rsidRDefault="00D12BCD" w:rsidP="00ED7F86">
      <w:pPr>
        <w:rPr>
          <w:rFonts w:ascii="Arial" w:hAnsi="Arial" w:cs="Arial"/>
          <w:b/>
          <w:szCs w:val="20"/>
          <w:lang w:eastAsia="en-US"/>
        </w:rPr>
      </w:pPr>
      <w:r w:rsidRPr="00FE16D8">
        <w:rPr>
          <w:rFonts w:ascii="Arial" w:hAnsi="Arial" w:cs="Arial"/>
          <w:b/>
          <w:noProof/>
          <w:szCs w:val="20"/>
        </w:rPr>
        <w:drawing>
          <wp:anchor distT="0" distB="0" distL="114300" distR="114300" simplePos="0" relativeHeight="251658245" behindDoc="1" locked="0" layoutInCell="1" allowOverlap="1" wp14:anchorId="1A89F57D" wp14:editId="2503F8F7">
            <wp:simplePos x="0" y="0"/>
            <wp:positionH relativeFrom="margin">
              <wp:align>left</wp:align>
            </wp:positionH>
            <wp:positionV relativeFrom="paragraph">
              <wp:posOffset>172720</wp:posOffset>
            </wp:positionV>
            <wp:extent cx="981075" cy="8782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075" cy="878205"/>
                    </a:xfrm>
                    <a:prstGeom prst="rect">
                      <a:avLst/>
                    </a:prstGeom>
                  </pic:spPr>
                </pic:pic>
              </a:graphicData>
            </a:graphic>
            <wp14:sizeRelH relativeFrom="page">
              <wp14:pctWidth>0</wp14:pctWidth>
            </wp14:sizeRelH>
            <wp14:sizeRelV relativeFrom="page">
              <wp14:pctHeight>0</wp14:pctHeight>
            </wp14:sizeRelV>
          </wp:anchor>
        </w:drawing>
      </w:r>
    </w:p>
    <w:p w14:paraId="0D050EFF" w14:textId="0AD39E9F" w:rsidR="00517E96" w:rsidRPr="00517E96" w:rsidRDefault="00D12BCD" w:rsidP="00D12BCD">
      <w:pPr>
        <w:spacing w:before="100" w:beforeAutospacing="1" w:after="100" w:afterAutospacing="1"/>
        <w:rPr>
          <w:rFonts w:ascii="Arial" w:hAnsi="Arial" w:cs="Arial"/>
        </w:rPr>
      </w:pPr>
      <w:r w:rsidRPr="00FE16D8">
        <w:rPr>
          <w:rFonts w:ascii="Arial" w:hAnsi="Arial" w:cs="Arial"/>
          <w:b/>
          <w:noProof/>
          <w:szCs w:val="20"/>
        </w:rPr>
        <w:drawing>
          <wp:anchor distT="0" distB="0" distL="114300" distR="114300" simplePos="0" relativeHeight="251658244" behindDoc="1" locked="0" layoutInCell="1" allowOverlap="1" wp14:anchorId="35EA52DC" wp14:editId="0AEC9A57">
            <wp:simplePos x="0" y="0"/>
            <wp:positionH relativeFrom="column">
              <wp:posOffset>5772150</wp:posOffset>
            </wp:positionH>
            <wp:positionV relativeFrom="paragraph">
              <wp:posOffset>184150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517E96" w:rsidRPr="00517E96">
        <w:rPr>
          <w:rFonts w:ascii="Arial" w:hAnsi="Arial" w:cs="Arial"/>
        </w:rPr>
        <w:t xml:space="preserve"> </w:t>
      </w:r>
    </w:p>
    <w:p w14:paraId="33DDFEFA" w14:textId="77777777" w:rsidR="005F515C" w:rsidRDefault="005F515C" w:rsidP="00F3141A">
      <w:pPr>
        <w:pStyle w:val="Heading1"/>
        <w:rPr>
          <w:rFonts w:cstheme="majorHAnsi"/>
        </w:rPr>
      </w:pPr>
    </w:p>
    <w:p w14:paraId="71B1636D" w14:textId="338FEF59" w:rsidR="00F3141A" w:rsidRPr="00962C34" w:rsidRDefault="00F3141A" w:rsidP="00F3141A">
      <w:pPr>
        <w:pStyle w:val="Heading1"/>
        <w:rPr>
          <w:rFonts w:ascii="Arial" w:hAnsi="Arial" w:cs="Arial"/>
        </w:rPr>
      </w:pPr>
      <w:r w:rsidRPr="00962C34">
        <w:rPr>
          <w:rFonts w:ascii="Arial" w:hAnsi="Arial" w:cs="Arial"/>
        </w:rPr>
        <w:t>What is Jaundice?</w:t>
      </w:r>
    </w:p>
    <w:p w14:paraId="3D403E6A" w14:textId="77777777" w:rsidR="00F3141A" w:rsidRPr="00962C34" w:rsidRDefault="00F3141A" w:rsidP="00F3141A">
      <w:pPr>
        <w:rPr>
          <w:rFonts w:ascii="Arial" w:hAnsi="Arial" w:cs="Arial"/>
        </w:rPr>
      </w:pPr>
      <w:r w:rsidRPr="00962C34">
        <w:rPr>
          <w:rFonts w:ascii="Arial" w:hAnsi="Arial" w:cs="Arial"/>
        </w:rPr>
        <w:t>Jaundice is the yellow discoloration of the skin and the whites of the eyes in newborns. Yellowish discoloration may be noticed on palms of hands, soles of legs and gums. It’s usually harmless and often resolves without treatment. However, in some cases, it may be harmful if not identified and managed appropriately.</w:t>
      </w:r>
    </w:p>
    <w:p w14:paraId="64A73F0C" w14:textId="7DC244DE" w:rsidR="00F3141A" w:rsidRPr="00962C34" w:rsidRDefault="00F3141A" w:rsidP="00F3141A">
      <w:pPr>
        <w:pStyle w:val="Heading1"/>
        <w:rPr>
          <w:rFonts w:ascii="Arial" w:hAnsi="Arial" w:cs="Arial"/>
        </w:rPr>
      </w:pPr>
      <w:r w:rsidRPr="00962C34">
        <w:rPr>
          <w:rFonts w:ascii="Arial" w:hAnsi="Arial" w:cs="Arial"/>
        </w:rPr>
        <w:t>Why Does Jaundice Happen?</w:t>
      </w:r>
    </w:p>
    <w:p w14:paraId="7F2AA7B1" w14:textId="77777777" w:rsidR="00F3141A" w:rsidRPr="00962C34" w:rsidRDefault="00F3141A" w:rsidP="00F3141A">
      <w:pPr>
        <w:rPr>
          <w:rFonts w:ascii="Arial" w:hAnsi="Arial" w:cs="Arial"/>
        </w:rPr>
      </w:pPr>
      <w:r w:rsidRPr="00962C34">
        <w:rPr>
          <w:rFonts w:ascii="Arial" w:hAnsi="Arial" w:cs="Arial"/>
        </w:rPr>
        <w:t xml:space="preserve">Jaundice is caused by high levels of a yellow substance called bilirubin, which builds up when red blood cells break down. Newborns often get jaundice as they have more red blood cells than children or adults, and their livers are still developing and not fully ready to clear out bilirubin. Bilirubin travels to the liver where it is changed into a form that can be removed from the body through poo. This substance gives stools their yellow-brown </w:t>
      </w:r>
      <w:proofErr w:type="spellStart"/>
      <w:r w:rsidRPr="00962C34">
        <w:rPr>
          <w:rFonts w:ascii="Arial" w:hAnsi="Arial" w:cs="Arial"/>
        </w:rPr>
        <w:t>color</w:t>
      </w:r>
      <w:proofErr w:type="spellEnd"/>
      <w:r w:rsidRPr="00962C34">
        <w:rPr>
          <w:rFonts w:ascii="Arial" w:hAnsi="Arial" w:cs="Arial"/>
        </w:rPr>
        <w:t>.</w:t>
      </w:r>
    </w:p>
    <w:p w14:paraId="567E6FC7" w14:textId="77777777" w:rsidR="00164752" w:rsidRPr="00962C34" w:rsidRDefault="00164752" w:rsidP="00F3141A">
      <w:pPr>
        <w:rPr>
          <w:rFonts w:ascii="Arial" w:hAnsi="Arial" w:cs="Arial"/>
        </w:rPr>
      </w:pPr>
    </w:p>
    <w:p w14:paraId="22702691" w14:textId="77777777" w:rsidR="00F3141A" w:rsidRPr="00962C34" w:rsidRDefault="00F3141A" w:rsidP="00F3141A">
      <w:pPr>
        <w:rPr>
          <w:rFonts w:ascii="Arial" w:hAnsi="Arial" w:cs="Arial"/>
          <w:color w:val="FF0000"/>
        </w:rPr>
      </w:pPr>
      <w:r w:rsidRPr="00962C34">
        <w:rPr>
          <w:rFonts w:ascii="Arial" w:hAnsi="Arial" w:cs="Arial"/>
        </w:rPr>
        <w:t>Sometimes the bilirubin levels rise too quickly or stays high, because of infection, a liver problem, or a mismatch between the baby’s and mother’s blood types. Too high bilirubin levels need medical attention because they can lead to more serious health issues.</w:t>
      </w:r>
    </w:p>
    <w:p w14:paraId="4384467E" w14:textId="3E459B26" w:rsidR="00F3141A" w:rsidRPr="00962C34" w:rsidRDefault="00F3141A" w:rsidP="00F3141A">
      <w:pPr>
        <w:pStyle w:val="Heading1"/>
        <w:rPr>
          <w:rFonts w:ascii="Arial" w:hAnsi="Arial" w:cs="Arial"/>
        </w:rPr>
      </w:pPr>
      <w:r w:rsidRPr="00962C34">
        <w:rPr>
          <w:rFonts w:ascii="Arial" w:hAnsi="Arial" w:cs="Arial"/>
        </w:rPr>
        <w:t>Is Jaundice Common?</w:t>
      </w:r>
    </w:p>
    <w:p w14:paraId="449123FE" w14:textId="77777777" w:rsidR="00F3141A" w:rsidRPr="00962C34" w:rsidRDefault="00F3141A" w:rsidP="00F3141A">
      <w:pPr>
        <w:rPr>
          <w:rFonts w:ascii="Arial" w:hAnsi="Arial" w:cs="Arial"/>
        </w:rPr>
      </w:pPr>
      <w:r w:rsidRPr="00962C34">
        <w:rPr>
          <w:rFonts w:ascii="Arial" w:hAnsi="Arial" w:cs="Arial"/>
        </w:rPr>
        <w:t>Yes. About 9 in 10 babies become jaundiced in their first week of life. Jaundice usually peaks at day 4 and fades by 2 weeks in full-term babies. If your baby is jaundiced, always tell your midwife or doctor.</w:t>
      </w:r>
    </w:p>
    <w:p w14:paraId="0F1EA769" w14:textId="77777777" w:rsidR="00F3141A" w:rsidRPr="00962C34" w:rsidRDefault="00F3141A" w:rsidP="00F3141A">
      <w:pPr>
        <w:pStyle w:val="Heading1"/>
        <w:rPr>
          <w:rFonts w:ascii="Arial" w:hAnsi="Arial" w:cs="Arial"/>
        </w:rPr>
      </w:pPr>
      <w:r w:rsidRPr="00962C34">
        <w:rPr>
          <w:rFonts w:ascii="Arial" w:hAnsi="Arial" w:cs="Arial"/>
        </w:rPr>
        <w:t>How is Jaundice detected and measured?</w:t>
      </w:r>
    </w:p>
    <w:p w14:paraId="26091C58" w14:textId="77777777" w:rsidR="00F3141A" w:rsidRPr="00962C34" w:rsidRDefault="00F3141A" w:rsidP="00F3141A">
      <w:pPr>
        <w:rPr>
          <w:rFonts w:ascii="Arial" w:hAnsi="Arial" w:cs="Arial"/>
        </w:rPr>
      </w:pPr>
      <w:r w:rsidRPr="00962C34">
        <w:rPr>
          <w:rFonts w:ascii="Arial" w:hAnsi="Arial" w:cs="Arial"/>
        </w:rPr>
        <w:t xml:space="preserve">Jaundice can be detected by looking at your baby’s skin and eyes. </w:t>
      </w:r>
    </w:p>
    <w:p w14:paraId="46913476" w14:textId="77777777" w:rsidR="00F3141A" w:rsidRPr="00962C34" w:rsidRDefault="00F3141A" w:rsidP="00F3141A">
      <w:pPr>
        <w:rPr>
          <w:rFonts w:ascii="Arial" w:hAnsi="Arial" w:cs="Arial"/>
        </w:rPr>
      </w:pPr>
      <w:r w:rsidRPr="00962C34">
        <w:rPr>
          <w:rFonts w:ascii="Arial" w:hAnsi="Arial" w:cs="Arial"/>
        </w:rPr>
        <w:t>It can be measured by using a special device on the baby’s head or chest, or through a small blood test taken from the heel.</w:t>
      </w:r>
    </w:p>
    <w:p w14:paraId="4B965A33" w14:textId="77777777" w:rsidR="00F3141A" w:rsidRPr="00962C34" w:rsidRDefault="00F3141A" w:rsidP="00F3141A">
      <w:pPr>
        <w:rPr>
          <w:rFonts w:ascii="Arial" w:hAnsi="Arial" w:cs="Arial"/>
        </w:rPr>
      </w:pPr>
      <w:r w:rsidRPr="00962C34">
        <w:rPr>
          <w:rFonts w:ascii="Arial" w:hAnsi="Arial" w:cs="Arial"/>
        </w:rPr>
        <w:t>Bilirubin levels are tracked on a graph. This helps determine whether treatment is needed or if levels need to be checked again later.</w:t>
      </w:r>
    </w:p>
    <w:p w14:paraId="620F2D5E" w14:textId="77777777" w:rsidR="00F3141A" w:rsidRPr="00962C34" w:rsidRDefault="00F3141A" w:rsidP="00F3141A">
      <w:pPr>
        <w:rPr>
          <w:rFonts w:ascii="Arial" w:hAnsi="Arial" w:cs="Arial"/>
        </w:rPr>
      </w:pPr>
    </w:p>
    <w:p w14:paraId="379D84B5" w14:textId="77777777" w:rsidR="00F3141A" w:rsidRPr="00962C34" w:rsidRDefault="00F3141A" w:rsidP="00516BDC">
      <w:pPr>
        <w:spacing w:before="100" w:beforeAutospacing="1" w:after="100" w:afterAutospacing="1"/>
        <w:rPr>
          <w:rFonts w:ascii="Arial" w:hAnsi="Arial" w:cs="Arial"/>
          <w:szCs w:val="20"/>
          <w:lang w:eastAsia="en-US"/>
        </w:rPr>
      </w:pPr>
    </w:p>
    <w:p w14:paraId="2689BC6D" w14:textId="77777777" w:rsidR="00F3141A" w:rsidRPr="00962C34" w:rsidRDefault="00F3141A" w:rsidP="00F3141A">
      <w:pPr>
        <w:pStyle w:val="Heading1"/>
        <w:rPr>
          <w:rFonts w:ascii="Arial" w:hAnsi="Arial" w:cs="Arial"/>
        </w:rPr>
      </w:pPr>
      <w:r w:rsidRPr="00962C34">
        <w:rPr>
          <w:rFonts w:ascii="Arial" w:hAnsi="Arial" w:cs="Arial"/>
        </w:rPr>
        <w:lastRenderedPageBreak/>
        <w:t>When and why does it need treatment</w:t>
      </w:r>
    </w:p>
    <w:p w14:paraId="0D0E6975" w14:textId="77777777" w:rsidR="00F3141A" w:rsidRPr="00962C34" w:rsidRDefault="00F3141A" w:rsidP="00F3141A">
      <w:pPr>
        <w:spacing w:before="100" w:beforeAutospacing="1" w:after="100" w:afterAutospacing="1"/>
        <w:rPr>
          <w:rFonts w:ascii="Arial" w:hAnsi="Arial" w:cs="Arial"/>
          <w:color w:val="000000"/>
        </w:rPr>
      </w:pPr>
      <w:r w:rsidRPr="00962C34">
        <w:rPr>
          <w:rStyle w:val="relative"/>
          <w:rFonts w:ascii="Arial" w:hAnsi="Arial" w:cs="Arial"/>
          <w:color w:val="000000"/>
        </w:rPr>
        <w:t>Treatment is typically required if:</w:t>
      </w:r>
      <w:r w:rsidRPr="00962C34">
        <w:rPr>
          <w:rFonts w:ascii="Arial" w:hAnsi="Arial" w:cs="Arial"/>
          <w:color w:val="000000"/>
        </w:rPr>
        <w:t xml:space="preserve"> </w:t>
      </w:r>
    </w:p>
    <w:p w14:paraId="7CF06865" w14:textId="77777777" w:rsidR="00F3141A" w:rsidRPr="00962C34" w:rsidRDefault="00F3141A" w:rsidP="00F3141A">
      <w:pPr>
        <w:numPr>
          <w:ilvl w:val="0"/>
          <w:numId w:val="6"/>
        </w:numPr>
        <w:spacing w:before="100" w:beforeAutospacing="1" w:after="100" w:afterAutospacing="1"/>
        <w:rPr>
          <w:rFonts w:ascii="Arial" w:hAnsi="Arial" w:cs="Arial"/>
          <w:color w:val="000000"/>
        </w:rPr>
      </w:pPr>
      <w:r w:rsidRPr="00962C34">
        <w:rPr>
          <w:rStyle w:val="Strong"/>
          <w:rFonts w:ascii="Arial" w:hAnsi="Arial" w:cs="Arial"/>
          <w:color w:val="000000"/>
        </w:rPr>
        <w:t>Early Onset</w:t>
      </w:r>
      <w:r w:rsidRPr="00962C34">
        <w:rPr>
          <w:rFonts w:ascii="Arial" w:hAnsi="Arial" w:cs="Arial"/>
          <w:color w:val="000000"/>
        </w:rPr>
        <w:t>:</w:t>
      </w:r>
      <w:r w:rsidRPr="00962C34">
        <w:rPr>
          <w:rStyle w:val="apple-converted-space"/>
          <w:rFonts w:ascii="Arial" w:hAnsi="Arial" w:cs="Arial"/>
          <w:color w:val="000000"/>
        </w:rPr>
        <w:t> </w:t>
      </w:r>
      <w:r w:rsidRPr="00962C34">
        <w:rPr>
          <w:rStyle w:val="relative"/>
          <w:rFonts w:ascii="Arial" w:hAnsi="Arial" w:cs="Arial"/>
          <w:color w:val="000000"/>
        </w:rPr>
        <w:t>Jaundice appearing within the first 24 hours after birth requires immediate medical evaluation.</w:t>
      </w:r>
      <w:r w:rsidRPr="00962C34">
        <w:rPr>
          <w:rStyle w:val="apple-converted-space"/>
          <w:rFonts w:ascii="Arial" w:hAnsi="Arial" w:cs="Arial"/>
          <w:color w:val="000000"/>
        </w:rPr>
        <w:t> </w:t>
      </w:r>
      <w:r w:rsidRPr="00962C34">
        <w:rPr>
          <w:rFonts w:ascii="Arial" w:hAnsi="Arial" w:cs="Arial"/>
          <w:color w:val="000000"/>
        </w:rPr>
        <w:t xml:space="preserve"> </w:t>
      </w:r>
    </w:p>
    <w:p w14:paraId="2DE1E20E" w14:textId="77777777" w:rsidR="00F3141A" w:rsidRPr="00962C34" w:rsidRDefault="00F3141A" w:rsidP="00F3141A">
      <w:pPr>
        <w:numPr>
          <w:ilvl w:val="0"/>
          <w:numId w:val="6"/>
        </w:numPr>
        <w:spacing w:before="100" w:beforeAutospacing="1" w:after="100" w:afterAutospacing="1"/>
        <w:rPr>
          <w:rFonts w:ascii="Arial" w:hAnsi="Arial" w:cs="Arial"/>
          <w:color w:val="000000"/>
        </w:rPr>
      </w:pPr>
      <w:r w:rsidRPr="00962C34">
        <w:rPr>
          <w:rStyle w:val="Strong"/>
          <w:rFonts w:ascii="Arial" w:hAnsi="Arial" w:cs="Arial"/>
          <w:color w:val="000000"/>
        </w:rPr>
        <w:t>High Bilirubin Levels</w:t>
      </w:r>
      <w:r w:rsidRPr="00962C34">
        <w:rPr>
          <w:rFonts w:ascii="Arial" w:hAnsi="Arial" w:cs="Arial"/>
          <w:color w:val="000000"/>
        </w:rPr>
        <w:t>:</w:t>
      </w:r>
      <w:r w:rsidRPr="00962C34">
        <w:rPr>
          <w:rStyle w:val="apple-converted-space"/>
          <w:rFonts w:ascii="Arial" w:hAnsi="Arial" w:cs="Arial"/>
          <w:color w:val="000000"/>
        </w:rPr>
        <w:t> </w:t>
      </w:r>
      <w:r w:rsidRPr="00962C34">
        <w:rPr>
          <w:rStyle w:val="relative"/>
          <w:rFonts w:ascii="Arial" w:hAnsi="Arial" w:cs="Arial"/>
          <w:color w:val="000000"/>
        </w:rPr>
        <w:t>If bilirubin levels are high or rising rapidly, treatment is needed to prevent potential complications like brain damage.</w:t>
      </w:r>
    </w:p>
    <w:p w14:paraId="4DA9F433" w14:textId="77777777" w:rsidR="00F3141A" w:rsidRPr="00962C34" w:rsidRDefault="00F3141A" w:rsidP="00F3141A">
      <w:pPr>
        <w:numPr>
          <w:ilvl w:val="0"/>
          <w:numId w:val="6"/>
        </w:numPr>
        <w:spacing w:before="100" w:beforeAutospacing="1" w:after="100" w:afterAutospacing="1"/>
        <w:rPr>
          <w:rFonts w:ascii="Arial" w:hAnsi="Arial" w:cs="Arial"/>
          <w:color w:val="000000"/>
        </w:rPr>
      </w:pPr>
      <w:r w:rsidRPr="00962C34">
        <w:rPr>
          <w:rStyle w:val="Strong"/>
          <w:rFonts w:ascii="Arial" w:hAnsi="Arial" w:cs="Arial"/>
          <w:color w:val="000000"/>
        </w:rPr>
        <w:t>Prolonged Jaundice</w:t>
      </w:r>
      <w:r w:rsidRPr="00962C34">
        <w:rPr>
          <w:rFonts w:ascii="Arial" w:hAnsi="Arial" w:cs="Arial"/>
          <w:color w:val="000000"/>
        </w:rPr>
        <w:t>:</w:t>
      </w:r>
      <w:r w:rsidRPr="00962C34">
        <w:rPr>
          <w:rStyle w:val="apple-converted-space"/>
          <w:rFonts w:ascii="Arial" w:hAnsi="Arial" w:cs="Arial"/>
          <w:color w:val="000000"/>
        </w:rPr>
        <w:t> </w:t>
      </w:r>
      <w:r w:rsidRPr="00962C34">
        <w:rPr>
          <w:rStyle w:val="relative"/>
          <w:rFonts w:ascii="Arial" w:hAnsi="Arial" w:cs="Arial"/>
          <w:color w:val="000000"/>
        </w:rPr>
        <w:t>If jaundice, even when mild, persists beyond 14 days in full-term babies or 21 days in premature babies, further assessment is necessary.</w:t>
      </w:r>
      <w:r w:rsidRPr="00962C34">
        <w:rPr>
          <w:rStyle w:val="apple-converted-space"/>
          <w:rFonts w:ascii="Arial" w:hAnsi="Arial" w:cs="Arial"/>
          <w:color w:val="000000"/>
        </w:rPr>
        <w:t> </w:t>
      </w:r>
      <w:r w:rsidRPr="00962C34">
        <w:rPr>
          <w:rFonts w:ascii="Arial" w:hAnsi="Arial" w:cs="Arial"/>
          <w:color w:val="000000"/>
        </w:rPr>
        <w:t xml:space="preserve"> </w:t>
      </w:r>
    </w:p>
    <w:p w14:paraId="0C0A1C73" w14:textId="77777777" w:rsidR="00F3141A" w:rsidRPr="00962C34" w:rsidRDefault="00F3141A" w:rsidP="00F3141A">
      <w:pPr>
        <w:numPr>
          <w:ilvl w:val="0"/>
          <w:numId w:val="6"/>
        </w:numPr>
        <w:spacing w:before="100" w:beforeAutospacing="1" w:after="100" w:afterAutospacing="1"/>
        <w:rPr>
          <w:rFonts w:ascii="Arial" w:hAnsi="Arial" w:cs="Arial"/>
          <w:color w:val="000000"/>
        </w:rPr>
      </w:pPr>
      <w:r w:rsidRPr="00962C34">
        <w:rPr>
          <w:rStyle w:val="Strong"/>
          <w:rFonts w:ascii="Arial" w:hAnsi="Arial" w:cs="Arial"/>
          <w:color w:val="000000"/>
        </w:rPr>
        <w:t>Symptoms of Illness</w:t>
      </w:r>
      <w:r w:rsidRPr="00962C34">
        <w:rPr>
          <w:rFonts w:ascii="Arial" w:hAnsi="Arial" w:cs="Arial"/>
          <w:color w:val="000000"/>
        </w:rPr>
        <w:t>:</w:t>
      </w:r>
      <w:r w:rsidRPr="00962C34">
        <w:rPr>
          <w:rStyle w:val="apple-converted-space"/>
          <w:rFonts w:ascii="Arial" w:hAnsi="Arial" w:cs="Arial"/>
          <w:color w:val="000000"/>
        </w:rPr>
        <w:t> </w:t>
      </w:r>
      <w:r w:rsidRPr="00962C34">
        <w:rPr>
          <w:rStyle w:val="relative"/>
          <w:rFonts w:ascii="Arial" w:hAnsi="Arial" w:cs="Arial"/>
          <w:color w:val="000000"/>
        </w:rPr>
        <w:t>If the baby is feeding poorly, appears lethargic, or has pale stools and/or dark urine, medical attention is required.</w:t>
      </w:r>
    </w:p>
    <w:p w14:paraId="7AF22C09" w14:textId="77777777" w:rsidR="00F3141A" w:rsidRPr="00962C34" w:rsidRDefault="00F3141A" w:rsidP="00F3141A">
      <w:pPr>
        <w:pStyle w:val="Heading1"/>
        <w:rPr>
          <w:rFonts w:ascii="Arial" w:hAnsi="Arial" w:cs="Arial"/>
        </w:rPr>
      </w:pPr>
      <w:r w:rsidRPr="00962C34">
        <w:rPr>
          <w:rFonts w:ascii="Arial" w:hAnsi="Arial" w:cs="Arial"/>
        </w:rPr>
        <w:t>Treatment for early jaundice</w:t>
      </w:r>
    </w:p>
    <w:p w14:paraId="0D088320" w14:textId="77777777" w:rsidR="00164752" w:rsidRPr="00962C34" w:rsidRDefault="00164752" w:rsidP="00164752">
      <w:pPr>
        <w:rPr>
          <w:rFonts w:ascii="Arial" w:hAnsi="Arial" w:cs="Arial"/>
          <w:lang w:val="en-US" w:eastAsia="en-US"/>
        </w:rPr>
      </w:pPr>
    </w:p>
    <w:p w14:paraId="37904151" w14:textId="77777777" w:rsidR="00F3141A" w:rsidRPr="00962C34" w:rsidRDefault="00F3141A" w:rsidP="00F3141A">
      <w:pPr>
        <w:rPr>
          <w:rFonts w:ascii="Arial" w:hAnsi="Arial" w:cs="Arial"/>
        </w:rPr>
      </w:pPr>
      <w:r w:rsidRPr="00962C34">
        <w:rPr>
          <w:rFonts w:ascii="Arial" w:hAnsi="Arial" w:cs="Arial"/>
        </w:rPr>
        <w:t>Phototherapy is the most common treatment. Phototherapy works by using special blue light to help your baby's body break down excess bilirubin in the skin and change it into a form that can be more easily removed through the baby’s urine and poo.</w:t>
      </w:r>
    </w:p>
    <w:p w14:paraId="34269792" w14:textId="77777777" w:rsidR="00F3141A" w:rsidRPr="00962C34" w:rsidRDefault="00F3141A" w:rsidP="00F3141A">
      <w:pPr>
        <w:rPr>
          <w:rFonts w:ascii="Arial" w:hAnsi="Arial" w:cs="Arial"/>
        </w:rPr>
      </w:pPr>
      <w:r w:rsidRPr="00962C34">
        <w:rPr>
          <w:rFonts w:ascii="Arial" w:hAnsi="Arial" w:cs="Arial"/>
        </w:rPr>
        <w:t xml:space="preserve">- Baby is placed under special blue lights or wrapped in a </w:t>
      </w:r>
      <w:proofErr w:type="spellStart"/>
      <w:r w:rsidRPr="00962C34">
        <w:rPr>
          <w:rFonts w:ascii="Arial" w:hAnsi="Arial" w:cs="Arial"/>
        </w:rPr>
        <w:t>bili</w:t>
      </w:r>
      <w:proofErr w:type="spellEnd"/>
      <w:r w:rsidRPr="00962C34">
        <w:rPr>
          <w:rFonts w:ascii="Arial" w:hAnsi="Arial" w:cs="Arial"/>
        </w:rPr>
        <w:t>-blanket.</w:t>
      </w:r>
      <w:r w:rsidRPr="00962C34">
        <w:rPr>
          <w:rFonts w:ascii="Arial" w:hAnsi="Arial" w:cs="Arial"/>
        </w:rPr>
        <w:br/>
        <w:t>- Baby wears only a nappy and a protective eye shield.</w:t>
      </w:r>
      <w:r w:rsidRPr="00962C34">
        <w:rPr>
          <w:rFonts w:ascii="Arial" w:hAnsi="Arial" w:cs="Arial"/>
        </w:rPr>
        <w:br/>
        <w:t>- Frequent feeding and plenty of wet nappies are encouraged.</w:t>
      </w:r>
      <w:r w:rsidRPr="00962C34">
        <w:rPr>
          <w:rFonts w:ascii="Arial" w:hAnsi="Arial" w:cs="Arial"/>
        </w:rPr>
        <w:br/>
        <w:t>- Breaks are allowed for feeding or changing, but baby should stay under the light as much as possible.</w:t>
      </w:r>
    </w:p>
    <w:p w14:paraId="0669268F" w14:textId="77777777" w:rsidR="00164752" w:rsidRPr="00962C34" w:rsidRDefault="00164752" w:rsidP="00F3141A">
      <w:pPr>
        <w:rPr>
          <w:rFonts w:ascii="Arial" w:hAnsi="Arial" w:cs="Arial"/>
        </w:rPr>
      </w:pPr>
    </w:p>
    <w:p w14:paraId="47917908" w14:textId="77777777" w:rsidR="00F3141A" w:rsidRPr="00962C34" w:rsidRDefault="00F3141A" w:rsidP="00F3141A">
      <w:pPr>
        <w:rPr>
          <w:rFonts w:ascii="Arial" w:hAnsi="Arial" w:cs="Arial"/>
        </w:rPr>
      </w:pPr>
      <w:r w:rsidRPr="00962C34">
        <w:rPr>
          <w:rFonts w:ascii="Arial" w:hAnsi="Arial" w:cs="Arial"/>
        </w:rPr>
        <w:t>In very severe cases, a procedure called exchange transfusion might be needed, where the baby’s blood is replaced with donor blood. This is rare.</w:t>
      </w:r>
    </w:p>
    <w:p w14:paraId="494A2506" w14:textId="77777777" w:rsidR="00164752" w:rsidRPr="00962C34" w:rsidRDefault="00164752" w:rsidP="00F3141A">
      <w:pPr>
        <w:rPr>
          <w:rFonts w:ascii="Arial" w:hAnsi="Arial" w:cs="Arial"/>
        </w:rPr>
      </w:pPr>
    </w:p>
    <w:p w14:paraId="32DCFC34" w14:textId="77777777" w:rsidR="00F3141A" w:rsidRPr="00962C34" w:rsidRDefault="00F3141A" w:rsidP="00F3141A">
      <w:pPr>
        <w:rPr>
          <w:rFonts w:ascii="Arial" w:hAnsi="Arial" w:cs="Arial"/>
        </w:rPr>
      </w:pPr>
      <w:r w:rsidRPr="00962C34">
        <w:rPr>
          <w:rFonts w:ascii="Arial" w:hAnsi="Arial" w:cs="Arial"/>
        </w:rPr>
        <w:t>While your baby is having phototherapy, doctors regularly check bilirubin levels with blood tests to make sure the treatment is working. This helps them decide when to stop the light therapy or if more treatment is needed.</w:t>
      </w:r>
    </w:p>
    <w:p w14:paraId="62C417A0" w14:textId="79715EC2" w:rsidR="00F3141A" w:rsidRPr="00962C34" w:rsidRDefault="00F3141A" w:rsidP="00F3141A">
      <w:pPr>
        <w:pStyle w:val="Heading1"/>
        <w:rPr>
          <w:rFonts w:ascii="Arial" w:hAnsi="Arial" w:cs="Arial"/>
        </w:rPr>
      </w:pPr>
      <w:r w:rsidRPr="00962C34">
        <w:rPr>
          <w:rFonts w:ascii="Arial" w:hAnsi="Arial" w:cs="Arial"/>
        </w:rPr>
        <w:t>Prolonged Jaundice</w:t>
      </w:r>
    </w:p>
    <w:p w14:paraId="39B45D95" w14:textId="77777777" w:rsidR="00164752" w:rsidRPr="00962C34" w:rsidRDefault="00164752" w:rsidP="00164752">
      <w:pPr>
        <w:rPr>
          <w:rFonts w:ascii="Arial" w:hAnsi="Arial" w:cs="Arial"/>
          <w:lang w:val="en-US" w:eastAsia="en-US"/>
        </w:rPr>
      </w:pPr>
    </w:p>
    <w:p w14:paraId="17CB52EF" w14:textId="77777777" w:rsidR="00F3141A" w:rsidRPr="00962C34" w:rsidRDefault="00F3141A" w:rsidP="00F3141A">
      <w:pPr>
        <w:rPr>
          <w:rFonts w:ascii="Arial" w:hAnsi="Arial" w:cs="Arial"/>
        </w:rPr>
      </w:pPr>
      <w:r w:rsidRPr="00962C34">
        <w:rPr>
          <w:rFonts w:ascii="Arial" w:hAnsi="Arial" w:cs="Arial"/>
        </w:rPr>
        <w:t>Prolonged jaundice is defined as any jaundice of skin or eyes noted after more than 14 days in full-term babies or after more than 21 days in premature babies.</w:t>
      </w:r>
    </w:p>
    <w:p w14:paraId="5E3C712B" w14:textId="77777777" w:rsidR="00164752" w:rsidRPr="00962C34" w:rsidRDefault="00164752" w:rsidP="00F3141A">
      <w:pPr>
        <w:rPr>
          <w:rFonts w:ascii="Arial" w:hAnsi="Arial" w:cs="Arial"/>
        </w:rPr>
      </w:pPr>
    </w:p>
    <w:p w14:paraId="6E394D53" w14:textId="77777777" w:rsidR="00F3141A" w:rsidRPr="00962C34" w:rsidRDefault="00F3141A" w:rsidP="00F3141A">
      <w:pPr>
        <w:rPr>
          <w:rFonts w:ascii="Arial" w:hAnsi="Arial" w:cs="Arial"/>
        </w:rPr>
      </w:pPr>
      <w:r w:rsidRPr="00962C34">
        <w:rPr>
          <w:rFonts w:ascii="Arial" w:hAnsi="Arial" w:cs="Arial"/>
        </w:rPr>
        <w:t>The most common cause of prolonged jaundice is secondary to breastfeeding (which is harmless) but it can be caused by rare conditions like liver problem which require timely treatment.</w:t>
      </w:r>
    </w:p>
    <w:p w14:paraId="1F646ACC" w14:textId="77777777" w:rsidR="00F3141A" w:rsidRPr="00962C34" w:rsidRDefault="00F3141A" w:rsidP="00F3141A">
      <w:pPr>
        <w:pStyle w:val="Heading1"/>
        <w:rPr>
          <w:rFonts w:ascii="Arial" w:hAnsi="Arial" w:cs="Arial"/>
        </w:rPr>
      </w:pPr>
      <w:r w:rsidRPr="00962C34">
        <w:rPr>
          <w:rFonts w:ascii="Arial" w:hAnsi="Arial" w:cs="Arial"/>
        </w:rPr>
        <w:t>Next Steps for Prolonged Jaundice</w:t>
      </w:r>
    </w:p>
    <w:p w14:paraId="44C68116" w14:textId="77777777" w:rsidR="00164752" w:rsidRPr="00962C34" w:rsidRDefault="00164752" w:rsidP="00164752">
      <w:pPr>
        <w:rPr>
          <w:rFonts w:ascii="Arial" w:hAnsi="Arial" w:cs="Arial"/>
          <w:lang w:val="en-US" w:eastAsia="en-US"/>
        </w:rPr>
      </w:pPr>
    </w:p>
    <w:p w14:paraId="0AF2EE00" w14:textId="77777777" w:rsidR="00164752" w:rsidRPr="00962C34" w:rsidRDefault="00F3141A" w:rsidP="00F3141A">
      <w:pPr>
        <w:rPr>
          <w:rFonts w:ascii="Arial" w:hAnsi="Arial" w:cs="Arial"/>
        </w:rPr>
      </w:pPr>
      <w:r w:rsidRPr="00962C34">
        <w:rPr>
          <w:rFonts w:ascii="Arial" w:hAnsi="Arial" w:cs="Arial"/>
        </w:rPr>
        <w:t xml:space="preserve">Your baby will need a full assessment and likely blood tests to check for other causes that might explain the prolonged jaundice. </w:t>
      </w:r>
    </w:p>
    <w:p w14:paraId="56FA50E5" w14:textId="77777777" w:rsidR="00164752" w:rsidRPr="00962C34" w:rsidRDefault="00164752" w:rsidP="00F3141A">
      <w:pPr>
        <w:rPr>
          <w:rFonts w:ascii="Arial" w:hAnsi="Arial" w:cs="Arial"/>
        </w:rPr>
      </w:pPr>
    </w:p>
    <w:p w14:paraId="6A61CF3A" w14:textId="24A131A5" w:rsidR="00F3141A" w:rsidRPr="00962C34" w:rsidRDefault="00F3141A" w:rsidP="00F3141A">
      <w:pPr>
        <w:rPr>
          <w:rFonts w:ascii="Arial" w:hAnsi="Arial" w:cs="Arial"/>
          <w:b/>
          <w:bCs/>
        </w:rPr>
      </w:pPr>
      <w:r w:rsidRPr="00962C34">
        <w:rPr>
          <w:rFonts w:ascii="Arial" w:hAnsi="Arial" w:cs="Arial"/>
          <w:b/>
          <w:bCs/>
        </w:rPr>
        <w:t>Even if your baby was seen for jaundice before the age of 14 days (or 21 days in babies born before 37 weeks gestation) a further assessment is essential to exclude an underlying health problem causing jaundice.</w:t>
      </w:r>
    </w:p>
    <w:p w14:paraId="5555D934" w14:textId="77777777" w:rsidR="00F3141A" w:rsidRPr="00962C34" w:rsidRDefault="00F3141A" w:rsidP="00516BDC">
      <w:pPr>
        <w:spacing w:before="100" w:beforeAutospacing="1" w:after="100" w:afterAutospacing="1"/>
        <w:rPr>
          <w:rFonts w:ascii="Arial" w:hAnsi="Arial" w:cs="Arial"/>
          <w:szCs w:val="20"/>
          <w:lang w:eastAsia="en-US"/>
        </w:rPr>
      </w:pPr>
    </w:p>
    <w:p w14:paraId="11E95C8C" w14:textId="77777777" w:rsidR="005F515C" w:rsidRPr="00962C34" w:rsidRDefault="005F515C" w:rsidP="00516BDC">
      <w:pPr>
        <w:spacing w:before="100" w:beforeAutospacing="1" w:after="100" w:afterAutospacing="1"/>
        <w:rPr>
          <w:rFonts w:ascii="Arial" w:hAnsi="Arial" w:cs="Arial"/>
          <w:szCs w:val="20"/>
          <w:lang w:eastAsia="en-US"/>
        </w:rPr>
      </w:pPr>
    </w:p>
    <w:p w14:paraId="4AA3CE68" w14:textId="77777777" w:rsidR="00F3141A" w:rsidRPr="00962C34" w:rsidRDefault="00F3141A" w:rsidP="00F3141A">
      <w:pPr>
        <w:pStyle w:val="Heading1"/>
        <w:spacing w:line="240" w:lineRule="auto"/>
        <w:rPr>
          <w:rFonts w:ascii="Arial" w:hAnsi="Arial" w:cs="Arial"/>
        </w:rPr>
      </w:pPr>
      <w:r w:rsidRPr="00962C34">
        <w:rPr>
          <w:rFonts w:ascii="Arial" w:hAnsi="Arial" w:cs="Arial"/>
        </w:rPr>
        <w:lastRenderedPageBreak/>
        <w:t>What to Watch For &amp; When to Get Help</w:t>
      </w:r>
    </w:p>
    <w:p w14:paraId="09323B2C" w14:textId="77777777" w:rsidR="00F3141A" w:rsidRPr="00962C34" w:rsidRDefault="00F3141A" w:rsidP="00F3141A">
      <w:pPr>
        <w:rPr>
          <w:rFonts w:ascii="Arial" w:hAnsi="Arial" w:cs="Arial"/>
        </w:rPr>
      </w:pPr>
    </w:p>
    <w:tbl>
      <w:tblPr>
        <w:tblStyle w:val="TableGrid"/>
        <w:tblW w:w="0" w:type="auto"/>
        <w:tblInd w:w="0" w:type="dxa"/>
        <w:tblLook w:val="04A0" w:firstRow="1" w:lastRow="0" w:firstColumn="1" w:lastColumn="0" w:noHBand="0" w:noVBand="1"/>
      </w:tblPr>
      <w:tblGrid>
        <w:gridCol w:w="1384"/>
        <w:gridCol w:w="4520"/>
        <w:gridCol w:w="2952"/>
      </w:tblGrid>
      <w:tr w:rsidR="00F3141A" w:rsidRPr="00962C34" w14:paraId="0076D99A" w14:textId="77777777" w:rsidTr="00F3141A">
        <w:tc>
          <w:tcPr>
            <w:tcW w:w="1384" w:type="dxa"/>
            <w:tcBorders>
              <w:top w:val="single" w:sz="4" w:space="0" w:color="auto"/>
              <w:left w:val="single" w:sz="4" w:space="0" w:color="auto"/>
              <w:bottom w:val="single" w:sz="4" w:space="0" w:color="auto"/>
              <w:right w:val="single" w:sz="4" w:space="0" w:color="auto"/>
            </w:tcBorders>
            <w:shd w:val="clear" w:color="auto" w:fill="FF0000"/>
            <w:hideMark/>
          </w:tcPr>
          <w:p w14:paraId="6714B86F" w14:textId="77777777" w:rsidR="00F3141A" w:rsidRPr="00962C34" w:rsidRDefault="00F3141A">
            <w:pPr>
              <w:rPr>
                <w:rFonts w:ascii="Arial" w:hAnsi="Arial" w:cs="Arial"/>
              </w:rPr>
            </w:pPr>
            <w:r w:rsidRPr="00962C34">
              <w:rPr>
                <w:rFonts w:ascii="Arial" w:hAnsi="Arial" w:cs="Arial"/>
              </w:rPr>
              <w:t>RED</w:t>
            </w:r>
          </w:p>
        </w:tc>
        <w:tc>
          <w:tcPr>
            <w:tcW w:w="4520" w:type="dxa"/>
            <w:tcBorders>
              <w:top w:val="single" w:sz="4" w:space="0" w:color="auto"/>
              <w:left w:val="single" w:sz="4" w:space="0" w:color="auto"/>
              <w:bottom w:val="single" w:sz="4" w:space="0" w:color="auto"/>
              <w:right w:val="single" w:sz="4" w:space="0" w:color="auto"/>
            </w:tcBorders>
            <w:hideMark/>
          </w:tcPr>
          <w:p w14:paraId="20F47608" w14:textId="77777777" w:rsidR="00F3141A" w:rsidRPr="00962C34" w:rsidRDefault="00F3141A">
            <w:pPr>
              <w:rPr>
                <w:rFonts w:ascii="Arial" w:hAnsi="Arial" w:cs="Arial"/>
              </w:rPr>
            </w:pPr>
            <w:r w:rsidRPr="00962C34">
              <w:rPr>
                <w:rFonts w:ascii="Arial" w:hAnsi="Arial" w:cs="Arial"/>
              </w:rPr>
              <w:t>If your baby:</w:t>
            </w:r>
          </w:p>
          <w:p w14:paraId="5D60E679" w14:textId="77777777" w:rsidR="00F3141A" w:rsidRPr="00962C34" w:rsidRDefault="00F3141A" w:rsidP="00F3141A">
            <w:pPr>
              <w:pStyle w:val="ListParagraph"/>
              <w:numPr>
                <w:ilvl w:val="0"/>
                <w:numId w:val="7"/>
              </w:numPr>
              <w:rPr>
                <w:rFonts w:ascii="Arial" w:hAnsi="Arial" w:cs="Arial"/>
              </w:rPr>
            </w:pPr>
            <w:r w:rsidRPr="00962C34">
              <w:rPr>
                <w:rFonts w:ascii="Arial" w:hAnsi="Arial" w:cs="Arial"/>
              </w:rPr>
              <w:t xml:space="preserve">Is unwell including vomiting feeds persistently </w:t>
            </w:r>
          </w:p>
          <w:p w14:paraId="69769A6E" w14:textId="77777777" w:rsidR="00F3141A" w:rsidRPr="00962C34" w:rsidRDefault="00F3141A" w:rsidP="00F3141A">
            <w:pPr>
              <w:pStyle w:val="ListParagraph"/>
              <w:numPr>
                <w:ilvl w:val="0"/>
                <w:numId w:val="7"/>
              </w:numPr>
              <w:rPr>
                <w:rFonts w:ascii="Arial" w:hAnsi="Arial" w:cs="Arial"/>
              </w:rPr>
            </w:pPr>
            <w:r w:rsidRPr="00962C34">
              <w:rPr>
                <w:rFonts w:ascii="Arial" w:hAnsi="Arial" w:cs="Arial"/>
              </w:rPr>
              <w:t>Taking less than half of usual feeds and/or has not had a wet nappy for 8 hours</w:t>
            </w:r>
          </w:p>
          <w:p w14:paraId="060F4C13" w14:textId="77777777" w:rsidR="00F3141A" w:rsidRPr="00962C34" w:rsidRDefault="00F3141A" w:rsidP="00F3141A">
            <w:pPr>
              <w:pStyle w:val="ListParagraph"/>
              <w:numPr>
                <w:ilvl w:val="0"/>
                <w:numId w:val="7"/>
              </w:numPr>
              <w:rPr>
                <w:rFonts w:ascii="Arial" w:hAnsi="Arial" w:cs="Arial"/>
              </w:rPr>
            </w:pPr>
            <w:r w:rsidRPr="00962C34">
              <w:rPr>
                <w:rFonts w:ascii="Arial" w:hAnsi="Arial" w:cs="Arial"/>
              </w:rPr>
              <w:t>Stools are chalky or pale (see stool chart below) and urine is persistently dark</w:t>
            </w:r>
          </w:p>
        </w:tc>
        <w:tc>
          <w:tcPr>
            <w:tcW w:w="2952" w:type="dxa"/>
            <w:tcBorders>
              <w:top w:val="single" w:sz="4" w:space="0" w:color="auto"/>
              <w:left w:val="single" w:sz="4" w:space="0" w:color="auto"/>
              <w:bottom w:val="single" w:sz="4" w:space="0" w:color="auto"/>
              <w:right w:val="single" w:sz="4" w:space="0" w:color="auto"/>
            </w:tcBorders>
            <w:hideMark/>
          </w:tcPr>
          <w:p w14:paraId="13E62DC7" w14:textId="77777777" w:rsidR="00F3141A" w:rsidRPr="00962C34" w:rsidRDefault="00F3141A">
            <w:pPr>
              <w:rPr>
                <w:rFonts w:ascii="Arial" w:hAnsi="Arial" w:cs="Arial"/>
              </w:rPr>
            </w:pPr>
            <w:r w:rsidRPr="00962C34">
              <w:rPr>
                <w:rFonts w:ascii="Arial" w:hAnsi="Arial" w:cs="Arial"/>
              </w:rPr>
              <w:t xml:space="preserve">Ring NHS </w:t>
            </w:r>
            <w:proofErr w:type="gramStart"/>
            <w:r w:rsidRPr="00962C34">
              <w:rPr>
                <w:rFonts w:ascii="Arial" w:hAnsi="Arial" w:cs="Arial"/>
              </w:rPr>
              <w:t>111  or</w:t>
            </w:r>
            <w:proofErr w:type="gramEnd"/>
            <w:r w:rsidRPr="00962C34">
              <w:rPr>
                <w:rFonts w:ascii="Arial" w:hAnsi="Arial" w:cs="Arial"/>
              </w:rPr>
              <w:t xml:space="preserve"> attend your local emergency department </w:t>
            </w:r>
          </w:p>
        </w:tc>
      </w:tr>
      <w:tr w:rsidR="00F3141A" w:rsidRPr="00962C34" w14:paraId="6A6C1E1C" w14:textId="77777777" w:rsidTr="00F3141A">
        <w:tc>
          <w:tcPr>
            <w:tcW w:w="1384" w:type="dxa"/>
            <w:tcBorders>
              <w:top w:val="single" w:sz="4" w:space="0" w:color="auto"/>
              <w:left w:val="single" w:sz="4" w:space="0" w:color="auto"/>
              <w:bottom w:val="single" w:sz="4" w:space="0" w:color="auto"/>
              <w:right w:val="single" w:sz="4" w:space="0" w:color="auto"/>
            </w:tcBorders>
            <w:shd w:val="clear" w:color="auto" w:fill="FFC000"/>
            <w:hideMark/>
          </w:tcPr>
          <w:p w14:paraId="6A86A629" w14:textId="77777777" w:rsidR="00F3141A" w:rsidRPr="00962C34" w:rsidRDefault="00F3141A">
            <w:pPr>
              <w:rPr>
                <w:rFonts w:ascii="Arial" w:hAnsi="Arial" w:cs="Arial"/>
              </w:rPr>
            </w:pPr>
            <w:r w:rsidRPr="00962C34">
              <w:rPr>
                <w:rFonts w:ascii="Arial" w:hAnsi="Arial" w:cs="Arial"/>
              </w:rPr>
              <w:t>AMBER</w:t>
            </w:r>
          </w:p>
        </w:tc>
        <w:tc>
          <w:tcPr>
            <w:tcW w:w="4520" w:type="dxa"/>
            <w:tcBorders>
              <w:top w:val="single" w:sz="4" w:space="0" w:color="auto"/>
              <w:left w:val="single" w:sz="4" w:space="0" w:color="auto"/>
              <w:bottom w:val="single" w:sz="4" w:space="0" w:color="auto"/>
              <w:right w:val="single" w:sz="4" w:space="0" w:color="auto"/>
            </w:tcBorders>
            <w:hideMark/>
          </w:tcPr>
          <w:p w14:paraId="4AA15C18" w14:textId="77777777" w:rsidR="00F3141A" w:rsidRPr="00962C34" w:rsidRDefault="00F3141A" w:rsidP="00F3141A">
            <w:pPr>
              <w:pStyle w:val="ListParagraph"/>
              <w:numPr>
                <w:ilvl w:val="0"/>
                <w:numId w:val="8"/>
              </w:numPr>
              <w:rPr>
                <w:rFonts w:ascii="Arial" w:hAnsi="Arial" w:cs="Arial"/>
              </w:rPr>
            </w:pPr>
            <w:r w:rsidRPr="00962C34">
              <w:rPr>
                <w:rFonts w:ascii="Arial" w:hAnsi="Arial" w:cs="Arial"/>
              </w:rPr>
              <w:t>If jaundice is worsening</w:t>
            </w:r>
          </w:p>
          <w:p w14:paraId="2B56EAEC" w14:textId="77777777" w:rsidR="00F3141A" w:rsidRPr="00962C34" w:rsidRDefault="00F3141A" w:rsidP="00F3141A">
            <w:pPr>
              <w:pStyle w:val="ListParagraph"/>
              <w:numPr>
                <w:ilvl w:val="0"/>
                <w:numId w:val="8"/>
              </w:numPr>
              <w:rPr>
                <w:rFonts w:ascii="Arial" w:hAnsi="Arial" w:cs="Arial"/>
              </w:rPr>
            </w:pPr>
            <w:r w:rsidRPr="00962C34">
              <w:rPr>
                <w:rFonts w:ascii="Arial" w:hAnsi="Arial" w:cs="Arial"/>
              </w:rPr>
              <w:t>If jaundice has not gone away by day14 (day21 if premature)</w:t>
            </w:r>
          </w:p>
        </w:tc>
        <w:tc>
          <w:tcPr>
            <w:tcW w:w="2952" w:type="dxa"/>
            <w:tcBorders>
              <w:top w:val="single" w:sz="4" w:space="0" w:color="auto"/>
              <w:left w:val="single" w:sz="4" w:space="0" w:color="auto"/>
              <w:bottom w:val="single" w:sz="4" w:space="0" w:color="auto"/>
              <w:right w:val="single" w:sz="4" w:space="0" w:color="auto"/>
            </w:tcBorders>
            <w:hideMark/>
          </w:tcPr>
          <w:p w14:paraId="407F3048" w14:textId="77777777" w:rsidR="00F3141A" w:rsidRPr="00962C34" w:rsidRDefault="00F3141A">
            <w:pPr>
              <w:rPr>
                <w:rFonts w:ascii="Arial" w:hAnsi="Arial" w:cs="Arial"/>
              </w:rPr>
            </w:pPr>
            <w:r w:rsidRPr="00962C34">
              <w:rPr>
                <w:rFonts w:ascii="Arial" w:hAnsi="Arial" w:cs="Arial"/>
              </w:rPr>
              <w:t>Contact your health visitor or GP</w:t>
            </w:r>
          </w:p>
        </w:tc>
      </w:tr>
      <w:tr w:rsidR="00F3141A" w:rsidRPr="00962C34" w14:paraId="46590473" w14:textId="77777777" w:rsidTr="00F3141A">
        <w:tc>
          <w:tcPr>
            <w:tcW w:w="1384" w:type="dxa"/>
            <w:tcBorders>
              <w:top w:val="single" w:sz="4" w:space="0" w:color="auto"/>
              <w:left w:val="single" w:sz="4" w:space="0" w:color="auto"/>
              <w:bottom w:val="single" w:sz="4" w:space="0" w:color="auto"/>
              <w:right w:val="single" w:sz="4" w:space="0" w:color="auto"/>
            </w:tcBorders>
            <w:shd w:val="clear" w:color="auto" w:fill="00B050"/>
            <w:hideMark/>
          </w:tcPr>
          <w:p w14:paraId="50CBFDD9" w14:textId="77777777" w:rsidR="00F3141A" w:rsidRPr="00962C34" w:rsidRDefault="00F3141A">
            <w:pPr>
              <w:rPr>
                <w:rFonts w:ascii="Arial" w:hAnsi="Arial" w:cs="Arial"/>
              </w:rPr>
            </w:pPr>
            <w:r w:rsidRPr="00962C34">
              <w:rPr>
                <w:rFonts w:ascii="Arial" w:hAnsi="Arial" w:cs="Arial"/>
              </w:rPr>
              <w:t>GREEN</w:t>
            </w:r>
          </w:p>
        </w:tc>
        <w:tc>
          <w:tcPr>
            <w:tcW w:w="4520" w:type="dxa"/>
            <w:tcBorders>
              <w:top w:val="single" w:sz="4" w:space="0" w:color="auto"/>
              <w:left w:val="single" w:sz="4" w:space="0" w:color="auto"/>
              <w:bottom w:val="single" w:sz="4" w:space="0" w:color="auto"/>
              <w:right w:val="single" w:sz="4" w:space="0" w:color="auto"/>
            </w:tcBorders>
            <w:hideMark/>
          </w:tcPr>
          <w:p w14:paraId="3CD65A54" w14:textId="77777777" w:rsidR="00F3141A" w:rsidRPr="00962C34" w:rsidRDefault="00F3141A" w:rsidP="00F3141A">
            <w:pPr>
              <w:pStyle w:val="ListParagraph"/>
              <w:numPr>
                <w:ilvl w:val="0"/>
                <w:numId w:val="9"/>
              </w:numPr>
              <w:rPr>
                <w:rFonts w:ascii="Arial" w:hAnsi="Arial" w:cs="Arial"/>
              </w:rPr>
            </w:pPr>
            <w:r w:rsidRPr="00962C34">
              <w:rPr>
                <w:rFonts w:ascii="Arial" w:hAnsi="Arial" w:cs="Arial"/>
              </w:rPr>
              <w:t>If baby is well, and jaundice getting better</w:t>
            </w:r>
          </w:p>
          <w:p w14:paraId="065422F5" w14:textId="77777777" w:rsidR="00F3141A" w:rsidRPr="00962C34" w:rsidRDefault="00F3141A" w:rsidP="00F3141A">
            <w:pPr>
              <w:pStyle w:val="ListParagraph"/>
              <w:numPr>
                <w:ilvl w:val="0"/>
                <w:numId w:val="9"/>
              </w:numPr>
              <w:rPr>
                <w:rFonts w:ascii="Arial" w:hAnsi="Arial" w:cs="Arial"/>
              </w:rPr>
            </w:pPr>
            <w:r w:rsidRPr="00962C34">
              <w:rPr>
                <w:rFonts w:ascii="Arial" w:hAnsi="Arial" w:cs="Arial"/>
              </w:rPr>
              <w:t>Baby feeding and waking up normally</w:t>
            </w:r>
          </w:p>
        </w:tc>
        <w:tc>
          <w:tcPr>
            <w:tcW w:w="2952" w:type="dxa"/>
            <w:tcBorders>
              <w:top w:val="single" w:sz="4" w:space="0" w:color="auto"/>
              <w:left w:val="single" w:sz="4" w:space="0" w:color="auto"/>
              <w:bottom w:val="single" w:sz="4" w:space="0" w:color="auto"/>
              <w:right w:val="single" w:sz="4" w:space="0" w:color="auto"/>
            </w:tcBorders>
            <w:hideMark/>
          </w:tcPr>
          <w:p w14:paraId="64CDCDB2" w14:textId="77777777" w:rsidR="00F3141A" w:rsidRPr="00962C34" w:rsidRDefault="00F3141A">
            <w:pPr>
              <w:rPr>
                <w:rFonts w:ascii="Arial" w:hAnsi="Arial" w:cs="Arial"/>
              </w:rPr>
            </w:pPr>
            <w:r w:rsidRPr="00962C34">
              <w:rPr>
                <w:rFonts w:ascii="Arial" w:hAnsi="Arial" w:cs="Arial"/>
              </w:rPr>
              <w:t>Contact your health visitor for advice</w:t>
            </w:r>
          </w:p>
        </w:tc>
      </w:tr>
    </w:tbl>
    <w:p w14:paraId="742C7CF4" w14:textId="77777777" w:rsidR="005F515C" w:rsidRPr="00962C34" w:rsidRDefault="005F515C" w:rsidP="00F3141A">
      <w:pPr>
        <w:pStyle w:val="Heading1"/>
        <w:spacing w:line="240" w:lineRule="auto"/>
        <w:rPr>
          <w:rFonts w:ascii="Arial" w:hAnsi="Arial" w:cs="Arial"/>
        </w:rPr>
      </w:pPr>
    </w:p>
    <w:p w14:paraId="600C80FF" w14:textId="4090201B" w:rsidR="00F3141A" w:rsidRPr="00962C34" w:rsidRDefault="00F3141A" w:rsidP="00F3141A">
      <w:pPr>
        <w:pStyle w:val="Heading1"/>
        <w:spacing w:line="240" w:lineRule="auto"/>
        <w:rPr>
          <w:rFonts w:ascii="Arial" w:hAnsi="Arial" w:cs="Arial"/>
        </w:rPr>
      </w:pPr>
      <w:r w:rsidRPr="00962C34">
        <w:rPr>
          <w:rFonts w:ascii="Arial" w:hAnsi="Arial" w:cs="Arial"/>
        </w:rPr>
        <w:t>Healthy stools vs Pale stools</w:t>
      </w:r>
    </w:p>
    <w:p w14:paraId="5ABDB2F1" w14:textId="77777777" w:rsidR="00F3141A" w:rsidRPr="00962C34" w:rsidRDefault="00F3141A" w:rsidP="00F3141A">
      <w:pPr>
        <w:rPr>
          <w:rFonts w:ascii="Arial" w:hAnsi="Arial" w:cs="Arial"/>
        </w:rPr>
      </w:pPr>
    </w:p>
    <w:p w14:paraId="3A86AE81" w14:textId="13C3497C" w:rsidR="00F3141A" w:rsidRPr="00962C34" w:rsidRDefault="00F3141A" w:rsidP="00F3141A">
      <w:pPr>
        <w:rPr>
          <w:rFonts w:ascii="Arial" w:hAnsi="Arial" w:cs="Arial"/>
        </w:rPr>
      </w:pPr>
      <w:r w:rsidRPr="00962C34">
        <w:rPr>
          <w:rFonts w:ascii="Arial" w:hAnsi="Arial" w:cs="Arial"/>
          <w:noProof/>
        </w:rPr>
        <w:drawing>
          <wp:inline distT="0" distB="0" distL="0" distR="0" wp14:anchorId="0085178C" wp14:editId="59B1C444">
            <wp:extent cx="2238375" cy="1466850"/>
            <wp:effectExtent l="0" t="0" r="9525" b="0"/>
            <wp:docPr id="1753205290" name="Picture 4" descr="A yellow and blue rectangular object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blue rectangular objects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1466850"/>
                    </a:xfrm>
                    <a:prstGeom prst="rect">
                      <a:avLst/>
                    </a:prstGeom>
                    <a:noFill/>
                    <a:ln>
                      <a:noFill/>
                    </a:ln>
                  </pic:spPr>
                </pic:pic>
              </a:graphicData>
            </a:graphic>
          </wp:inline>
        </w:drawing>
      </w:r>
      <w:r w:rsidRPr="00962C34">
        <w:rPr>
          <w:rFonts w:ascii="Arial" w:hAnsi="Arial" w:cs="Arial"/>
          <w:noProof/>
        </w:rPr>
        <w:drawing>
          <wp:inline distT="0" distB="0" distL="0" distR="0" wp14:anchorId="0CE51002" wp14:editId="42120906">
            <wp:extent cx="2867025" cy="1438275"/>
            <wp:effectExtent l="0" t="0" r="9525" b="9525"/>
            <wp:docPr id="1994597236" name="Picture 3" descr="A group of rectang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oup of rectangular object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25" cy="1438275"/>
                    </a:xfrm>
                    <a:prstGeom prst="rect">
                      <a:avLst/>
                    </a:prstGeom>
                    <a:noFill/>
                    <a:ln>
                      <a:noFill/>
                    </a:ln>
                  </pic:spPr>
                </pic:pic>
              </a:graphicData>
            </a:graphic>
          </wp:inline>
        </w:drawing>
      </w:r>
    </w:p>
    <w:p w14:paraId="40F83838" w14:textId="77777777" w:rsidR="00F3141A" w:rsidRPr="00962C34" w:rsidRDefault="00F3141A" w:rsidP="00F3141A">
      <w:pPr>
        <w:rPr>
          <w:rFonts w:ascii="Arial" w:hAnsi="Arial" w:cs="Arial"/>
        </w:rPr>
      </w:pPr>
    </w:p>
    <w:p w14:paraId="230DB3D6" w14:textId="77777777" w:rsidR="00F3141A" w:rsidRPr="00962C34" w:rsidRDefault="00F3141A" w:rsidP="00F3141A">
      <w:pPr>
        <w:rPr>
          <w:rFonts w:ascii="Arial" w:hAnsi="Arial" w:cs="Arial"/>
        </w:rPr>
      </w:pPr>
    </w:p>
    <w:p w14:paraId="54421B2E" w14:textId="77777777" w:rsidR="00F3141A" w:rsidRPr="00962C34" w:rsidRDefault="00F3141A" w:rsidP="00F3141A">
      <w:pPr>
        <w:rPr>
          <w:rFonts w:ascii="Arial" w:hAnsi="Arial" w:cs="Arial"/>
        </w:rPr>
      </w:pPr>
    </w:p>
    <w:p w14:paraId="7CE1CEAA" w14:textId="77777777" w:rsidR="00F3141A" w:rsidRPr="00962C34" w:rsidRDefault="00F3141A" w:rsidP="00F3141A">
      <w:pPr>
        <w:rPr>
          <w:rFonts w:ascii="Arial" w:hAnsi="Arial" w:cs="Arial"/>
        </w:rPr>
      </w:pPr>
    </w:p>
    <w:p w14:paraId="5BE1545E" w14:textId="07199E7D" w:rsidR="00F3141A" w:rsidRPr="00962C34" w:rsidRDefault="00F3141A" w:rsidP="00F3141A">
      <w:pPr>
        <w:rPr>
          <w:rFonts w:ascii="Arial" w:hAnsi="Arial" w:cs="Arial"/>
        </w:rPr>
      </w:pPr>
      <w:r w:rsidRPr="00962C34">
        <w:rPr>
          <w:rFonts w:ascii="Arial" w:hAnsi="Arial" w:cs="Arial"/>
        </w:rPr>
        <w:br w:type="textWrapping" w:clear="all"/>
        <w:t>Need More Help? Visit:</w:t>
      </w:r>
    </w:p>
    <w:p w14:paraId="6E6E7B41" w14:textId="77777777" w:rsidR="00F3141A" w:rsidRPr="00962C34" w:rsidRDefault="00F3141A" w:rsidP="00F3141A">
      <w:pPr>
        <w:rPr>
          <w:rFonts w:ascii="Arial" w:hAnsi="Arial" w:cs="Arial"/>
        </w:rPr>
      </w:pPr>
      <w:hyperlink r:id="rId17" w:history="1">
        <w:r w:rsidRPr="00962C34">
          <w:rPr>
            <w:rStyle w:val="Hyperlink"/>
            <w:rFonts w:ascii="Arial" w:hAnsi="Arial" w:cs="Arial"/>
          </w:rPr>
          <w:t>https://www.nhs.uk/conditions/jaundice-newborn/</w:t>
        </w:r>
      </w:hyperlink>
    </w:p>
    <w:p w14:paraId="1F7B560A" w14:textId="77777777" w:rsidR="00F3141A" w:rsidRPr="00962C34" w:rsidRDefault="00F3141A" w:rsidP="00F3141A">
      <w:pPr>
        <w:rPr>
          <w:rFonts w:ascii="Arial" w:hAnsi="Arial" w:cs="Arial"/>
        </w:rPr>
      </w:pPr>
      <w:hyperlink r:id="rId18" w:history="1">
        <w:r w:rsidRPr="00962C34">
          <w:rPr>
            <w:rStyle w:val="Hyperlink"/>
            <w:rFonts w:ascii="Arial" w:hAnsi="Arial" w:cs="Arial"/>
          </w:rPr>
          <w:t>https://www.yellowalert.org/</w:t>
        </w:r>
      </w:hyperlink>
    </w:p>
    <w:p w14:paraId="4BAA1850" w14:textId="4DB13534" w:rsidR="00ED7F86" w:rsidRPr="00962C34" w:rsidRDefault="00AC27E1" w:rsidP="00516BDC">
      <w:pPr>
        <w:spacing w:before="100" w:beforeAutospacing="1" w:after="100" w:afterAutospacing="1"/>
        <w:rPr>
          <w:rFonts w:ascii="Arial" w:hAnsi="Arial" w:cs="Arial"/>
          <w:szCs w:val="20"/>
          <w:lang w:eastAsia="en-US"/>
        </w:rPr>
      </w:pPr>
      <w:r w:rsidRPr="00962C34">
        <w:rPr>
          <w:rFonts w:ascii="Arial" w:hAnsi="Arial" w:cs="Arial"/>
          <w:szCs w:val="20"/>
          <w:lang w:eastAsia="en-US"/>
        </w:rPr>
        <w:t>This</w:t>
      </w:r>
      <w:r w:rsidR="00ED7F86" w:rsidRPr="00962C34">
        <w:rPr>
          <w:rFonts w:ascii="Arial" w:hAnsi="Arial" w:cs="Arial"/>
          <w:szCs w:val="20"/>
          <w:lang w:eastAsia="en-US"/>
        </w:rPr>
        <w:t xml:space="preserve"> leaflet only gives general information.  You must always discuss the individual treatment of your child with the appropriate member of staff.  Do not rely on this leaflet alone for information about your child’s treatment.</w:t>
      </w:r>
    </w:p>
    <w:p w14:paraId="5773974B" w14:textId="77777777" w:rsidR="00ED7F86" w:rsidRPr="00962C34" w:rsidRDefault="00ED7F86" w:rsidP="00ED7F86">
      <w:pPr>
        <w:rPr>
          <w:rFonts w:ascii="Arial" w:hAnsi="Arial" w:cs="Arial"/>
          <w:szCs w:val="20"/>
          <w:lang w:eastAsia="en-US"/>
        </w:rPr>
      </w:pPr>
      <w:r w:rsidRPr="00962C34">
        <w:rPr>
          <w:rFonts w:ascii="Arial" w:hAnsi="Arial" w:cs="Arial"/>
          <w:szCs w:val="20"/>
          <w:lang w:eastAsia="en-US"/>
        </w:rPr>
        <w:t>This information can be made available in other languages and formats if requested.</w:t>
      </w:r>
    </w:p>
    <w:p w14:paraId="41E6BCFA" w14:textId="77777777" w:rsidR="00F50323" w:rsidRPr="00962C34" w:rsidRDefault="00F50323" w:rsidP="00F50323">
      <w:pPr>
        <w:pStyle w:val="NormalWeb"/>
        <w:contextualSpacing/>
        <w:rPr>
          <w:rFonts w:ascii="Arial" w:hAnsi="Arial" w:cs="Arial"/>
          <w:sz w:val="24"/>
          <w:szCs w:val="24"/>
        </w:rPr>
      </w:pPr>
      <w:r w:rsidRPr="00962C34">
        <w:rPr>
          <w:rFonts w:ascii="Arial" w:hAnsi="Arial" w:cs="Arial"/>
          <w:sz w:val="24"/>
          <w:szCs w:val="24"/>
          <w:lang w:eastAsia="en-US"/>
        </w:rPr>
        <w:t>Please have a look at our virtual map</w:t>
      </w:r>
      <w:r w:rsidRPr="00962C34">
        <w:rPr>
          <w:rFonts w:ascii="Arial" w:hAnsi="Arial" w:cs="Arial"/>
          <w:szCs w:val="20"/>
          <w:lang w:eastAsia="en-US"/>
        </w:rPr>
        <w:t xml:space="preserve"> </w:t>
      </w:r>
      <w:r w:rsidRPr="00962C34">
        <w:rPr>
          <w:rStyle w:val="ui-provider"/>
          <w:rFonts w:ascii="Arial" w:hAnsi="Arial" w:cs="Arial"/>
          <w:b/>
          <w:bCs/>
          <w:sz w:val="24"/>
          <w:szCs w:val="24"/>
          <w:highlight w:val="yellow"/>
        </w:rPr>
        <w:t xml:space="preserve"> </w:t>
      </w:r>
      <w:hyperlink r:id="rId19" w:history="1">
        <w:r w:rsidRPr="00962C34">
          <w:rPr>
            <w:rStyle w:val="Hyperlink"/>
            <w:rFonts w:ascii="Arial" w:hAnsi="Arial" w:cs="Arial"/>
            <w:b/>
            <w:bCs/>
            <w:sz w:val="24"/>
            <w:szCs w:val="24"/>
            <w:highlight w:val="yellow"/>
          </w:rPr>
          <w:t>https://bit.ly/3TKgoXi</w:t>
        </w:r>
      </w:hyperlink>
      <w:r w:rsidRPr="00962C34">
        <w:rPr>
          <w:rFonts w:ascii="Arial" w:hAnsi="Arial" w:cs="Arial"/>
        </w:rPr>
        <w:t xml:space="preserve">  </w:t>
      </w:r>
      <w:r w:rsidRPr="00962C34">
        <w:rPr>
          <w:rFonts w:ascii="Arial" w:hAnsi="Arial" w:cs="Arial"/>
          <w:sz w:val="24"/>
          <w:szCs w:val="24"/>
        </w:rPr>
        <w:t>prior to your visit.  Here you will find - 360° walk-through of over 188,000 square feet of Alder Hey captured in 4K.</w:t>
      </w:r>
    </w:p>
    <w:p w14:paraId="4BEC8EA6" w14:textId="77777777" w:rsidR="00F50323" w:rsidRPr="00962C34" w:rsidRDefault="00F50323" w:rsidP="00F50323">
      <w:pPr>
        <w:pStyle w:val="NormalWeb"/>
        <w:contextualSpacing/>
        <w:rPr>
          <w:rFonts w:ascii="Arial" w:hAnsi="Arial" w:cs="Arial"/>
          <w:sz w:val="24"/>
          <w:szCs w:val="24"/>
        </w:rPr>
      </w:pPr>
      <w:r w:rsidRPr="00962C34">
        <w:rPr>
          <w:rFonts w:ascii="Arial" w:hAnsi="Arial" w:cs="Arial"/>
          <w:sz w:val="24"/>
          <w:szCs w:val="24"/>
        </w:rPr>
        <w:t>- 156 interactive 'hotspots'.</w:t>
      </w:r>
    </w:p>
    <w:p w14:paraId="4D294940" w14:textId="77777777" w:rsidR="00F50323" w:rsidRPr="00962C34" w:rsidRDefault="00F50323" w:rsidP="00F50323">
      <w:pPr>
        <w:pStyle w:val="NormalWeb"/>
        <w:contextualSpacing/>
        <w:rPr>
          <w:rFonts w:ascii="Arial" w:hAnsi="Arial" w:cs="Arial"/>
          <w:sz w:val="24"/>
          <w:szCs w:val="24"/>
        </w:rPr>
      </w:pPr>
      <w:r w:rsidRPr="00962C34">
        <w:rPr>
          <w:rFonts w:ascii="Arial" w:hAnsi="Arial" w:cs="Arial"/>
          <w:sz w:val="24"/>
          <w:szCs w:val="24"/>
        </w:rPr>
        <w:t>- 74 videos explaining what happens when you have a procedure or arrive for an appointment.</w:t>
      </w:r>
    </w:p>
    <w:p w14:paraId="43EBF903" w14:textId="77777777" w:rsidR="00F50323" w:rsidRPr="00962C34" w:rsidRDefault="00F50323" w:rsidP="00F50323">
      <w:pPr>
        <w:pStyle w:val="NormalWeb"/>
        <w:contextualSpacing/>
        <w:rPr>
          <w:rFonts w:ascii="Arial" w:hAnsi="Arial" w:cs="Arial"/>
          <w:sz w:val="24"/>
          <w:szCs w:val="24"/>
        </w:rPr>
      </w:pPr>
      <w:r w:rsidRPr="00962C34">
        <w:rPr>
          <w:rFonts w:ascii="Arial" w:hAnsi="Arial" w:cs="Arial"/>
          <w:sz w:val="24"/>
          <w:szCs w:val="24"/>
        </w:rPr>
        <w:t>- Virtual signage to help you find your way around.</w:t>
      </w:r>
    </w:p>
    <w:p w14:paraId="69BC0638" w14:textId="77777777" w:rsidR="00F50323" w:rsidRPr="00962C34" w:rsidRDefault="00F50323" w:rsidP="00ED7F86">
      <w:pPr>
        <w:rPr>
          <w:rFonts w:ascii="Arial" w:hAnsi="Arial" w:cs="Arial"/>
          <w:szCs w:val="20"/>
          <w:lang w:eastAsia="en-US"/>
        </w:rPr>
      </w:pPr>
    </w:p>
    <w:p w14:paraId="30379F00" w14:textId="01B722BB" w:rsidR="00ED7F86" w:rsidRPr="00962C34" w:rsidRDefault="00C15812" w:rsidP="00ED7F86">
      <w:pPr>
        <w:rPr>
          <w:rFonts w:ascii="Arial" w:hAnsi="Arial" w:cs="Arial"/>
          <w:szCs w:val="20"/>
          <w:lang w:eastAsia="en-US"/>
        </w:rPr>
      </w:pPr>
      <w:r w:rsidRPr="00962C34">
        <w:rPr>
          <w:rFonts w:ascii="Arial" w:hAnsi="Arial" w:cs="Arial"/>
          <w:b/>
          <w:noProof/>
          <w:szCs w:val="20"/>
        </w:rPr>
        <w:drawing>
          <wp:anchor distT="0" distB="0" distL="114300" distR="114300" simplePos="0" relativeHeight="251658240" behindDoc="1" locked="0" layoutInCell="1" allowOverlap="1" wp14:anchorId="63133840" wp14:editId="0453FCDA">
            <wp:simplePos x="0" y="0"/>
            <wp:positionH relativeFrom="margin">
              <wp:align>right</wp:align>
            </wp:positionH>
            <wp:positionV relativeFrom="paragraph">
              <wp:posOffset>21590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962C34">
        <w:rPr>
          <w:rFonts w:ascii="Arial" w:hAnsi="Arial" w:cs="Arial"/>
          <w:szCs w:val="20"/>
          <w:lang w:eastAsia="en-US"/>
        </w:rPr>
        <w:t>Alder Hey Children’s NHS Foundation Trust</w:t>
      </w:r>
    </w:p>
    <w:p w14:paraId="60DB94D2" w14:textId="4C10E7A3" w:rsidR="00ED7F86" w:rsidRPr="00962C34" w:rsidRDefault="00ED7F86" w:rsidP="00ED7F86">
      <w:pPr>
        <w:rPr>
          <w:rFonts w:ascii="Arial" w:hAnsi="Arial" w:cs="Arial"/>
          <w:szCs w:val="20"/>
          <w:lang w:eastAsia="en-US"/>
        </w:rPr>
      </w:pPr>
      <w:r w:rsidRPr="00962C34">
        <w:rPr>
          <w:rFonts w:ascii="Arial" w:hAnsi="Arial" w:cs="Arial"/>
          <w:szCs w:val="20"/>
          <w:lang w:eastAsia="en-US"/>
        </w:rPr>
        <w:t>Alder Hey</w:t>
      </w:r>
    </w:p>
    <w:p w14:paraId="62E9239D" w14:textId="050588BB" w:rsidR="00ED7F86" w:rsidRPr="00962C34" w:rsidRDefault="00ED7F86" w:rsidP="00ED7F86">
      <w:pPr>
        <w:rPr>
          <w:rFonts w:ascii="Arial" w:hAnsi="Arial" w:cs="Arial"/>
          <w:szCs w:val="20"/>
          <w:lang w:eastAsia="en-US"/>
        </w:rPr>
      </w:pPr>
      <w:r w:rsidRPr="00962C34">
        <w:rPr>
          <w:rFonts w:ascii="Arial" w:hAnsi="Arial" w:cs="Arial"/>
          <w:szCs w:val="20"/>
          <w:lang w:eastAsia="en-US"/>
        </w:rPr>
        <w:t>Eaton Road</w:t>
      </w:r>
    </w:p>
    <w:p w14:paraId="25082A62" w14:textId="563867CB" w:rsidR="00ED7F86" w:rsidRPr="00962C34" w:rsidRDefault="00ED7F86" w:rsidP="00ED7F86">
      <w:pPr>
        <w:rPr>
          <w:rFonts w:ascii="Arial" w:hAnsi="Arial" w:cs="Arial"/>
          <w:szCs w:val="20"/>
          <w:lang w:eastAsia="en-US"/>
        </w:rPr>
      </w:pPr>
      <w:r w:rsidRPr="00962C34">
        <w:rPr>
          <w:rFonts w:ascii="Arial" w:hAnsi="Arial" w:cs="Arial"/>
          <w:szCs w:val="20"/>
          <w:lang w:eastAsia="en-US"/>
        </w:rPr>
        <w:t>Liverpool</w:t>
      </w:r>
    </w:p>
    <w:p w14:paraId="454EBE1A" w14:textId="6A95A899" w:rsidR="00ED7F86" w:rsidRPr="00962C34" w:rsidRDefault="00ED7F86" w:rsidP="00ED7F86">
      <w:pPr>
        <w:rPr>
          <w:rFonts w:ascii="Arial" w:hAnsi="Arial" w:cs="Arial"/>
          <w:szCs w:val="20"/>
          <w:lang w:eastAsia="en-US"/>
        </w:rPr>
      </w:pPr>
      <w:r w:rsidRPr="00962C34">
        <w:rPr>
          <w:rFonts w:ascii="Arial" w:hAnsi="Arial" w:cs="Arial"/>
          <w:szCs w:val="20"/>
          <w:lang w:eastAsia="en-US"/>
        </w:rPr>
        <w:t>L12 2AP</w:t>
      </w:r>
    </w:p>
    <w:p w14:paraId="78DFD6BD" w14:textId="05D15EA5" w:rsidR="00ED7F86" w:rsidRPr="00962C34" w:rsidRDefault="00F244EC" w:rsidP="00ED7F86">
      <w:pPr>
        <w:rPr>
          <w:rFonts w:ascii="Arial" w:hAnsi="Arial" w:cs="Arial"/>
          <w:szCs w:val="20"/>
          <w:lang w:eastAsia="en-US"/>
        </w:rPr>
      </w:pPr>
      <w:r w:rsidRPr="00962C34">
        <w:rPr>
          <w:rFonts w:ascii="Arial" w:hAnsi="Arial" w:cs="Arial"/>
          <w:b/>
          <w:noProof/>
          <w:szCs w:val="20"/>
        </w:rPr>
        <w:drawing>
          <wp:anchor distT="0" distB="0" distL="114300" distR="114300" simplePos="0" relativeHeight="251658243" behindDoc="1" locked="0" layoutInCell="1" allowOverlap="1" wp14:anchorId="0D0CBF42" wp14:editId="693CB432">
            <wp:simplePos x="0" y="0"/>
            <wp:positionH relativeFrom="page">
              <wp:align>left</wp:align>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E3E150F" w14:textId="431DDA75" w:rsidR="00ED7F86" w:rsidRPr="00962C34" w:rsidRDefault="00ED7F86" w:rsidP="00ED7F86">
      <w:pPr>
        <w:rPr>
          <w:rFonts w:ascii="Arial" w:hAnsi="Arial" w:cs="Arial"/>
          <w:szCs w:val="20"/>
          <w:lang w:eastAsia="en-US"/>
        </w:rPr>
      </w:pPr>
      <w:r w:rsidRPr="00962C34">
        <w:rPr>
          <w:rFonts w:ascii="Arial" w:hAnsi="Arial" w:cs="Arial"/>
          <w:szCs w:val="20"/>
          <w:lang w:eastAsia="en-US"/>
        </w:rPr>
        <w:t>Tel: 0151 228 4811</w:t>
      </w:r>
    </w:p>
    <w:p w14:paraId="6EBAB8CA" w14:textId="77777777" w:rsidR="00ED7F86" w:rsidRPr="00962C34" w:rsidRDefault="00ED7F86" w:rsidP="00ED7F86">
      <w:pPr>
        <w:rPr>
          <w:rFonts w:ascii="Arial" w:hAnsi="Arial" w:cs="Arial"/>
          <w:szCs w:val="20"/>
          <w:lang w:eastAsia="en-US"/>
        </w:rPr>
      </w:pPr>
      <w:hyperlink r:id="rId22" w:history="1">
        <w:r w:rsidRPr="00962C34">
          <w:rPr>
            <w:rFonts w:ascii="Arial" w:hAnsi="Arial" w:cs="Arial"/>
            <w:color w:val="0000FF"/>
            <w:szCs w:val="20"/>
            <w:u w:val="single"/>
            <w:lang w:eastAsia="en-US"/>
          </w:rPr>
          <w:t>www.alderhey.nhs.uk</w:t>
        </w:r>
      </w:hyperlink>
    </w:p>
    <w:p w14:paraId="0C4FFD25" w14:textId="77777777" w:rsidR="00ED7F86" w:rsidRPr="00962C34" w:rsidRDefault="00ED7F86" w:rsidP="00ED7F86">
      <w:pPr>
        <w:rPr>
          <w:rFonts w:ascii="Arial" w:hAnsi="Arial" w:cs="Arial"/>
          <w:szCs w:val="20"/>
          <w:lang w:eastAsia="en-US"/>
        </w:rPr>
      </w:pPr>
    </w:p>
    <w:p w14:paraId="73AF2D4F" w14:textId="77777777" w:rsidR="00ED7F86" w:rsidRPr="00962C34" w:rsidRDefault="00ED7F86" w:rsidP="00ED7F86">
      <w:pPr>
        <w:rPr>
          <w:rFonts w:ascii="Arial" w:hAnsi="Arial" w:cs="Arial"/>
          <w:b/>
          <w:color w:val="FF0000"/>
          <w:szCs w:val="20"/>
          <w:lang w:eastAsia="en-US"/>
        </w:rPr>
      </w:pPr>
    </w:p>
    <w:p w14:paraId="226A2ABC" w14:textId="77777777" w:rsidR="00ED7F86" w:rsidRPr="00962C34" w:rsidRDefault="00ED7F86" w:rsidP="00ED7F86">
      <w:pPr>
        <w:rPr>
          <w:rFonts w:ascii="Arial" w:hAnsi="Arial" w:cs="Arial"/>
          <w:b/>
          <w:szCs w:val="20"/>
          <w:lang w:eastAsia="en-US"/>
        </w:rPr>
      </w:pPr>
    </w:p>
    <w:p w14:paraId="400CD8E7" w14:textId="1472981F" w:rsidR="000A3688" w:rsidRPr="003203AB" w:rsidRDefault="00ED7F86">
      <w:pPr>
        <w:rPr>
          <w:rFonts w:ascii="Arial" w:hAnsi="Arial" w:cs="Arial"/>
          <w:b/>
          <w:szCs w:val="20"/>
          <w:lang w:eastAsia="en-US"/>
        </w:rPr>
      </w:pPr>
      <w:r w:rsidRPr="00962C34">
        <w:rPr>
          <w:rFonts w:ascii="Arial" w:hAnsi="Arial" w:cs="Arial"/>
          <w:b/>
          <w:szCs w:val="20"/>
          <w:lang w:eastAsia="en-US"/>
        </w:rPr>
        <w:t xml:space="preserve">© Alder Hey             </w:t>
      </w:r>
      <w:r w:rsidR="00222FFF" w:rsidRPr="00962C34">
        <w:rPr>
          <w:rFonts w:ascii="Arial" w:hAnsi="Arial" w:cs="Arial"/>
          <w:b/>
          <w:szCs w:val="20"/>
          <w:lang w:eastAsia="en-US"/>
        </w:rPr>
        <w:t xml:space="preserve">             </w:t>
      </w:r>
      <w:r w:rsidR="00F13E4B" w:rsidRPr="00962C34">
        <w:rPr>
          <w:rFonts w:ascii="Arial" w:hAnsi="Arial" w:cs="Arial"/>
          <w:b/>
          <w:szCs w:val="20"/>
          <w:lang w:eastAsia="en-US"/>
        </w:rPr>
        <w:t xml:space="preserve">Review Date: </w:t>
      </w:r>
      <w:r w:rsidR="005F515C" w:rsidRPr="00962C34">
        <w:rPr>
          <w:rFonts w:ascii="Arial" w:hAnsi="Arial" w:cs="Arial"/>
          <w:b/>
          <w:szCs w:val="20"/>
          <w:lang w:eastAsia="en-US"/>
        </w:rPr>
        <w:t>September 2028</w:t>
      </w:r>
      <w:r w:rsidR="00D12BCD">
        <w:rPr>
          <w:rFonts w:ascii="Arial" w:hAnsi="Arial" w:cs="Arial"/>
          <w:b/>
          <w:szCs w:val="20"/>
          <w:lang w:eastAsia="en-US"/>
        </w:rPr>
        <w:t xml:space="preserve">                    </w:t>
      </w:r>
      <w:r w:rsidR="00F13E4B" w:rsidRPr="00ED7F86">
        <w:rPr>
          <w:rFonts w:ascii="Arial" w:hAnsi="Arial" w:cs="Arial"/>
          <w:b/>
          <w:szCs w:val="20"/>
          <w:lang w:eastAsia="en-US"/>
        </w:rPr>
        <w:t>PIAG</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D07514">
        <w:rPr>
          <w:rFonts w:ascii="Arial" w:hAnsi="Arial" w:cs="Arial"/>
          <w:b/>
          <w:szCs w:val="20"/>
          <w:lang w:eastAsia="en-US"/>
        </w:rPr>
        <w:t>88</w:t>
      </w:r>
    </w:p>
    <w:sectPr w:rsidR="000A3688" w:rsidRPr="003203AB" w:rsidSect="00ED7F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AF91" w14:textId="77777777" w:rsidR="00B214D5" w:rsidRDefault="00B214D5" w:rsidP="00754DA8">
      <w:r>
        <w:separator/>
      </w:r>
    </w:p>
  </w:endnote>
  <w:endnote w:type="continuationSeparator" w:id="0">
    <w:p w14:paraId="3185A186" w14:textId="77777777" w:rsidR="00B214D5" w:rsidRDefault="00B214D5" w:rsidP="00754DA8">
      <w:r>
        <w:continuationSeparator/>
      </w:r>
    </w:p>
  </w:endnote>
  <w:endnote w:type="continuationNotice" w:id="1">
    <w:p w14:paraId="13EE7AAC" w14:textId="77777777" w:rsidR="004B4051" w:rsidRDefault="004B4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B100" w14:textId="77777777" w:rsidR="00B214D5" w:rsidRDefault="00B214D5" w:rsidP="00754DA8">
      <w:r>
        <w:separator/>
      </w:r>
    </w:p>
  </w:footnote>
  <w:footnote w:type="continuationSeparator" w:id="0">
    <w:p w14:paraId="038185E1" w14:textId="77777777" w:rsidR="00B214D5" w:rsidRDefault="00B214D5" w:rsidP="00754DA8">
      <w:r>
        <w:continuationSeparator/>
      </w:r>
    </w:p>
  </w:footnote>
  <w:footnote w:type="continuationNotice" w:id="1">
    <w:p w14:paraId="325C623E" w14:textId="77777777" w:rsidR="004B4051" w:rsidRDefault="004B40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B4A"/>
    <w:multiLevelType w:val="hybridMultilevel"/>
    <w:tmpl w:val="DBE21876"/>
    <w:lvl w:ilvl="0" w:tplc="3920D16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62BAC"/>
    <w:multiLevelType w:val="hybridMultilevel"/>
    <w:tmpl w:val="5EF8E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A67E68"/>
    <w:multiLevelType w:val="hybridMultilevel"/>
    <w:tmpl w:val="413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B1023"/>
    <w:multiLevelType w:val="hybridMultilevel"/>
    <w:tmpl w:val="C8609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96A75E9"/>
    <w:multiLevelType w:val="hybridMultilevel"/>
    <w:tmpl w:val="0DD4F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856E03"/>
    <w:multiLevelType w:val="hybridMultilevel"/>
    <w:tmpl w:val="955C64A4"/>
    <w:lvl w:ilvl="0" w:tplc="3920D1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B2A79"/>
    <w:multiLevelType w:val="multilevel"/>
    <w:tmpl w:val="2976F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4056E"/>
    <w:multiLevelType w:val="hybridMultilevel"/>
    <w:tmpl w:val="DFA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349849">
    <w:abstractNumId w:val="2"/>
  </w:num>
  <w:num w:numId="2" w16cid:durableId="296179214">
    <w:abstractNumId w:val="5"/>
  </w:num>
  <w:num w:numId="3" w16cid:durableId="60906968">
    <w:abstractNumId w:val="0"/>
  </w:num>
  <w:num w:numId="4" w16cid:durableId="120342706">
    <w:abstractNumId w:val="0"/>
  </w:num>
  <w:num w:numId="5" w16cid:durableId="1295210160">
    <w:abstractNumId w:val="7"/>
  </w:num>
  <w:num w:numId="6" w16cid:durableId="1489903151">
    <w:abstractNumId w:val="6"/>
  </w:num>
  <w:num w:numId="7" w16cid:durableId="1097483508">
    <w:abstractNumId w:val="3"/>
  </w:num>
  <w:num w:numId="8" w16cid:durableId="1193298859">
    <w:abstractNumId w:val="4"/>
  </w:num>
  <w:num w:numId="9" w16cid:durableId="111629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60A69"/>
    <w:rsid w:val="00066CA4"/>
    <w:rsid w:val="000A3688"/>
    <w:rsid w:val="00164752"/>
    <w:rsid w:val="001835AB"/>
    <w:rsid w:val="001A2493"/>
    <w:rsid w:val="001B517A"/>
    <w:rsid w:val="001F1CCE"/>
    <w:rsid w:val="00201BE1"/>
    <w:rsid w:val="00215F36"/>
    <w:rsid w:val="00222FFF"/>
    <w:rsid w:val="002552F1"/>
    <w:rsid w:val="002554FE"/>
    <w:rsid w:val="002C33AB"/>
    <w:rsid w:val="002C5DB3"/>
    <w:rsid w:val="00302A6B"/>
    <w:rsid w:val="003203AB"/>
    <w:rsid w:val="00357F11"/>
    <w:rsid w:val="00364F72"/>
    <w:rsid w:val="003C0E2A"/>
    <w:rsid w:val="003C4C1D"/>
    <w:rsid w:val="003E1BED"/>
    <w:rsid w:val="00412FD7"/>
    <w:rsid w:val="00416B7E"/>
    <w:rsid w:val="0043403E"/>
    <w:rsid w:val="00443FF2"/>
    <w:rsid w:val="004B4051"/>
    <w:rsid w:val="004B5999"/>
    <w:rsid w:val="004E4251"/>
    <w:rsid w:val="0050424E"/>
    <w:rsid w:val="00516BDC"/>
    <w:rsid w:val="00517E96"/>
    <w:rsid w:val="00534424"/>
    <w:rsid w:val="005368B1"/>
    <w:rsid w:val="00566602"/>
    <w:rsid w:val="00571A35"/>
    <w:rsid w:val="005A7918"/>
    <w:rsid w:val="005B1819"/>
    <w:rsid w:val="005F3E22"/>
    <w:rsid w:val="005F4F1F"/>
    <w:rsid w:val="005F515C"/>
    <w:rsid w:val="0060432A"/>
    <w:rsid w:val="006077B9"/>
    <w:rsid w:val="00616959"/>
    <w:rsid w:val="00651975"/>
    <w:rsid w:val="006771F4"/>
    <w:rsid w:val="006A32CE"/>
    <w:rsid w:val="006C096D"/>
    <w:rsid w:val="006C76CE"/>
    <w:rsid w:val="00702574"/>
    <w:rsid w:val="00705A26"/>
    <w:rsid w:val="00754DA8"/>
    <w:rsid w:val="00760D17"/>
    <w:rsid w:val="007723A9"/>
    <w:rsid w:val="007B181A"/>
    <w:rsid w:val="007B777A"/>
    <w:rsid w:val="007D415F"/>
    <w:rsid w:val="00907B5F"/>
    <w:rsid w:val="00962C34"/>
    <w:rsid w:val="00965905"/>
    <w:rsid w:val="009863A7"/>
    <w:rsid w:val="00995EA4"/>
    <w:rsid w:val="009C5239"/>
    <w:rsid w:val="009F025E"/>
    <w:rsid w:val="00A16D16"/>
    <w:rsid w:val="00A25DEA"/>
    <w:rsid w:val="00A30EE4"/>
    <w:rsid w:val="00A61762"/>
    <w:rsid w:val="00AA35CD"/>
    <w:rsid w:val="00AC27E1"/>
    <w:rsid w:val="00AD27C6"/>
    <w:rsid w:val="00AD4002"/>
    <w:rsid w:val="00AF3172"/>
    <w:rsid w:val="00AF57E1"/>
    <w:rsid w:val="00B0034C"/>
    <w:rsid w:val="00B214D5"/>
    <w:rsid w:val="00B569AE"/>
    <w:rsid w:val="00B6137B"/>
    <w:rsid w:val="00B8347C"/>
    <w:rsid w:val="00B9535F"/>
    <w:rsid w:val="00C15812"/>
    <w:rsid w:val="00C3569A"/>
    <w:rsid w:val="00C628BD"/>
    <w:rsid w:val="00C91472"/>
    <w:rsid w:val="00CA4C28"/>
    <w:rsid w:val="00D07514"/>
    <w:rsid w:val="00D12BCD"/>
    <w:rsid w:val="00D303FC"/>
    <w:rsid w:val="00D50BDB"/>
    <w:rsid w:val="00D61834"/>
    <w:rsid w:val="00D62433"/>
    <w:rsid w:val="00D74459"/>
    <w:rsid w:val="00D933EC"/>
    <w:rsid w:val="00DB54DC"/>
    <w:rsid w:val="00DE7A5B"/>
    <w:rsid w:val="00E059C2"/>
    <w:rsid w:val="00E06AF7"/>
    <w:rsid w:val="00E23EE2"/>
    <w:rsid w:val="00E56E71"/>
    <w:rsid w:val="00ED7F86"/>
    <w:rsid w:val="00EE18F6"/>
    <w:rsid w:val="00F05FBD"/>
    <w:rsid w:val="00F13E4B"/>
    <w:rsid w:val="00F244EC"/>
    <w:rsid w:val="00F3141A"/>
    <w:rsid w:val="00F50323"/>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868"/>
  <w15:docId w15:val="{0577B272-1251-498E-B67B-3218C2F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3141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65905"/>
    <w:pPr>
      <w:ind w:left="720"/>
      <w:contextualSpacing/>
    </w:pPr>
  </w:style>
  <w:style w:type="character" w:styleId="Hyperlink">
    <w:name w:val="Hyperlink"/>
    <w:basedOn w:val="DefaultParagraphFont"/>
    <w:unhideWhenUsed/>
    <w:rsid w:val="00F05FBD"/>
    <w:rPr>
      <w:color w:val="0000FF" w:themeColor="hyperlink"/>
      <w:u w:val="single"/>
    </w:rPr>
  </w:style>
  <w:style w:type="character" w:styleId="UnresolvedMention">
    <w:name w:val="Unresolved Mention"/>
    <w:basedOn w:val="DefaultParagraphFont"/>
    <w:uiPriority w:val="99"/>
    <w:semiHidden/>
    <w:unhideWhenUsed/>
    <w:rsid w:val="00F05FBD"/>
    <w:rPr>
      <w:color w:val="605E5C"/>
      <w:shd w:val="clear" w:color="auto" w:fill="E1DFDD"/>
    </w:rPr>
  </w:style>
  <w:style w:type="paragraph" w:styleId="Revision">
    <w:name w:val="Revision"/>
    <w:hidden/>
    <w:uiPriority w:val="99"/>
    <w:semiHidden/>
    <w:rsid w:val="002552F1"/>
    <w:rPr>
      <w:sz w:val="24"/>
      <w:szCs w:val="24"/>
    </w:rPr>
  </w:style>
  <w:style w:type="character" w:styleId="FollowedHyperlink">
    <w:name w:val="FollowedHyperlink"/>
    <w:basedOn w:val="DefaultParagraphFont"/>
    <w:semiHidden/>
    <w:unhideWhenUsed/>
    <w:rsid w:val="002552F1"/>
    <w:rPr>
      <w:color w:val="800080" w:themeColor="followedHyperlink"/>
      <w:u w:val="single"/>
    </w:rPr>
  </w:style>
  <w:style w:type="character" w:styleId="CommentReference">
    <w:name w:val="annotation reference"/>
    <w:basedOn w:val="DefaultParagraphFont"/>
    <w:semiHidden/>
    <w:unhideWhenUsed/>
    <w:rsid w:val="00995EA4"/>
    <w:rPr>
      <w:sz w:val="16"/>
      <w:szCs w:val="16"/>
    </w:rPr>
  </w:style>
  <w:style w:type="paragraph" w:styleId="CommentText">
    <w:name w:val="annotation text"/>
    <w:basedOn w:val="Normal"/>
    <w:link w:val="CommentTextChar"/>
    <w:semiHidden/>
    <w:unhideWhenUsed/>
    <w:rsid w:val="00995EA4"/>
    <w:rPr>
      <w:sz w:val="20"/>
      <w:szCs w:val="20"/>
    </w:rPr>
  </w:style>
  <w:style w:type="character" w:customStyle="1" w:styleId="CommentTextChar">
    <w:name w:val="Comment Text Char"/>
    <w:basedOn w:val="DefaultParagraphFont"/>
    <w:link w:val="CommentText"/>
    <w:semiHidden/>
    <w:rsid w:val="00995EA4"/>
  </w:style>
  <w:style w:type="paragraph" w:styleId="CommentSubject">
    <w:name w:val="annotation subject"/>
    <w:basedOn w:val="CommentText"/>
    <w:next w:val="CommentText"/>
    <w:link w:val="CommentSubjectChar"/>
    <w:semiHidden/>
    <w:unhideWhenUsed/>
    <w:rsid w:val="00995EA4"/>
    <w:rPr>
      <w:b/>
      <w:bCs/>
    </w:rPr>
  </w:style>
  <w:style w:type="character" w:customStyle="1" w:styleId="CommentSubjectChar">
    <w:name w:val="Comment Subject Char"/>
    <w:basedOn w:val="CommentTextChar"/>
    <w:link w:val="CommentSubject"/>
    <w:semiHidden/>
    <w:rsid w:val="00995EA4"/>
    <w:rPr>
      <w:b/>
      <w:bCs/>
    </w:rPr>
  </w:style>
  <w:style w:type="paragraph" w:styleId="Header">
    <w:name w:val="header"/>
    <w:basedOn w:val="Normal"/>
    <w:link w:val="HeaderChar"/>
    <w:unhideWhenUsed/>
    <w:rsid w:val="00754DA8"/>
    <w:pPr>
      <w:tabs>
        <w:tab w:val="center" w:pos="4513"/>
        <w:tab w:val="right" w:pos="9026"/>
      </w:tabs>
    </w:pPr>
  </w:style>
  <w:style w:type="character" w:customStyle="1" w:styleId="HeaderChar">
    <w:name w:val="Header Char"/>
    <w:basedOn w:val="DefaultParagraphFont"/>
    <w:link w:val="Header"/>
    <w:rsid w:val="00754DA8"/>
    <w:rPr>
      <w:sz w:val="24"/>
      <w:szCs w:val="24"/>
    </w:rPr>
  </w:style>
  <w:style w:type="paragraph" w:styleId="Footer">
    <w:name w:val="footer"/>
    <w:basedOn w:val="Normal"/>
    <w:link w:val="FooterChar"/>
    <w:unhideWhenUsed/>
    <w:rsid w:val="00754DA8"/>
    <w:pPr>
      <w:tabs>
        <w:tab w:val="center" w:pos="4513"/>
        <w:tab w:val="right" w:pos="9026"/>
      </w:tabs>
    </w:pPr>
  </w:style>
  <w:style w:type="character" w:customStyle="1" w:styleId="FooterChar">
    <w:name w:val="Footer Char"/>
    <w:basedOn w:val="DefaultParagraphFont"/>
    <w:link w:val="Footer"/>
    <w:rsid w:val="00754DA8"/>
    <w:rPr>
      <w:sz w:val="24"/>
      <w:szCs w:val="24"/>
    </w:rPr>
  </w:style>
  <w:style w:type="paragraph" w:styleId="NormalWeb">
    <w:name w:val="Normal (Web)"/>
    <w:basedOn w:val="Normal"/>
    <w:uiPriority w:val="99"/>
    <w:semiHidden/>
    <w:unhideWhenUsed/>
    <w:rsid w:val="00F5032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F50323"/>
  </w:style>
  <w:style w:type="character" w:customStyle="1" w:styleId="Heading1Char">
    <w:name w:val="Heading 1 Char"/>
    <w:basedOn w:val="DefaultParagraphFont"/>
    <w:link w:val="Heading1"/>
    <w:uiPriority w:val="9"/>
    <w:rsid w:val="00F3141A"/>
    <w:rPr>
      <w:rFonts w:asciiTheme="majorHAnsi" w:eastAsiaTheme="majorEastAsia" w:hAnsiTheme="majorHAnsi" w:cstheme="majorBidi"/>
      <w:b/>
      <w:bCs/>
      <w:color w:val="365F91" w:themeColor="accent1" w:themeShade="BF"/>
      <w:sz w:val="28"/>
      <w:szCs w:val="28"/>
      <w:lang w:val="en-US" w:eastAsia="en-US"/>
    </w:rPr>
  </w:style>
  <w:style w:type="character" w:customStyle="1" w:styleId="relative">
    <w:name w:val="relative"/>
    <w:basedOn w:val="DefaultParagraphFont"/>
    <w:rsid w:val="00F3141A"/>
  </w:style>
  <w:style w:type="character" w:customStyle="1" w:styleId="apple-converted-space">
    <w:name w:val="apple-converted-space"/>
    <w:basedOn w:val="DefaultParagraphFont"/>
    <w:rsid w:val="00F3141A"/>
  </w:style>
  <w:style w:type="character" w:styleId="Strong">
    <w:name w:val="Strong"/>
    <w:basedOn w:val="DefaultParagraphFont"/>
    <w:uiPriority w:val="22"/>
    <w:qFormat/>
    <w:rsid w:val="00F3141A"/>
    <w:rPr>
      <w:b/>
      <w:bCs/>
    </w:rPr>
  </w:style>
  <w:style w:type="table" w:styleId="TableGrid">
    <w:name w:val="Table Grid"/>
    <w:basedOn w:val="TableNormal"/>
    <w:uiPriority w:val="59"/>
    <w:rsid w:val="00F3141A"/>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3004">
      <w:bodyDiv w:val="1"/>
      <w:marLeft w:val="0"/>
      <w:marRight w:val="0"/>
      <w:marTop w:val="0"/>
      <w:marBottom w:val="0"/>
      <w:divBdr>
        <w:top w:val="none" w:sz="0" w:space="0" w:color="auto"/>
        <w:left w:val="none" w:sz="0" w:space="0" w:color="auto"/>
        <w:bottom w:val="none" w:sz="0" w:space="0" w:color="auto"/>
        <w:right w:val="none" w:sz="0" w:space="0" w:color="auto"/>
      </w:divBdr>
    </w:div>
    <w:div w:id="762141225">
      <w:bodyDiv w:val="1"/>
      <w:marLeft w:val="0"/>
      <w:marRight w:val="0"/>
      <w:marTop w:val="0"/>
      <w:marBottom w:val="0"/>
      <w:divBdr>
        <w:top w:val="none" w:sz="0" w:space="0" w:color="auto"/>
        <w:left w:val="none" w:sz="0" w:space="0" w:color="auto"/>
        <w:bottom w:val="none" w:sz="0" w:space="0" w:color="auto"/>
        <w:right w:val="none" w:sz="0" w:space="0" w:color="auto"/>
      </w:divBdr>
    </w:div>
    <w:div w:id="880556761">
      <w:bodyDiv w:val="1"/>
      <w:marLeft w:val="0"/>
      <w:marRight w:val="0"/>
      <w:marTop w:val="0"/>
      <w:marBottom w:val="0"/>
      <w:divBdr>
        <w:top w:val="none" w:sz="0" w:space="0" w:color="auto"/>
        <w:left w:val="none" w:sz="0" w:space="0" w:color="auto"/>
        <w:bottom w:val="none" w:sz="0" w:space="0" w:color="auto"/>
        <w:right w:val="none" w:sz="0" w:space="0" w:color="auto"/>
      </w:divBdr>
    </w:div>
    <w:div w:id="961958699">
      <w:bodyDiv w:val="1"/>
      <w:marLeft w:val="0"/>
      <w:marRight w:val="0"/>
      <w:marTop w:val="0"/>
      <w:marBottom w:val="0"/>
      <w:divBdr>
        <w:top w:val="none" w:sz="0" w:space="0" w:color="auto"/>
        <w:left w:val="none" w:sz="0" w:space="0" w:color="auto"/>
        <w:bottom w:val="none" w:sz="0" w:space="0" w:color="auto"/>
        <w:right w:val="none" w:sz="0" w:space="0" w:color="auto"/>
      </w:divBdr>
    </w:div>
    <w:div w:id="1659796826">
      <w:bodyDiv w:val="1"/>
      <w:marLeft w:val="0"/>
      <w:marRight w:val="0"/>
      <w:marTop w:val="0"/>
      <w:marBottom w:val="0"/>
      <w:divBdr>
        <w:top w:val="none" w:sz="0" w:space="0" w:color="auto"/>
        <w:left w:val="none" w:sz="0" w:space="0" w:color="auto"/>
        <w:bottom w:val="none" w:sz="0" w:space="0" w:color="auto"/>
        <w:right w:val="none" w:sz="0" w:space="0" w:color="auto"/>
      </w:divBdr>
    </w:div>
    <w:div w:id="1790777130">
      <w:bodyDiv w:val="1"/>
      <w:marLeft w:val="0"/>
      <w:marRight w:val="0"/>
      <w:marTop w:val="0"/>
      <w:marBottom w:val="0"/>
      <w:divBdr>
        <w:top w:val="none" w:sz="0" w:space="0" w:color="auto"/>
        <w:left w:val="none" w:sz="0" w:space="0" w:color="auto"/>
        <w:bottom w:val="none" w:sz="0" w:space="0" w:color="auto"/>
        <w:right w:val="none" w:sz="0" w:space="0" w:color="auto"/>
      </w:divBdr>
    </w:div>
    <w:div w:id="18289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yellowalert.org/"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s://www.nhs.uk/conditions/jaundice-newborn/"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bit.ly/3TKgoX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Varadpande Nayana</DisplayName>
        <AccountId>187</AccountId>
        <AccountType/>
      </UserInfo>
    </AuthorName>
    <ApprovalLevel xmlns="a5544097-eb68-476a-80d2-5c4688d0d6a4">Local</ApprovalLevel>
    <LocalApprover2 xmlns="a5544097-eb68-476a-80d2-5c4688d0d6a4">
      <UserInfo>
        <DisplayName/>
        <AccountId xsi:nil="true"/>
        <AccountType/>
      </UserInfo>
    </LocalApprover2>
    <AdminComments xmlns="a5544097-eb68-476a-80d2-5c4688d0d6a4">Nayana Varadpande approved for upload 08/09/2025 following transfer to standard Patient Information Leaflet template, </AdminComments>
    <ReviewDate_due_6m xmlns="a5544097-eb68-476a-80d2-5c4688d0d6a4" xsi:nil="true"/>
    <Ratifier xmlns="a5544097-eb68-476a-80d2-5c4688d0d6a4">
      <UserInfo>
        <DisplayName/>
        <AccountId xsi:nil="true"/>
        <AccountType/>
      </UserInfo>
    </Ratifier>
    <Consumer_Speciality_2 xmlns="a5544097-eb68-476a-80d2-5c4688d0d6a4">
      <Value>164</Value>
    </Consumer_Speciality_2>
    <AdminAction2 xmlns="a5544097-eb68-476a-80d2-5c4688d0d6a4" xsi:nil="true"/>
    <ManualApprovalLocal xmlns="a5544097-eb68-476a-80d2-5c4688d0d6a4" xsi:nil="true"/>
    <RatifyAction xmlns="a5544097-eb68-476a-80d2-5c4688d0d6a4" xsi:nil="true"/>
    <DateApproved xmlns="a5544097-eb68-476a-80d2-5c4688d0d6a4">2025-09-07T23:00:00+00:00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2</VersionNo>
    <ApprovalComments xmlns="a5544097-eb68-476a-80d2-5c4688d0d6a4" xsi:nil="true"/>
    <PreApprovalInfo xmlns="a5544097-eb68-476a-80d2-5c4688d0d6a4" xsi:nil="true"/>
    <ReviewDate xmlns="a5544097-eb68-476a-80d2-5c4688d0d6a4">2028-09-29T23:00:00+00:00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Reviewed</ChangeReason>
    <DateRatified xmlns="a5544097-eb68-476a-80d2-5c4688d0d6a4" xsi:nil="true"/>
    <LeadSpeciality xmlns="a5544097-eb68-476a-80d2-5c4688d0d6a4">167</LeadSpeciality>
    <ChangesMade xmlns="a5544097-eb68-476a-80d2-5c4688d0d6a4">Updated </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DatePublished xmlns="a5544097-eb68-476a-80d2-5c4688d0d6a4">2025-09-07T23:00:00+00:00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B3555B4E-2511-4FDB-B73F-B68E5F13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Jaundice in Newborn Babies PIAG 88</dc:title>
  <dc:creator>NHS</dc:creator>
  <cp:lastModifiedBy>Varadpande Nayana</cp:lastModifiedBy>
  <cp:revision>2</cp:revision>
  <dcterms:created xsi:type="dcterms:W3CDTF">2025-10-23T09:14:00Z</dcterms:created>
  <dcterms:modified xsi:type="dcterms:W3CDTF">2025-10-23T09:14:00Z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6 Months</vt:lpwstr>
  </property>
</Properties>
</file>