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A6F5" w14:textId="50EB7308" w:rsidR="005A7B9E" w:rsidRPr="00E53BCC" w:rsidRDefault="001E61D9" w:rsidP="005A7B9E">
      <w:pPr>
        <w:spacing w:after="0" w:line="240" w:lineRule="auto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noProof/>
          <w:sz w:val="28"/>
          <w:szCs w:val="28"/>
        </w:rPr>
        <w:drawing>
          <wp:anchor distT="0" distB="0" distL="114300" distR="114300" simplePos="0" relativeHeight="251659273" behindDoc="1" locked="0" layoutInCell="1" allowOverlap="1" wp14:anchorId="12DDDBE8" wp14:editId="74AE3D29">
            <wp:simplePos x="0" y="0"/>
            <wp:positionH relativeFrom="column">
              <wp:posOffset>-388620</wp:posOffset>
            </wp:positionH>
            <wp:positionV relativeFrom="paragraph">
              <wp:posOffset>-381000</wp:posOffset>
            </wp:positionV>
            <wp:extent cx="1188720" cy="1798320"/>
            <wp:effectExtent l="0" t="0" r="0" b="0"/>
            <wp:wrapNone/>
            <wp:docPr id="2085106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7F17">
        <w:rPr>
          <w:noProof/>
          <w14:ligatures w14:val="none"/>
          <w14:cntxtAlts w14:val="0"/>
        </w:rPr>
        <w:drawing>
          <wp:anchor distT="0" distB="0" distL="114300" distR="114300" simplePos="0" relativeHeight="251658246" behindDoc="1" locked="0" layoutInCell="1" allowOverlap="1" wp14:anchorId="2852AB90" wp14:editId="158F6D06">
            <wp:simplePos x="0" y="0"/>
            <wp:positionH relativeFrom="column">
              <wp:posOffset>8743950</wp:posOffset>
            </wp:positionH>
            <wp:positionV relativeFrom="paragraph">
              <wp:posOffset>13970</wp:posOffset>
            </wp:positionV>
            <wp:extent cx="1106129" cy="1155273"/>
            <wp:effectExtent l="0" t="0" r="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29" cy="1155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F17">
        <w:rPr>
          <w:noProof/>
          <w14:ligatures w14:val="none"/>
          <w14:cntxtAlts w14:val="0"/>
        </w:rPr>
        <w:drawing>
          <wp:anchor distT="0" distB="0" distL="114300" distR="114300" simplePos="0" relativeHeight="251658247" behindDoc="1" locked="0" layoutInCell="1" allowOverlap="1" wp14:anchorId="1B479555" wp14:editId="2E216516">
            <wp:simplePos x="0" y="0"/>
            <wp:positionH relativeFrom="column">
              <wp:posOffset>7362825</wp:posOffset>
            </wp:positionH>
            <wp:positionV relativeFrom="paragraph">
              <wp:posOffset>-133985</wp:posOffset>
            </wp:positionV>
            <wp:extent cx="1177290" cy="1164590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668">
        <w:rPr>
          <w:rFonts w:cs="Arial"/>
          <w:b/>
          <w:noProof/>
          <w:szCs w:val="22"/>
        </w:rPr>
        <w:drawing>
          <wp:anchor distT="0" distB="0" distL="114300" distR="114300" simplePos="0" relativeHeight="251658248" behindDoc="0" locked="0" layoutInCell="1" allowOverlap="1" wp14:anchorId="4FEE82AD" wp14:editId="7367DF01">
            <wp:simplePos x="0" y="0"/>
            <wp:positionH relativeFrom="column">
              <wp:posOffset>4384040</wp:posOffset>
            </wp:positionH>
            <wp:positionV relativeFrom="paragraph">
              <wp:posOffset>-135255</wp:posOffset>
            </wp:positionV>
            <wp:extent cx="2218055" cy="843915"/>
            <wp:effectExtent l="0" t="0" r="0" b="0"/>
            <wp:wrapNone/>
            <wp:docPr id="1" name="Picture 1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3" t="16750" r="7302" b="32250"/>
                    <a:stretch/>
                  </pic:blipFill>
                  <pic:spPr bwMode="auto">
                    <a:xfrm>
                      <a:off x="0" y="0"/>
                      <a:ext cx="221805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00AAD6CE" w:rsidR="00007DFB" w:rsidRPr="00E53BCC" w:rsidRDefault="00007DFB" w:rsidP="005A7B9E">
      <w:pPr>
        <w:spacing w:after="0" w:line="240" w:lineRule="auto"/>
        <w:rPr>
          <w:rFonts w:ascii="Arial" w:hAnsi="Arial" w:cs="Times New Roman"/>
          <w:sz w:val="28"/>
          <w:szCs w:val="28"/>
        </w:rPr>
      </w:pPr>
    </w:p>
    <w:p w14:paraId="0A37501D" w14:textId="581441C0" w:rsidR="00AF23E6" w:rsidRDefault="00AF23E6" w:rsidP="00B12B70">
      <w:pPr>
        <w:spacing w:after="200" w:line="276" w:lineRule="auto"/>
        <w:rPr>
          <w:rFonts w:ascii="Arial" w:eastAsiaTheme="minorHAnsi" w:hAnsi="Arial" w:cs="Arial"/>
          <w:b/>
          <w:color w:val="FF0000"/>
          <w:kern w:val="0"/>
          <w:sz w:val="28"/>
          <w:szCs w:val="28"/>
          <w:lang w:eastAsia="en-US"/>
          <w14:ligatures w14:val="none"/>
          <w14:cntxtAlts w14:val="0"/>
        </w:rPr>
      </w:pPr>
    </w:p>
    <w:p w14:paraId="47268979" w14:textId="1C2B37F2" w:rsidR="00D539BF" w:rsidRDefault="001E61D9" w:rsidP="00B12B70">
      <w:pPr>
        <w:spacing w:after="200" w:line="276" w:lineRule="auto"/>
        <w:rPr>
          <w:noProof/>
          <w14:ligatures w14:val="none"/>
          <w14:cntxtAlts w14:val="0"/>
        </w:rPr>
      </w:pPr>
      <w:r w:rsidRPr="00E53BCC">
        <w:rPr>
          <w:rFonts w:ascii="Arial" w:hAnsi="Arial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7BB9EE" wp14:editId="6D35AA0E">
                <wp:simplePos x="0" y="0"/>
                <wp:positionH relativeFrom="margin">
                  <wp:align>right</wp:align>
                </wp:positionH>
                <wp:positionV relativeFrom="margin">
                  <wp:posOffset>777240</wp:posOffset>
                </wp:positionV>
                <wp:extent cx="6545580" cy="94488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21C011" w14:textId="1A8409D8" w:rsidR="00CD626B" w:rsidRPr="00F64668" w:rsidRDefault="00DC6BE3" w:rsidP="00D539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Preparing for Adulthood</w:t>
                            </w:r>
                          </w:p>
                          <w:p w14:paraId="68E2F8B2" w14:textId="3659E8E3" w:rsidR="00CD626B" w:rsidRPr="001E61D9" w:rsidRDefault="00CD626B" w:rsidP="00D539BF">
                            <w:pPr>
                              <w:spacing w:before="12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F64668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Decisions, </w:t>
                            </w:r>
                            <w:r w:rsidR="005528D6" w:rsidRPr="00F64668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>R</w:t>
                            </w:r>
                            <w:r w:rsidRPr="00F64668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ights and </w:t>
                            </w:r>
                            <w:r w:rsidR="005528D6" w:rsidRPr="00F64668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>R</w:t>
                            </w:r>
                            <w:r w:rsidRPr="00F64668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>esponsibilities</w:t>
                            </w:r>
                            <w:r w:rsidR="001E61D9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- </w:t>
                            </w:r>
                            <w:r w:rsidR="001E61D9" w:rsidRPr="001E61D9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>Consent and Confidentiality</w:t>
                            </w:r>
                          </w:p>
                          <w:p w14:paraId="74D862F3" w14:textId="77777777" w:rsidR="00CD626B" w:rsidRPr="00F64668" w:rsidRDefault="00CD626B" w:rsidP="00D539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64668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Information for young people and their parents and carers</w:t>
                            </w:r>
                          </w:p>
                          <w:p w14:paraId="02614873" w14:textId="77777777" w:rsidR="00355106" w:rsidRPr="00355106" w:rsidRDefault="00355106" w:rsidP="00CD204E">
                            <w:pPr>
                              <w:jc w:val="center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5510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14:paraId="5DAB6C7B" w14:textId="77777777" w:rsidR="00CD626B" w:rsidRPr="00C534EC" w:rsidRDefault="00CD626B" w:rsidP="007E7850">
                            <w:pPr>
                              <w:spacing w:after="0" w:line="276" w:lineRule="auto"/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2EB378F" w14:textId="77777777" w:rsidR="00CD626B" w:rsidRPr="00B676C8" w:rsidRDefault="00CD626B" w:rsidP="00AD1A8E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A05A809" w14:textId="77777777" w:rsidR="00CD626B" w:rsidRPr="00E21EF4" w:rsidRDefault="00CD626B" w:rsidP="00E21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BB9E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64.2pt;margin-top:61.2pt;width:515.4pt;height:74.4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" filled="f" stroked="f">
                <v:textbox>
                  <w:txbxContent>
                    <w:p w14:paraId="2F21C011" w14:textId="1A8409D8" w:rsidR="00CD626B" w:rsidRPr="00F64668" w:rsidRDefault="00DC6BE3" w:rsidP="00D539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Preparing for Adulthood</w:t>
                      </w:r>
                    </w:p>
                    <w:p w14:paraId="68E2F8B2" w14:textId="3659E8E3" w:rsidR="00CD626B" w:rsidRPr="001E61D9" w:rsidRDefault="00CD626B" w:rsidP="00D539BF">
                      <w:pPr>
                        <w:spacing w:before="120"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color w:val="0070C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</w:pPr>
                      <w:r w:rsidRPr="00F64668">
                        <w:rPr>
                          <w:rFonts w:ascii="Arial" w:eastAsiaTheme="minorHAnsi" w:hAnsi="Arial" w:cs="Arial"/>
                          <w:b/>
                          <w:color w:val="0070C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  <w:t xml:space="preserve">Decisions, </w:t>
                      </w:r>
                      <w:r w:rsidR="005528D6" w:rsidRPr="00F64668">
                        <w:rPr>
                          <w:rFonts w:ascii="Arial" w:eastAsiaTheme="minorHAnsi" w:hAnsi="Arial" w:cs="Arial"/>
                          <w:b/>
                          <w:color w:val="0070C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  <w:t>R</w:t>
                      </w:r>
                      <w:r w:rsidRPr="00F64668">
                        <w:rPr>
                          <w:rFonts w:ascii="Arial" w:eastAsiaTheme="minorHAnsi" w:hAnsi="Arial" w:cs="Arial"/>
                          <w:b/>
                          <w:color w:val="0070C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  <w:t xml:space="preserve">ights and </w:t>
                      </w:r>
                      <w:r w:rsidR="005528D6" w:rsidRPr="00F64668">
                        <w:rPr>
                          <w:rFonts w:ascii="Arial" w:eastAsiaTheme="minorHAnsi" w:hAnsi="Arial" w:cs="Arial"/>
                          <w:b/>
                          <w:color w:val="0070C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  <w:t>R</w:t>
                      </w:r>
                      <w:r w:rsidRPr="00F64668">
                        <w:rPr>
                          <w:rFonts w:ascii="Arial" w:eastAsiaTheme="minorHAnsi" w:hAnsi="Arial" w:cs="Arial"/>
                          <w:b/>
                          <w:color w:val="0070C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  <w:t>esponsibilities</w:t>
                      </w:r>
                      <w:r w:rsidR="001E61D9">
                        <w:rPr>
                          <w:rFonts w:ascii="Arial" w:eastAsiaTheme="minorHAnsi" w:hAnsi="Arial" w:cs="Arial"/>
                          <w:b/>
                          <w:color w:val="0070C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  <w:t xml:space="preserve"> - </w:t>
                      </w:r>
                      <w:r w:rsidR="001E61D9" w:rsidRPr="001E61D9">
                        <w:rPr>
                          <w:rFonts w:ascii="Arial" w:eastAsiaTheme="minorHAnsi" w:hAnsi="Arial" w:cs="Arial"/>
                          <w:b/>
                          <w:color w:val="0070C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  <w:t>Consent and Confidentiality</w:t>
                      </w:r>
                    </w:p>
                    <w:p w14:paraId="74D862F3" w14:textId="77777777" w:rsidR="00CD626B" w:rsidRPr="00F64668" w:rsidRDefault="00CD626B" w:rsidP="00D539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F64668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Information for young people and their parents and carers</w:t>
                      </w:r>
                    </w:p>
                    <w:p w14:paraId="02614873" w14:textId="77777777" w:rsidR="00355106" w:rsidRPr="00355106" w:rsidRDefault="00355106" w:rsidP="00CD204E">
                      <w:pPr>
                        <w:jc w:val="center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355106">
                        <w:rPr>
                          <w:rFonts w:ascii="Arial" w:hAnsi="Arial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.</w:t>
                      </w:r>
                    </w:p>
                    <w:p w14:paraId="5DAB6C7B" w14:textId="77777777" w:rsidR="00CD626B" w:rsidRPr="00C534EC" w:rsidRDefault="00CD626B" w:rsidP="007E7850">
                      <w:pPr>
                        <w:spacing w:after="0" w:line="276" w:lineRule="auto"/>
                        <w:rPr>
                          <w:rFonts w:ascii="Arial" w:eastAsiaTheme="minorHAnsi" w:hAnsi="Arial" w:cs="Arial"/>
                          <w:b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02EB378F" w14:textId="77777777" w:rsidR="00CD626B" w:rsidRPr="00B676C8" w:rsidRDefault="00CD626B" w:rsidP="00AD1A8E">
                      <w:pPr>
                        <w:spacing w:after="200" w:line="276" w:lineRule="auto"/>
                        <w:jc w:val="center"/>
                        <w:rPr>
                          <w:rFonts w:ascii="Arial" w:eastAsiaTheme="minorHAnsi" w:hAnsi="Arial" w:cs="Arial"/>
                          <w:b/>
                          <w:color w:val="auto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6A05A809" w14:textId="77777777" w:rsidR="00CD626B" w:rsidRPr="00E21EF4" w:rsidRDefault="00CD626B" w:rsidP="00E21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D0B940D" w14:textId="062BCBF3" w:rsidR="00D539BF" w:rsidRDefault="00D539BF" w:rsidP="00B12B70">
      <w:pPr>
        <w:spacing w:after="200" w:line="276" w:lineRule="auto"/>
        <w:rPr>
          <w:noProof/>
          <w14:ligatures w14:val="none"/>
          <w14:cntxtAlts w14:val="0"/>
        </w:rPr>
      </w:pPr>
    </w:p>
    <w:p w14:paraId="0E27B00A" w14:textId="235A2AAE" w:rsidR="00D539BF" w:rsidRDefault="00D539BF" w:rsidP="00B12B70">
      <w:pPr>
        <w:spacing w:after="200" w:line="276" w:lineRule="auto"/>
        <w:rPr>
          <w:noProof/>
          <w14:ligatures w14:val="none"/>
          <w14:cntxtAlts w14:val="0"/>
        </w:rPr>
      </w:pPr>
    </w:p>
    <w:p w14:paraId="29D6B04F" w14:textId="65FCA53A" w:rsidR="004959C2" w:rsidRDefault="0084361C" w:rsidP="004959C2">
      <w:pPr>
        <w:spacing w:after="0" w:line="276" w:lineRule="auto"/>
        <w:rPr>
          <w:noProof/>
          <w14:ligatures w14:val="none"/>
          <w14:cntxtAlts w14:val="0"/>
        </w:rPr>
      </w:pPr>
      <w:r w:rsidRPr="0084361C">
        <w:rPr>
          <w:noProof/>
          <w14:ligatures w14:val="none"/>
          <w14:cntxtAlts w14:val="0"/>
        </w:rPr>
        <w:t xml:space="preserve"> </w:t>
      </w:r>
    </w:p>
    <w:p w14:paraId="25CF1DC7" w14:textId="4D0F184E" w:rsidR="00992787" w:rsidRPr="00181E7D" w:rsidRDefault="00DC6BE3" w:rsidP="001E61D9">
      <w:pPr>
        <w:spacing w:after="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Preparing for Adulthood (</w:t>
      </w:r>
      <w:r w:rsidR="00485426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Transition</w:t>
      </w:r>
      <w:r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)</w:t>
      </w:r>
    </w:p>
    <w:p w14:paraId="3DD2D4BC" w14:textId="7B4DD13E" w:rsidR="00AF23E6" w:rsidRPr="00181E7D" w:rsidRDefault="00007DFB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When a young person begins to move from children’s</w:t>
      </w:r>
      <w:r w:rsidR="0004393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services to adult services it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is known as </w:t>
      </w:r>
      <w:r w:rsidR="00DC6BE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Preparing for </w:t>
      </w:r>
      <w:r w:rsidR="00307F1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Adulthood</w:t>
      </w:r>
      <w:r w:rsidR="00DC6BE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or </w:t>
      </w:r>
      <w:r w:rsidRPr="001E61D9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  <w14:ligatures w14:val="none"/>
          <w14:cntxtAlts w14:val="0"/>
        </w:rPr>
        <w:t>Transition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.  This is an important time for a young person as they</w:t>
      </w:r>
      <w:r w:rsidR="00A9106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have a legal right to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become more involved in making decisions about their healthcare. </w:t>
      </w:r>
      <w:r w:rsidR="00676FE4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This leaflet is aimed at informing young people, their parents and carers of the legal and professional responsibilities that the healthcare professionals have to them. </w:t>
      </w:r>
      <w:r w:rsidR="004934F2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0932E07D" w14:textId="0A5879CD" w:rsidR="004934F2" w:rsidRPr="00181E7D" w:rsidRDefault="00215776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If you</w:t>
      </w:r>
      <w:r w:rsidR="00AF23E6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would like this </w:t>
      </w:r>
      <w:r w:rsidR="00AF23E6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information in another language or format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AF23E6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please contact the </w:t>
      </w:r>
      <w:r w:rsidR="00DC6BE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Preparing for Adulthood </w:t>
      </w:r>
      <w:r w:rsidR="00B066D1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on</w:t>
      </w:r>
      <w:r w:rsidR="0092436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92436C" w:rsidRPr="00181E7D">
        <w:rPr>
          <w:rFonts w:ascii="Arial" w:hAnsi="Arial" w:cs="Arial"/>
          <w:sz w:val="24"/>
          <w:szCs w:val="24"/>
        </w:rPr>
        <w:t xml:space="preserve">0151 </w:t>
      </w:r>
      <w:r w:rsidR="00DC6BE3">
        <w:rPr>
          <w:rFonts w:ascii="Arial" w:hAnsi="Arial" w:cs="Arial"/>
          <w:sz w:val="24"/>
          <w:szCs w:val="24"/>
        </w:rPr>
        <w:t>293 3663 or PFA@alderhey.nhs.uk</w:t>
      </w:r>
    </w:p>
    <w:p w14:paraId="0A4F6AC0" w14:textId="77777777" w:rsidR="00307F17" w:rsidRDefault="00307F17" w:rsidP="00307F17">
      <w:pPr>
        <w:spacing w:after="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</w:p>
    <w:p w14:paraId="15B8A716" w14:textId="77777777" w:rsidR="001E61D9" w:rsidRDefault="00A91068" w:rsidP="001E61D9">
      <w:pPr>
        <w:spacing w:after="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P</w:t>
      </w:r>
      <w:r w:rsidR="00EB3983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arents </w:t>
      </w: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and carers</w:t>
      </w:r>
    </w:p>
    <w:p w14:paraId="368FA009" w14:textId="32482B7A" w:rsidR="004934F2" w:rsidRPr="00181E7D" w:rsidRDefault="00B474FF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Transition is a time </w:t>
      </w:r>
      <w:r w:rsidR="004934F2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of change for parents too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C83632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as the law recognises the rights of young 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people. </w:t>
      </w:r>
      <w:r w:rsidR="00E30B39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Some parents may worry that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they may not be involved as much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or </w:t>
      </w:r>
      <w:r w:rsidR="00E30B39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their child may not be ready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for the </w:t>
      </w:r>
      <w:r w:rsidR="00A9106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changes.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It is important that parents and carers remember </w:t>
      </w:r>
      <w:r w:rsidR="00C607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they can</w:t>
      </w:r>
      <w:r w:rsidR="00B26E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still be 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involved in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C607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their child’s care. </w:t>
      </w:r>
    </w:p>
    <w:p w14:paraId="687B2FF0" w14:textId="77777777" w:rsidR="00F64668" w:rsidRDefault="00F64668" w:rsidP="00307F17">
      <w:pPr>
        <w:spacing w:after="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</w:p>
    <w:p w14:paraId="3F84523B" w14:textId="4DA2B270" w:rsidR="00B26E6B" w:rsidRPr="00181E7D" w:rsidRDefault="00007DFB" w:rsidP="001E61D9">
      <w:pPr>
        <w:spacing w:after="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The </w:t>
      </w:r>
      <w:r w:rsidR="00876EBA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T</w:t>
      </w: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eam</w:t>
      </w:r>
      <w:r w:rsidR="00DC6BE3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s</w:t>
      </w: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 at Alder Hey Chil</w:t>
      </w:r>
      <w:r w:rsidR="0004393A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dren’s Hospital</w:t>
      </w:r>
    </w:p>
    <w:p w14:paraId="38FB5924" w14:textId="0C412D83" w:rsidR="00C60737" w:rsidRPr="00181E7D" w:rsidRDefault="00C60737" w:rsidP="001E61D9">
      <w:pPr>
        <w:spacing w:after="0" w:line="240" w:lineRule="auto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N</w:t>
      </w:r>
      <w:r w:rsidR="00D23AA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ot every young person will need the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same level of support</w:t>
      </w:r>
      <w:r w:rsidR="006146C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and </w:t>
      </w:r>
      <w:r w:rsidR="00DC6BE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Preparing for Adulthood</w:t>
      </w:r>
      <w:r w:rsidR="00DC6BE3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D23AA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is different for everyone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including parents and carers.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D23AA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Health and healthcare discussions </w:t>
      </w:r>
      <w:r w:rsidR="00DC6BE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with </w:t>
      </w:r>
      <w:r w:rsidR="00307F1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various</w:t>
      </w:r>
      <w:r w:rsidR="00DC6BE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specialities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can be a sensitive and personal issue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and we encourage young people </w:t>
      </w:r>
      <w:r w:rsidR="0092436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to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discuss their healthcare decisions</w:t>
      </w:r>
      <w:r w:rsidR="0030737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with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their parents or carers. </w:t>
      </w:r>
    </w:p>
    <w:p w14:paraId="54BAED8D" w14:textId="77777777" w:rsidR="0001006E" w:rsidRPr="00181E7D" w:rsidRDefault="00B26E6B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We </w:t>
      </w:r>
      <w:r w:rsidR="0004393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will make sure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you</w:t>
      </w:r>
      <w:r w:rsidR="00C607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ng </w:t>
      </w:r>
      <w:proofErr w:type="gramStart"/>
      <w:r w:rsidR="00C607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people</w:t>
      </w:r>
      <w:proofErr w:type="gramEnd"/>
      <w:r w:rsidR="00C607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and th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e</w:t>
      </w:r>
      <w:r w:rsidR="00C607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ir 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families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understand any changes and will offer lots of </w:t>
      </w:r>
      <w:r w:rsidR="00A9106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informatio</w:t>
      </w:r>
      <w:r w:rsidR="009960C1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n, advice and guidance.</w:t>
      </w:r>
      <w:r w:rsidR="00C607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 </w:t>
      </w:r>
    </w:p>
    <w:p w14:paraId="33EDA405" w14:textId="77777777" w:rsidR="00307F17" w:rsidRDefault="00307F17" w:rsidP="00307F17">
      <w:pPr>
        <w:spacing w:after="0" w:line="240" w:lineRule="auto"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</w:p>
    <w:p w14:paraId="055397C5" w14:textId="41B0BA73" w:rsidR="00007DFB" w:rsidRPr="00181E7D" w:rsidRDefault="00007DFB" w:rsidP="001E61D9">
      <w:pPr>
        <w:spacing w:after="0" w:line="240" w:lineRule="auto"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 xml:space="preserve">Consent </w:t>
      </w:r>
    </w:p>
    <w:p w14:paraId="771ACEBC" w14:textId="438AC816" w:rsidR="00007DFB" w:rsidRPr="00181E7D" w:rsidRDefault="00307F17" w:rsidP="00307F17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noProof/>
          <w:color w:val="005EA4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7D48ABE2" wp14:editId="2881B51F">
            <wp:simplePos x="0" y="0"/>
            <wp:positionH relativeFrom="margin">
              <wp:posOffset>7389495</wp:posOffset>
            </wp:positionH>
            <wp:positionV relativeFrom="margin">
              <wp:posOffset>7089775</wp:posOffset>
            </wp:positionV>
            <wp:extent cx="1528445" cy="2303780"/>
            <wp:effectExtent l="0" t="0" r="0" b="1270"/>
            <wp:wrapNone/>
            <wp:docPr id="7" name="Picture 7" descr="H:\Image library\girl young teenage 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age library\girl young teenage 2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0"/>
                    <a:stretch/>
                  </pic:blipFill>
                  <pic:spPr bwMode="auto">
                    <a:xfrm>
                      <a:off x="0" y="0"/>
                      <a:ext cx="152844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When someone </w:t>
      </w:r>
      <w:proofErr w:type="gramStart"/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makes a decision</w:t>
      </w:r>
      <w:proofErr w:type="gramEnd"/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about their healthcare this is called </w:t>
      </w:r>
      <w:r w:rsidR="00007DFB" w:rsidRPr="00181E7D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consent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.  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Nobody can force another person to give consent.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This means that doctors, nurses and other healthcare professions</w:t>
      </w:r>
      <w:r w:rsidR="00C607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legally </w:t>
      </w:r>
      <w:proofErr w:type="gramStart"/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have to</w:t>
      </w:r>
      <w:proofErr w:type="gramEnd"/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get permiss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ion </w:t>
      </w:r>
      <w:r w:rsidR="0030737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from you 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to provide any treatment.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There are two type</w:t>
      </w:r>
      <w:r w:rsidR="0030737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s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of consent that can be given</w:t>
      </w:r>
      <w:r w:rsidR="004745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1407C4BD" w14:textId="40E24556" w:rsidR="00F64668" w:rsidRDefault="00F64668" w:rsidP="00307F17">
      <w:pPr>
        <w:spacing w:after="0" w:line="240" w:lineRule="auto"/>
        <w:contextualSpacing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</w:p>
    <w:p w14:paraId="17FC9DCD" w14:textId="3B7BA6CC" w:rsidR="00F64668" w:rsidRPr="00181E7D" w:rsidRDefault="00074997" w:rsidP="001E61D9">
      <w:pPr>
        <w:spacing w:after="0" w:line="240" w:lineRule="auto"/>
        <w:contextualSpacing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>I</w:t>
      </w:r>
      <w:r w:rsidR="00007DFB"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>nformed consent</w:t>
      </w:r>
    </w:p>
    <w:p w14:paraId="23CA8E1C" w14:textId="77777777" w:rsidR="00F64668" w:rsidRDefault="00007DFB" w:rsidP="001E61D9">
      <w:pPr>
        <w:spacing w:after="0" w:line="240" w:lineRule="auto"/>
        <w:contextualSpacing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Before informed consent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is given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for most me</w:t>
      </w:r>
      <w:r w:rsidR="0004393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dical tests and procedures 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 person</w:t>
      </w:r>
    </w:p>
    <w:p w14:paraId="049F31CB" w14:textId="11BAC065" w:rsidR="00EB3A6B" w:rsidRPr="00181E7D" w:rsidRDefault="00007DFB" w:rsidP="001E61D9">
      <w:pPr>
        <w:spacing w:after="0" w:line="240" w:lineRule="auto"/>
        <w:contextualSpacing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should</w:t>
      </w:r>
      <w:r w:rsidR="004745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:</w:t>
      </w:r>
    </w:p>
    <w:p w14:paraId="52C608EC" w14:textId="77777777" w:rsidR="00B12B70" w:rsidRPr="00181E7D" w:rsidRDefault="00507CB8" w:rsidP="00307F17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R</w:t>
      </w:r>
      <w:r w:rsidR="0030737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eceive information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about it in</w:t>
      </w:r>
      <w:r w:rsidR="0030737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</w:t>
      </w:r>
      <w:r w:rsidR="00CD62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way they can understand.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53128261" w14:textId="77777777" w:rsidR="0004393A" w:rsidRPr="001E61D9" w:rsidRDefault="0004393A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09F63F6A" w14:textId="07B87A6D" w:rsidR="00B12B70" w:rsidRPr="00181E7D" w:rsidRDefault="00CC2F2F" w:rsidP="00307F17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B</w:t>
      </w:r>
      <w:r w:rsidR="0004393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e given time to think</w:t>
      </w:r>
      <w:r w:rsidR="00CD62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  <w:r w:rsidR="001E61D9" w:rsidRPr="001E61D9">
        <w:rPr>
          <w:rFonts w:ascii="Arial" w:hAnsi="Arial" w:cs="Arial"/>
          <w:b/>
          <w:noProof/>
        </w:rPr>
        <w:t xml:space="preserve"> </w:t>
      </w:r>
    </w:p>
    <w:p w14:paraId="0A6959E7" w14:textId="1043F387" w:rsidR="0004393A" w:rsidRPr="00181E7D" w:rsidRDefault="0004393A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4C505519" w14:textId="74C270DF" w:rsidR="00007DFB" w:rsidRPr="00181E7D" w:rsidRDefault="00187010" w:rsidP="00307F17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Have had an opportunity discuss the choices available to them.</w:t>
      </w:r>
    </w:p>
    <w:p w14:paraId="207CCF61" w14:textId="4A89B264" w:rsidR="00EB3A6B" w:rsidRPr="00181E7D" w:rsidRDefault="00E30B39" w:rsidP="001E61D9">
      <w:pPr>
        <w:spacing w:after="0" w:line="240" w:lineRule="auto"/>
        <w:ind w:left="720" w:firstLine="720"/>
        <w:contextualSpacing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    </w:t>
      </w:r>
    </w:p>
    <w:p w14:paraId="1489E9DF" w14:textId="6BF68239" w:rsidR="00C834C6" w:rsidRDefault="00C834C6" w:rsidP="001E61D9">
      <w:pPr>
        <w:spacing w:after="0" w:line="240" w:lineRule="auto"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br w:type="page"/>
      </w:r>
    </w:p>
    <w:p w14:paraId="377248A6" w14:textId="77777777" w:rsidR="001E61D9" w:rsidRDefault="00007DFB" w:rsidP="4203E50D">
      <w:pPr>
        <w:spacing w:after="0" w:line="240" w:lineRule="auto"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lastRenderedPageBreak/>
        <w:t>Implied</w:t>
      </w:r>
      <w:r w:rsidR="00876EBA"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>/</w:t>
      </w:r>
      <w:r w:rsidR="00876EBA"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>inferred consent</w:t>
      </w:r>
    </w:p>
    <w:p w14:paraId="775E25B4" w14:textId="144508E0" w:rsidR="00876EBA" w:rsidRPr="00181E7D" w:rsidRDefault="0047456B" w:rsidP="4203E50D">
      <w:pPr>
        <w:spacing w:after="0" w:line="240" w:lineRule="auto"/>
        <w:rPr>
          <w:rFonts w:ascii="Arial" w:eastAsiaTheme="minorEastAsia" w:hAnsi="Arial" w:cs="Arial"/>
          <w:color w:val="333333"/>
          <w:kern w:val="0"/>
          <w:sz w:val="24"/>
          <w:szCs w:val="24"/>
          <w:lang w:eastAsia="en-US"/>
          <w14:ligatures w14:val="none"/>
          <w14:cntxtAlts w14:val="0"/>
        </w:rPr>
      </w:pPr>
      <w:r w:rsidRPr="4203E50D">
        <w:rPr>
          <w:rFonts w:ascii="Arial" w:eastAsiaTheme="minorEastAsia" w:hAnsi="Arial" w:cs="Arial"/>
          <w:color w:val="333333"/>
          <w:kern w:val="0"/>
          <w:sz w:val="24"/>
          <w:szCs w:val="24"/>
          <w:lang w:eastAsia="en-US"/>
          <w14:ligatures w14:val="none"/>
          <w14:cntxtAlts w14:val="0"/>
        </w:rPr>
        <w:t>This is when a person</w:t>
      </w:r>
      <w:r w:rsidR="00007DFB" w:rsidRPr="4203E50D">
        <w:rPr>
          <w:rFonts w:ascii="Arial" w:eastAsiaTheme="minorEastAsia" w:hAnsi="Arial" w:cs="Arial"/>
          <w:color w:val="333333"/>
          <w:kern w:val="0"/>
          <w:sz w:val="24"/>
          <w:szCs w:val="24"/>
          <w:lang w:eastAsia="en-US"/>
          <w14:ligatures w14:val="none"/>
          <w14:cntxtAlts w14:val="0"/>
        </w:rPr>
        <w:t xml:space="preserve"> indicates their </w:t>
      </w:r>
      <w:r w:rsidR="00D23AAC" w:rsidRPr="4203E50D">
        <w:rPr>
          <w:rFonts w:ascii="Arial" w:eastAsiaTheme="minorEastAsia" w:hAnsi="Arial" w:cs="Arial"/>
          <w:color w:val="333333"/>
          <w:kern w:val="0"/>
          <w:sz w:val="24"/>
          <w:szCs w:val="24"/>
          <w:lang w:eastAsia="en-US"/>
          <w14:ligatures w14:val="none"/>
          <w14:cntxtAlts w14:val="0"/>
        </w:rPr>
        <w:t>consent for</w:t>
      </w:r>
      <w:r w:rsidR="00E30B39" w:rsidRPr="4203E50D">
        <w:rPr>
          <w:rFonts w:ascii="Arial" w:eastAsiaTheme="minorEastAsia" w:hAnsi="Arial" w:cs="Arial"/>
          <w:color w:val="333333"/>
          <w:kern w:val="0"/>
          <w:sz w:val="24"/>
          <w:szCs w:val="24"/>
          <w:lang w:eastAsia="en-US"/>
          <w14:ligatures w14:val="none"/>
          <w14:cntxtAlts w14:val="0"/>
        </w:rPr>
        <w:t xml:space="preserve"> an examination or </w:t>
      </w:r>
      <w:r w:rsidR="00CC2F2F" w:rsidRPr="4203E50D">
        <w:rPr>
          <w:rFonts w:ascii="Arial" w:eastAsiaTheme="minorEastAsia" w:hAnsi="Arial" w:cs="Arial"/>
          <w:color w:val="333333"/>
          <w:kern w:val="0"/>
          <w:sz w:val="24"/>
          <w:szCs w:val="24"/>
          <w:lang w:eastAsia="en-US"/>
          <w14:ligatures w14:val="none"/>
          <w14:cntxtAlts w14:val="0"/>
        </w:rPr>
        <w:t xml:space="preserve">treatment.  </w:t>
      </w:r>
    </w:p>
    <w:p w14:paraId="47DB54EC" w14:textId="3291CD80" w:rsidR="00007DFB" w:rsidRPr="00181E7D" w:rsidRDefault="00CC2F2F" w:rsidP="001E61D9">
      <w:pPr>
        <w:spacing w:after="0" w:line="240" w:lineRule="auto"/>
        <w:rPr>
          <w:rFonts w:ascii="Arial" w:eastAsiaTheme="minorEastAsia" w:hAnsi="Arial" w:cs="Arial"/>
          <w:color w:val="333333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784642A3">
        <w:rPr>
          <w:rFonts w:ascii="Arial" w:eastAsiaTheme="minorEastAsia" w:hAnsi="Arial" w:cs="Arial"/>
          <w:color w:val="333333"/>
          <w:kern w:val="0"/>
          <w:sz w:val="24"/>
          <w:szCs w:val="24"/>
          <w:lang w:val="en-US" w:eastAsia="en-US"/>
          <w14:ligatures w14:val="none"/>
          <w14:cntxtAlts w14:val="0"/>
        </w:rPr>
        <w:t>For example</w:t>
      </w:r>
      <w:r w:rsidR="006146C7" w:rsidRPr="784642A3">
        <w:rPr>
          <w:rFonts w:ascii="Arial" w:eastAsiaTheme="minorEastAsia" w:hAnsi="Arial" w:cs="Arial"/>
          <w:color w:val="333333"/>
          <w:kern w:val="0"/>
          <w:sz w:val="24"/>
          <w:szCs w:val="24"/>
          <w:lang w:val="en-US" w:eastAsia="en-US"/>
          <w14:ligatures w14:val="none"/>
          <w14:cntxtAlts w14:val="0"/>
        </w:rPr>
        <w:t>, rolling</w:t>
      </w:r>
      <w:r w:rsidR="00007DFB" w:rsidRPr="784642A3">
        <w:rPr>
          <w:rFonts w:ascii="Arial" w:eastAsiaTheme="minorEastAsia" w:hAnsi="Arial" w:cs="Arial"/>
          <w:color w:val="333333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up their sleeve to have their blood pressure taken</w:t>
      </w:r>
      <w:r w:rsidR="00181E7D" w:rsidRPr="784642A3">
        <w:rPr>
          <w:rFonts w:ascii="Arial" w:eastAsiaTheme="minorEastAsia" w:hAnsi="Arial" w:cs="Arial"/>
          <w:color w:val="333333"/>
          <w:kern w:val="0"/>
          <w:sz w:val="24"/>
          <w:szCs w:val="24"/>
          <w:lang w:val="en-US" w:eastAsia="en-US"/>
          <w14:ligatures w14:val="none"/>
          <w14:cntxtAlts w14:val="0"/>
        </w:rPr>
        <w:t>. Even in this example, young people can still ask questions and take time to think about the treatment or test.</w:t>
      </w:r>
    </w:p>
    <w:p w14:paraId="4093B199" w14:textId="77777777" w:rsidR="00307F17" w:rsidRDefault="00307F17" w:rsidP="00307F17">
      <w:pPr>
        <w:spacing w:after="0" w:line="240" w:lineRule="auto"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</w:p>
    <w:p w14:paraId="50142A05" w14:textId="7BB74309" w:rsidR="00007DFB" w:rsidRPr="00181E7D" w:rsidRDefault="005374FB" w:rsidP="001E61D9">
      <w:pPr>
        <w:spacing w:after="0" w:line="240" w:lineRule="auto"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 xml:space="preserve">Who can give </w:t>
      </w:r>
      <w:r w:rsidR="00CC2F2F"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>consent?</w:t>
      </w:r>
    </w:p>
    <w:p w14:paraId="44BC2F53" w14:textId="77777777" w:rsidR="00007DFB" w:rsidRPr="00181E7D" w:rsidRDefault="00007DFB" w:rsidP="001E61D9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At 18 a young person is presumed to be able to make decisions about their health.</w:t>
      </w:r>
      <w:r w:rsidR="00693331" w:rsidRPr="00181E7D"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01652C" w14:textId="77777777" w:rsidR="00B26E6B" w:rsidRPr="001E61D9" w:rsidRDefault="00B26E6B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572C9863" w14:textId="77777777" w:rsidR="00007DFB" w:rsidRPr="00181E7D" w:rsidRDefault="00007DFB" w:rsidP="001E61D9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A </w:t>
      </w:r>
      <w:proofErr w:type="gramStart"/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16 and 17 year old</w:t>
      </w:r>
      <w:proofErr w:type="gramEnd"/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is able to make decisions and consent to 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their treatment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without parental consent.</w:t>
      </w:r>
    </w:p>
    <w:p w14:paraId="4B99056E" w14:textId="77777777" w:rsidR="00992787" w:rsidRPr="00181E7D" w:rsidRDefault="00992787" w:rsidP="001E61D9">
      <w:pPr>
        <w:pStyle w:val="ListParagraph"/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5AD6963A" w14:textId="77777777" w:rsidR="00007DFB" w:rsidRPr="00181E7D" w:rsidRDefault="00007DFB" w:rsidP="001E61D9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For 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children and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young 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people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under the age of 16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04393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their parents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04393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or those with</w:t>
      </w:r>
      <w:r w:rsidR="0099278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04393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legal</w:t>
      </w:r>
      <w:r w:rsidR="00B26E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parental </w:t>
      </w:r>
      <w:r w:rsidR="00C607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responsibility </w:t>
      </w:r>
      <w:r w:rsidR="00B26E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can make most decisions for their children.  </w:t>
      </w:r>
    </w:p>
    <w:p w14:paraId="64F750ED" w14:textId="77777777" w:rsidR="001E61D9" w:rsidRDefault="001E61D9">
      <w:pPr>
        <w:spacing w:after="0" w:line="240" w:lineRule="auto"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</w:p>
    <w:p w14:paraId="0975A698" w14:textId="54B2A881" w:rsidR="00007DFB" w:rsidRPr="00181E7D" w:rsidRDefault="00307F17" w:rsidP="001E61D9">
      <w:pPr>
        <w:spacing w:after="0" w:line="240" w:lineRule="auto"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noProof/>
          <w:color w:val="005EA4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1" behindDoc="1" locked="0" layoutInCell="1" allowOverlap="1" wp14:anchorId="652CF0A6" wp14:editId="264A2216">
            <wp:simplePos x="0" y="0"/>
            <wp:positionH relativeFrom="margin">
              <wp:posOffset>7372350</wp:posOffset>
            </wp:positionH>
            <wp:positionV relativeFrom="margin">
              <wp:posOffset>2959735</wp:posOffset>
            </wp:positionV>
            <wp:extent cx="1003935" cy="2130425"/>
            <wp:effectExtent l="0" t="0" r="5715" b="3175"/>
            <wp:wrapSquare wrapText="bothSides"/>
            <wp:docPr id="10" name="Picture 10" descr="H:\Image library\boy 8-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Image library\boy 8-9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0" b="-1"/>
                    <a:stretch/>
                  </pic:blipFill>
                  <pic:spPr bwMode="auto">
                    <a:xfrm>
                      <a:off x="0" y="0"/>
                      <a:ext cx="100393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DFB"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>Competent</w:t>
      </w:r>
      <w:r w:rsidR="00007DFB" w:rsidRPr="00181E7D">
        <w:rPr>
          <w:rFonts w:ascii="Times New Roman" w:hAnsi="Times New Roman" w:cs="Times New Roman"/>
          <w:snapToGrid w:val="0"/>
          <w:color w:val="005EA4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D0C7BEC" w14:textId="6A3A6FB0" w:rsidR="00D539BF" w:rsidRPr="00181E7D" w:rsidRDefault="00007DFB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Young people under the age of 16 can still </w:t>
      </w:r>
      <w:proofErr w:type="gramStart"/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be considered to be</w:t>
      </w:r>
      <w:proofErr w:type="gramEnd"/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able to make decisions about their health without their parents. This is known as being </w:t>
      </w:r>
      <w:r w:rsidRPr="00181E7D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Competent.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47946427" w14:textId="7B6BE34B" w:rsidR="00007DFB" w:rsidRPr="00181E7D" w:rsidRDefault="00007DFB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This means that a healthc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are professional will assess a 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young person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to see if they are able to make an 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informed decision</w:t>
      </w:r>
      <w:r w:rsidR="0030737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about their care</w:t>
      </w:r>
      <w:r w:rsidR="00CD62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2F96E18A" w14:textId="77777777" w:rsidR="00307F17" w:rsidRDefault="00307F17" w:rsidP="00307F17">
      <w:pPr>
        <w:spacing w:after="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</w:p>
    <w:p w14:paraId="27E7E68C" w14:textId="31DE134B" w:rsidR="00007DFB" w:rsidRPr="00181E7D" w:rsidRDefault="00007DFB" w:rsidP="001E61D9">
      <w:pPr>
        <w:spacing w:after="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Parents</w:t>
      </w:r>
      <w:r w:rsidR="00D23AAC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 and carers roles</w:t>
      </w:r>
    </w:p>
    <w:p w14:paraId="33822E1C" w14:textId="77777777" w:rsidR="00F64668" w:rsidRDefault="00007DFB" w:rsidP="001E61D9">
      <w:pPr>
        <w:spacing w:after="0" w:line="240" w:lineRule="auto"/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Parents</w:t>
      </w:r>
      <w:r w:rsidR="00523614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and carers </w:t>
      </w:r>
      <w:r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may feel left out when we offer to see their child without them or </w:t>
      </w:r>
      <w:r w:rsidR="00CC2F2F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to get consent</w:t>
      </w:r>
      <w:r w:rsidR="00485426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.  </w:t>
      </w:r>
      <w:r w:rsidR="00181E7D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We will ask permission from the young person if parents or carers can come with them. </w:t>
      </w:r>
    </w:p>
    <w:p w14:paraId="5A4D5F6E" w14:textId="242FC66F" w:rsidR="00007DFB" w:rsidRPr="00181E7D" w:rsidRDefault="00181E7D" w:rsidP="001E61D9">
      <w:pPr>
        <w:spacing w:after="0" w:line="240" w:lineRule="auto"/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Parents </w:t>
      </w:r>
      <w:r w:rsidR="00523614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still have a very </w:t>
      </w:r>
      <w:r w:rsidR="00EB3A6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</w:t>
      </w:r>
      <w:r w:rsidR="00485426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mportant </w:t>
      </w:r>
      <w:r w:rsidR="00007DF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role in</w:t>
      </w:r>
      <w:r w:rsidR="00523614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their child’s healthcare</w:t>
      </w:r>
      <w:r w:rsidR="00007DF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. For example, a young person may </w:t>
      </w:r>
      <w:r w:rsidR="00485426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want to</w:t>
      </w:r>
      <w:r w:rsidR="00EB3A6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proofErr w:type="gramStart"/>
      <w:r w:rsidR="00EB3A6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make a decision</w:t>
      </w:r>
      <w:proofErr w:type="gramEnd"/>
      <w:r w:rsidR="00EB3A6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but </w:t>
      </w:r>
      <w:r w:rsidR="00007DF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need the support of </w:t>
      </w:r>
      <w:r w:rsidR="00FD04FC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their parents</w:t>
      </w:r>
      <w:r w:rsidR="00523614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or carers</w:t>
      </w:r>
      <w:r w:rsidR="00FD04FC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to help them</w:t>
      </w:r>
      <w:r w:rsidR="00CD626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  <w:r w:rsidR="00FD04FC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307377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485426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This is </w:t>
      </w:r>
      <w:r w:rsidR="00507CB8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called a</w:t>
      </w:r>
      <w:r w:rsidR="00007DF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007DFB" w:rsidRPr="00181E7D">
        <w:rPr>
          <w:rFonts w:ascii="Arial" w:eastAsiaTheme="minorEastAsia" w:hAnsi="Arial" w:cs="Arial"/>
          <w:b/>
          <w:bCs/>
          <w:color w:val="auto"/>
          <w:kern w:val="0"/>
          <w:sz w:val="24"/>
          <w:szCs w:val="24"/>
          <w:lang w:eastAsia="en-US"/>
          <w14:ligatures w14:val="none"/>
          <w14:cntxtAlts w14:val="0"/>
        </w:rPr>
        <w:t>shared approach to decision-making.</w:t>
      </w:r>
      <w:r w:rsidR="00007DF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4D07A597" w14:textId="77777777" w:rsidR="00307F17" w:rsidRDefault="00307F17" w:rsidP="00307F17">
      <w:pPr>
        <w:spacing w:after="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</w:p>
    <w:p w14:paraId="0A7A39DE" w14:textId="57AE1926" w:rsidR="00130537" w:rsidRPr="00181E7D" w:rsidRDefault="00130537" w:rsidP="001E61D9">
      <w:pPr>
        <w:spacing w:after="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What would happen if there </w:t>
      </w:r>
      <w:proofErr w:type="gramStart"/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are</w:t>
      </w:r>
      <w:proofErr w:type="gramEnd"/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 concerns about the </w:t>
      </w:r>
      <w:r w:rsidR="00507CB8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decision a</w:t>
      </w: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 young person has made?</w:t>
      </w:r>
    </w:p>
    <w:p w14:paraId="5578A03E" w14:textId="7EF74864" w:rsidR="00130537" w:rsidRPr="00181E7D" w:rsidRDefault="00130537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If a parent or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carer has concerns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it is important they 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talk to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the young 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person to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let them </w:t>
      </w:r>
      <w:r w:rsidR="00676FE4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know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why they are worried.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09126863" w14:textId="4B05751F" w:rsidR="00130537" w:rsidRPr="00181E7D" w:rsidRDefault="00130537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If a healthcare 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professional is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concerned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they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will discuss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this with the young person.  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They may also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get advice from other professionals.</w:t>
      </w:r>
    </w:p>
    <w:p w14:paraId="56BA811C" w14:textId="77777777" w:rsidR="00307F17" w:rsidRDefault="00307F17" w:rsidP="00307F17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  <w:lang w:eastAsia="en-US"/>
        </w:rPr>
      </w:pPr>
    </w:p>
    <w:p w14:paraId="03107C60" w14:textId="54157872" w:rsidR="00E53BCC" w:rsidRPr="00181E7D" w:rsidRDefault="00307F17" w:rsidP="001E61D9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  <w:lang w:eastAsia="en-US"/>
        </w:rPr>
      </w:pPr>
      <w:r w:rsidRPr="00181E7D">
        <w:rPr>
          <w:rFonts w:ascii="Arial" w:eastAsiaTheme="minorHAnsi" w:hAnsi="Arial" w:cs="Arial"/>
          <w:noProof/>
          <w:color w:val="E36C0A" w:themeColor="accent6" w:themeShade="BF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3" behindDoc="1" locked="0" layoutInCell="1" allowOverlap="1" wp14:anchorId="3821CA00" wp14:editId="210D2835">
            <wp:simplePos x="0" y="0"/>
            <wp:positionH relativeFrom="margin">
              <wp:posOffset>7506970</wp:posOffset>
            </wp:positionH>
            <wp:positionV relativeFrom="margin">
              <wp:posOffset>6785610</wp:posOffset>
            </wp:positionV>
            <wp:extent cx="1355725" cy="2098040"/>
            <wp:effectExtent l="0" t="0" r="0" b="0"/>
            <wp:wrapSquare wrapText="bothSides"/>
            <wp:docPr id="8" name="Picture 8" descr="H:\Image library\girl 8-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Image library\girl 8-9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7" t="10834" b="7047"/>
                    <a:stretch/>
                  </pic:blipFill>
                  <pic:spPr bwMode="auto">
                    <a:xfrm>
                      <a:off x="0" y="0"/>
                      <a:ext cx="1355725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BCC" w:rsidRPr="00181E7D">
        <w:rPr>
          <w:rFonts w:ascii="Arial" w:hAnsi="Arial" w:cs="Arial"/>
          <w:b/>
          <w:bCs/>
          <w:color w:val="0070C0"/>
          <w:sz w:val="24"/>
          <w:szCs w:val="24"/>
          <w:lang w:eastAsia="en-US"/>
        </w:rPr>
        <w:t>What happens when parents or carers disagree with a young person’s decision?</w:t>
      </w:r>
    </w:p>
    <w:p w14:paraId="3EFF83CD" w14:textId="7459EBE7" w:rsidR="00215776" w:rsidRPr="00181E7D" w:rsidRDefault="007A5407" w:rsidP="00307F17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181E7D">
        <w:rPr>
          <w:rFonts w:ascii="Arial" w:hAnsi="Arial" w:cs="Arial"/>
          <w:sz w:val="24"/>
          <w:szCs w:val="24"/>
          <w:lang w:eastAsia="en-US"/>
        </w:rPr>
        <w:t xml:space="preserve">The healthcare professional must do what is best for the young person.  This is called making a decision in </w:t>
      </w:r>
      <w:proofErr w:type="gramStart"/>
      <w:r w:rsidRPr="00181E7D">
        <w:rPr>
          <w:rFonts w:ascii="Arial" w:hAnsi="Arial" w:cs="Arial"/>
          <w:sz w:val="24"/>
          <w:szCs w:val="24"/>
          <w:lang w:eastAsia="en-US"/>
        </w:rPr>
        <w:t>their</w:t>
      </w:r>
      <w:proofErr w:type="gramEnd"/>
      <w:r w:rsidRPr="00181E7D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462CA167" w14:textId="77777777" w:rsidR="007A5407" w:rsidRPr="00181E7D" w:rsidRDefault="007A5407" w:rsidP="001E61D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181E7D">
        <w:rPr>
          <w:rFonts w:ascii="Arial" w:hAnsi="Arial" w:cs="Arial"/>
          <w:b/>
          <w:bCs/>
          <w:sz w:val="24"/>
          <w:szCs w:val="24"/>
          <w:lang w:eastAsia="en-US"/>
        </w:rPr>
        <w:t>Best Interests</w:t>
      </w:r>
      <w:r w:rsidRPr="00181E7D">
        <w:rPr>
          <w:rFonts w:ascii="Arial" w:hAnsi="Arial" w:cs="Arial"/>
          <w:sz w:val="24"/>
          <w:szCs w:val="24"/>
          <w:lang w:eastAsia="en-US"/>
        </w:rPr>
        <w:t>.  The healthcare professional will do this by:</w:t>
      </w:r>
    </w:p>
    <w:p w14:paraId="48B2E9B2" w14:textId="77777777" w:rsidR="007A5407" w:rsidRPr="00181E7D" w:rsidRDefault="007A5407" w:rsidP="001E61D9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181E7D">
        <w:rPr>
          <w:rFonts w:ascii="Arial" w:hAnsi="Arial" w:cs="Arial"/>
          <w:sz w:val="24"/>
          <w:szCs w:val="24"/>
          <w:lang w:eastAsia="en-US"/>
        </w:rPr>
        <w:t>Listening to what the young person says.</w:t>
      </w:r>
    </w:p>
    <w:p w14:paraId="468D6D06" w14:textId="77777777" w:rsidR="007A5407" w:rsidRPr="00181E7D" w:rsidRDefault="007A5407" w:rsidP="001E61D9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181E7D">
        <w:rPr>
          <w:rFonts w:ascii="Arial" w:hAnsi="Arial" w:cs="Arial"/>
          <w:sz w:val="24"/>
          <w:szCs w:val="24"/>
          <w:lang w:eastAsia="en-US"/>
        </w:rPr>
        <w:t>Listening to what their parents think.</w:t>
      </w:r>
    </w:p>
    <w:p w14:paraId="79D67E27" w14:textId="77777777" w:rsidR="00215776" w:rsidRPr="00181E7D" w:rsidRDefault="007A5407" w:rsidP="001E61D9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181E7D">
        <w:rPr>
          <w:rFonts w:ascii="Arial" w:hAnsi="Arial" w:cs="Arial"/>
          <w:sz w:val="24"/>
          <w:szCs w:val="24"/>
          <w:lang w:eastAsia="en-US"/>
        </w:rPr>
        <w:t xml:space="preserve">Considering how all this might affect the young person’s health. </w:t>
      </w:r>
    </w:p>
    <w:p w14:paraId="0C8B7072" w14:textId="77777777" w:rsidR="007A5407" w:rsidRPr="00181E7D" w:rsidRDefault="007A5407" w:rsidP="001E61D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181E7D">
        <w:rPr>
          <w:rFonts w:ascii="Arial" w:hAnsi="Arial" w:cs="Arial"/>
          <w:sz w:val="24"/>
          <w:szCs w:val="24"/>
          <w:lang w:eastAsia="en-US"/>
        </w:rPr>
        <w:t>Best Interests is another example of a shared</w:t>
      </w:r>
      <w:r w:rsidR="0092436C" w:rsidRPr="00181E7D">
        <w:rPr>
          <w:rFonts w:ascii="Arial" w:hAnsi="Arial" w:cs="Arial"/>
          <w:sz w:val="24"/>
          <w:szCs w:val="24"/>
          <w:lang w:eastAsia="en-US"/>
        </w:rPr>
        <w:t xml:space="preserve"> approach to making decisions. </w:t>
      </w:r>
      <w:r w:rsidRPr="00181E7D">
        <w:rPr>
          <w:rFonts w:ascii="Arial" w:hAnsi="Arial" w:cs="Arial"/>
          <w:sz w:val="24"/>
          <w:szCs w:val="24"/>
          <w:lang w:eastAsia="en-US"/>
        </w:rPr>
        <w:t>Wo</w:t>
      </w:r>
      <w:r w:rsidR="0092436C" w:rsidRPr="00181E7D">
        <w:rPr>
          <w:rFonts w:ascii="Arial" w:hAnsi="Arial" w:cs="Arial"/>
          <w:sz w:val="24"/>
          <w:szCs w:val="24"/>
          <w:lang w:eastAsia="en-US"/>
        </w:rPr>
        <w:t xml:space="preserve">rking together </w:t>
      </w:r>
      <w:r w:rsidRPr="00181E7D">
        <w:rPr>
          <w:rFonts w:ascii="Arial" w:hAnsi="Arial" w:cs="Arial"/>
          <w:sz w:val="24"/>
          <w:szCs w:val="24"/>
          <w:lang w:eastAsia="en-US"/>
        </w:rPr>
        <w:t xml:space="preserve">can help and support young people in understanding decisions affecting their health and healthcare. </w:t>
      </w:r>
    </w:p>
    <w:p w14:paraId="12A94544" w14:textId="77777777" w:rsidR="00307F17" w:rsidRDefault="00307F17" w:rsidP="001E61D9">
      <w:pPr>
        <w:spacing w:after="0" w:line="240" w:lineRule="auto"/>
        <w:rPr>
          <w:rFonts w:ascii="Arial Bold" w:eastAsiaTheme="minorHAnsi" w:hAnsi="Arial Bold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</w:p>
    <w:p w14:paraId="4230D671" w14:textId="77777777" w:rsidR="00007DFB" w:rsidRPr="00181E7D" w:rsidRDefault="00D23AAC" w:rsidP="001E61D9">
      <w:pPr>
        <w:spacing w:after="0" w:line="240" w:lineRule="auto"/>
        <w:rPr>
          <w:rFonts w:ascii="Arial Bold" w:eastAsiaTheme="minorHAnsi" w:hAnsi="Arial Bold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 Bold" w:eastAsiaTheme="minorHAnsi" w:hAnsi="Arial Bold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Keeping </w:t>
      </w:r>
      <w:r w:rsidR="00876EBA" w:rsidRPr="00181E7D">
        <w:rPr>
          <w:rFonts w:ascii="Arial Bold" w:eastAsiaTheme="minorHAnsi" w:hAnsi="Arial Bold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i</w:t>
      </w:r>
      <w:r w:rsidRPr="00181E7D">
        <w:rPr>
          <w:rFonts w:ascii="Arial Bold" w:eastAsiaTheme="minorHAnsi" w:hAnsi="Arial Bold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nformation p</w:t>
      </w:r>
      <w:r w:rsidR="00007DFB" w:rsidRPr="00181E7D">
        <w:rPr>
          <w:rFonts w:ascii="Arial Bold" w:eastAsiaTheme="minorHAnsi" w:hAnsi="Arial Bold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rivate</w:t>
      </w:r>
    </w:p>
    <w:p w14:paraId="18847451" w14:textId="3232E2D5" w:rsidR="00A91068" w:rsidRPr="00181E7D" w:rsidRDefault="00007DFB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Keeping information private is often referred to as </w:t>
      </w:r>
      <w:r w:rsidRPr="00181E7D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confidentiality.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6D9D07A5" w14:textId="749FE518" w:rsidR="00876EBA" w:rsidRPr="00181E7D" w:rsidRDefault="00007DFB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All healthcare professionals </w:t>
      </w:r>
      <w:proofErr w:type="gramStart"/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have to</w:t>
      </w:r>
      <w:proofErr w:type="gramEnd"/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make sure information shared with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them remains confidential. </w:t>
      </w:r>
      <w:r w:rsidR="002C1E23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When children are young, </w:t>
      </w:r>
      <w:r w:rsidR="00485426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their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parents </w:t>
      </w:r>
      <w:r w:rsidR="00676FE4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or car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e</w:t>
      </w:r>
      <w:r w:rsidR="00676FE4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rs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need to know all </w:t>
      </w:r>
      <w:r w:rsidR="00485426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available information to make</w:t>
      </w:r>
      <w:r w:rsidR="004745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informed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decisions about their child’s health. </w:t>
      </w:r>
    </w:p>
    <w:p w14:paraId="29B86DD4" w14:textId="77777777" w:rsidR="00307F17" w:rsidRDefault="00307F17" w:rsidP="00307F17">
      <w:pPr>
        <w:spacing w:after="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</w:p>
    <w:p w14:paraId="4FF7A232" w14:textId="5304A6C9" w:rsidR="00485426" w:rsidRPr="00181E7D" w:rsidRDefault="002C1E23" w:rsidP="001E61D9">
      <w:pPr>
        <w:spacing w:after="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Decisions, rights and responsib</w:t>
      </w:r>
      <w:r w:rsidR="003204AC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i</w:t>
      </w: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lities</w:t>
      </w:r>
    </w:p>
    <w:p w14:paraId="615A5EA8" w14:textId="6695ECFD" w:rsidR="00007DFB" w:rsidRPr="00181E7D" w:rsidRDefault="00A91068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When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a young person </w:t>
      </w:r>
      <w:proofErr w:type="gramStart"/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is able to</w:t>
      </w:r>
      <w:proofErr w:type="gramEnd"/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make d</w:t>
      </w:r>
      <w:r w:rsidR="00EB3983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ecisions about their 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health</w:t>
      </w:r>
      <w:r w:rsidR="003204A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they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can have </w:t>
      </w:r>
      <w:r w:rsidR="00FD04F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 </w:t>
      </w:r>
      <w:r w:rsidR="0030737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same </w:t>
      </w:r>
      <w:r w:rsidR="00FD04F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legal rights as 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adults about</w:t>
      </w:r>
      <w:r w:rsidR="00FD04F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confidentiality. </w:t>
      </w:r>
    </w:p>
    <w:p w14:paraId="228DDA6D" w14:textId="77777777" w:rsidR="00007DFB" w:rsidRPr="00181E7D" w:rsidRDefault="00FD04FC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lastRenderedPageBreak/>
        <w:t>A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young person who is seen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alone will be 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advised by</w:t>
      </w:r>
      <w:r w:rsidR="00676FE4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 healthcare professional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that the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information they sh</w:t>
      </w:r>
      <w:r w:rsidR="00A9106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are will be treated as private</w:t>
      </w:r>
      <w:r w:rsidR="00D23AA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and 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can only</w:t>
      </w:r>
      <w:r w:rsidR="00A9106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be s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hared with </w:t>
      </w:r>
      <w:r w:rsidR="00693331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young person’s permission</w:t>
      </w:r>
      <w:r w:rsidR="00A9106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or knowledge.</w:t>
      </w:r>
    </w:p>
    <w:p w14:paraId="728B555A" w14:textId="11F65A77" w:rsidR="00676FE4" w:rsidRPr="00181E7D" w:rsidRDefault="006413E9" w:rsidP="001E61D9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181E7D">
        <w:rPr>
          <w:rFonts w:ascii="Arial" w:hAnsi="Arial" w:cs="Arial"/>
          <w:color w:val="auto"/>
          <w:sz w:val="24"/>
          <w:szCs w:val="24"/>
        </w:rPr>
        <w:t xml:space="preserve">We always encourage young people to involve their parents when </w:t>
      </w:r>
      <w:proofErr w:type="gramStart"/>
      <w:r w:rsidRPr="00181E7D">
        <w:rPr>
          <w:rFonts w:ascii="Arial" w:hAnsi="Arial" w:cs="Arial"/>
          <w:color w:val="auto"/>
          <w:sz w:val="24"/>
          <w:szCs w:val="24"/>
        </w:rPr>
        <w:t>making a decision</w:t>
      </w:r>
      <w:proofErr w:type="gramEnd"/>
      <w:r w:rsidRPr="00181E7D">
        <w:rPr>
          <w:rFonts w:ascii="Arial" w:hAnsi="Arial" w:cs="Arial"/>
          <w:color w:val="auto"/>
          <w:sz w:val="24"/>
          <w:szCs w:val="24"/>
        </w:rPr>
        <w:t xml:space="preserve"> about their care</w:t>
      </w:r>
      <w:r w:rsidR="003204AC" w:rsidRPr="00181E7D">
        <w:rPr>
          <w:rFonts w:ascii="Arial" w:hAnsi="Arial" w:cs="Arial"/>
          <w:color w:val="auto"/>
          <w:sz w:val="24"/>
          <w:szCs w:val="24"/>
        </w:rPr>
        <w:t>,</w:t>
      </w:r>
      <w:r w:rsidRPr="00181E7D">
        <w:rPr>
          <w:rFonts w:ascii="Arial" w:hAnsi="Arial" w:cs="Arial"/>
          <w:color w:val="auto"/>
          <w:sz w:val="24"/>
          <w:szCs w:val="24"/>
        </w:rPr>
        <w:t xml:space="preserve"> </w:t>
      </w:r>
      <w:r w:rsidR="0035775F" w:rsidRPr="00181E7D">
        <w:rPr>
          <w:rFonts w:ascii="Arial" w:hAnsi="Arial" w:cs="Arial"/>
          <w:color w:val="auto"/>
          <w:sz w:val="24"/>
          <w:szCs w:val="24"/>
        </w:rPr>
        <w:t xml:space="preserve">so they can </w:t>
      </w:r>
      <w:r w:rsidR="00676FE4" w:rsidRPr="00181E7D">
        <w:rPr>
          <w:rFonts w:ascii="Arial" w:hAnsi="Arial" w:cs="Arial"/>
          <w:color w:val="auto"/>
          <w:sz w:val="24"/>
          <w:szCs w:val="24"/>
        </w:rPr>
        <w:t>su</w:t>
      </w:r>
      <w:r w:rsidR="00CD626B" w:rsidRPr="00181E7D">
        <w:rPr>
          <w:rFonts w:ascii="Arial" w:hAnsi="Arial" w:cs="Arial"/>
          <w:color w:val="auto"/>
          <w:sz w:val="24"/>
          <w:szCs w:val="24"/>
        </w:rPr>
        <w:t>pport them. I</w:t>
      </w:r>
      <w:r w:rsidR="00676FE4" w:rsidRPr="00181E7D">
        <w:rPr>
          <w:rFonts w:ascii="Arial" w:hAnsi="Arial" w:cs="Arial"/>
          <w:color w:val="auto"/>
          <w:sz w:val="24"/>
          <w:szCs w:val="24"/>
        </w:rPr>
        <w:t>f a young person</w:t>
      </w:r>
      <w:r w:rsidRPr="00181E7D">
        <w:rPr>
          <w:rFonts w:ascii="Arial" w:hAnsi="Arial" w:cs="Arial"/>
          <w:color w:val="auto"/>
          <w:sz w:val="24"/>
          <w:szCs w:val="24"/>
        </w:rPr>
        <w:t xml:space="preserve"> chooses</w:t>
      </w:r>
      <w:r w:rsidR="00676FE4" w:rsidRPr="00181E7D">
        <w:rPr>
          <w:rFonts w:ascii="Arial" w:hAnsi="Arial" w:cs="Arial"/>
          <w:color w:val="auto"/>
          <w:sz w:val="24"/>
          <w:szCs w:val="24"/>
        </w:rPr>
        <w:t xml:space="preserve"> not </w:t>
      </w:r>
      <w:r w:rsidRPr="00181E7D">
        <w:rPr>
          <w:rFonts w:ascii="Arial" w:hAnsi="Arial" w:cs="Arial"/>
          <w:color w:val="auto"/>
          <w:sz w:val="24"/>
          <w:szCs w:val="24"/>
        </w:rPr>
        <w:t xml:space="preserve">to </w:t>
      </w:r>
      <w:r w:rsidR="00676FE4" w:rsidRPr="00181E7D">
        <w:rPr>
          <w:rFonts w:ascii="Arial" w:hAnsi="Arial" w:cs="Arial"/>
          <w:color w:val="auto"/>
          <w:sz w:val="24"/>
          <w:szCs w:val="24"/>
        </w:rPr>
        <w:t>invo</w:t>
      </w:r>
      <w:r w:rsidR="00CD626B" w:rsidRPr="00181E7D">
        <w:rPr>
          <w:rFonts w:ascii="Arial" w:hAnsi="Arial" w:cs="Arial"/>
          <w:color w:val="auto"/>
          <w:sz w:val="24"/>
          <w:szCs w:val="24"/>
        </w:rPr>
        <w:t>lve their parents</w:t>
      </w:r>
      <w:r w:rsidR="00355106" w:rsidRPr="00181E7D">
        <w:rPr>
          <w:rFonts w:ascii="Arial" w:hAnsi="Arial" w:cs="Arial"/>
          <w:color w:val="auto"/>
          <w:sz w:val="24"/>
          <w:szCs w:val="24"/>
        </w:rPr>
        <w:t>, for example if it is a sensitive issue,</w:t>
      </w:r>
      <w:r w:rsidR="00CD626B" w:rsidRPr="00181E7D">
        <w:rPr>
          <w:rFonts w:ascii="Arial" w:hAnsi="Arial" w:cs="Arial"/>
          <w:color w:val="auto"/>
          <w:sz w:val="24"/>
          <w:szCs w:val="24"/>
        </w:rPr>
        <w:t xml:space="preserve"> </w:t>
      </w:r>
      <w:r w:rsidR="00676FE4" w:rsidRPr="00181E7D">
        <w:rPr>
          <w:rFonts w:ascii="Arial" w:hAnsi="Arial" w:cs="Arial"/>
          <w:color w:val="auto"/>
          <w:sz w:val="24"/>
          <w:szCs w:val="24"/>
        </w:rPr>
        <w:t>it may be app</w:t>
      </w:r>
      <w:r w:rsidR="00CD626B" w:rsidRPr="00181E7D">
        <w:rPr>
          <w:rFonts w:ascii="Arial" w:hAnsi="Arial" w:cs="Arial"/>
          <w:color w:val="auto"/>
          <w:sz w:val="24"/>
          <w:szCs w:val="24"/>
        </w:rPr>
        <w:t>ropriate for</w:t>
      </w:r>
      <w:r w:rsidRPr="00181E7D">
        <w:rPr>
          <w:rFonts w:ascii="Arial" w:hAnsi="Arial" w:cs="Arial"/>
          <w:color w:val="auto"/>
          <w:sz w:val="24"/>
          <w:szCs w:val="24"/>
        </w:rPr>
        <w:t xml:space="preserve"> a health professional to advise parents about </w:t>
      </w:r>
      <w:r w:rsidR="00297FF2" w:rsidRPr="00181E7D">
        <w:rPr>
          <w:rFonts w:ascii="Arial" w:hAnsi="Arial" w:cs="Arial"/>
          <w:color w:val="auto"/>
          <w:sz w:val="24"/>
          <w:szCs w:val="24"/>
        </w:rPr>
        <w:t>a</w:t>
      </w:r>
      <w:r w:rsidRPr="00181E7D">
        <w:rPr>
          <w:rFonts w:ascii="Arial" w:hAnsi="Arial" w:cs="Arial"/>
          <w:color w:val="auto"/>
          <w:sz w:val="24"/>
          <w:szCs w:val="24"/>
        </w:rPr>
        <w:t xml:space="preserve"> procedure or treatment</w:t>
      </w:r>
      <w:r w:rsidR="00297FF2" w:rsidRPr="00181E7D">
        <w:rPr>
          <w:rFonts w:ascii="Arial" w:hAnsi="Arial" w:cs="Arial"/>
          <w:color w:val="auto"/>
          <w:sz w:val="24"/>
          <w:szCs w:val="24"/>
        </w:rPr>
        <w:t xml:space="preserve"> in general </w:t>
      </w:r>
      <w:r w:rsidR="00676FE4" w:rsidRPr="00181E7D">
        <w:rPr>
          <w:rFonts w:ascii="Arial" w:hAnsi="Arial" w:cs="Arial"/>
          <w:color w:val="auto"/>
          <w:sz w:val="24"/>
          <w:szCs w:val="24"/>
        </w:rPr>
        <w:t>terms</w:t>
      </w:r>
      <w:r w:rsidRPr="00181E7D">
        <w:rPr>
          <w:rFonts w:ascii="Arial" w:hAnsi="Arial" w:cs="Arial"/>
          <w:color w:val="auto"/>
          <w:sz w:val="24"/>
          <w:szCs w:val="24"/>
        </w:rPr>
        <w:t>.</w:t>
      </w:r>
      <w:r w:rsidR="00676FE4" w:rsidRPr="00181E7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79B0B27" w14:textId="77777777" w:rsidR="00307F17" w:rsidRDefault="00307F17" w:rsidP="00307F17">
      <w:pPr>
        <w:spacing w:after="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</w:p>
    <w:p w14:paraId="41908C01" w14:textId="6EF351EE" w:rsidR="00007DFB" w:rsidRPr="00181E7D" w:rsidRDefault="00FD04FC" w:rsidP="001E61D9">
      <w:pPr>
        <w:spacing w:after="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Exceptional circumstances w</w:t>
      </w:r>
      <w:r w:rsidR="00007DFB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hen information </w:t>
      </w:r>
      <w:proofErr w:type="gramStart"/>
      <w:r w:rsidR="00007DFB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has to</w:t>
      </w:r>
      <w:proofErr w:type="gramEnd"/>
      <w:r w:rsidR="00007DFB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 be shared</w:t>
      </w:r>
    </w:p>
    <w:p w14:paraId="76641F7C" w14:textId="77777777" w:rsidR="00007DFB" w:rsidRPr="00181E7D" w:rsidRDefault="00007DFB" w:rsidP="00307F17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There are times when </w:t>
      </w:r>
      <w:r w:rsidR="004745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total confidentiality </w:t>
      </w:r>
      <w:r w:rsidR="00FD04F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is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not </w:t>
      </w:r>
      <w:proofErr w:type="gramStart"/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possible</w:t>
      </w:r>
      <w:proofErr w:type="gramEnd"/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and this can happen for children, young people </w:t>
      </w:r>
      <w:r w:rsidR="00FD04F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and adults. For example</w:t>
      </w:r>
      <w:r w:rsidR="003204A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FD04F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if a health professional has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any concerns about harm or welfare of the </w:t>
      </w:r>
      <w:r w:rsidR="004745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young person or another </w:t>
      </w:r>
      <w:proofErr w:type="gramStart"/>
      <w:r w:rsidR="004745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person</w:t>
      </w:r>
      <w:proofErr w:type="gramEnd"/>
      <w:r w:rsidR="00A9106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they may have to tell someone</w:t>
      </w:r>
      <w:r w:rsidR="00EB3A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else.</w:t>
      </w:r>
    </w:p>
    <w:p w14:paraId="09518F99" w14:textId="77777777" w:rsidR="001E61D9" w:rsidRDefault="001E61D9" w:rsidP="00307F17">
      <w:pPr>
        <w:spacing w:after="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</w:p>
    <w:p w14:paraId="790FDA4A" w14:textId="77777777" w:rsidR="001E61D9" w:rsidRDefault="00007DFB" w:rsidP="00307F17">
      <w:pPr>
        <w:spacing w:after="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Further </w:t>
      </w:r>
      <w:r w:rsidR="00EB3A6B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information</w:t>
      </w:r>
      <w:r w:rsidR="001E61D9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:</w:t>
      </w:r>
    </w:p>
    <w:p w14:paraId="72FE6414" w14:textId="77777777" w:rsidR="001E61D9" w:rsidRDefault="00007DFB" w:rsidP="00307F17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Please do not hesitate to discu</w:t>
      </w:r>
      <w:r w:rsidR="00EB3A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ss any of these issues with a healthcare professional</w:t>
      </w:r>
      <w:r w:rsidR="00355106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involved with your care</w:t>
      </w:r>
      <w:r w:rsidR="00EB3A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. </w:t>
      </w:r>
    </w:p>
    <w:p w14:paraId="02EEF013" w14:textId="77777777" w:rsidR="001E61D9" w:rsidRDefault="001E61D9" w:rsidP="00307F17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3B1F56A7" w14:textId="2452435C" w:rsidR="00007DFB" w:rsidRDefault="00EB3A6B" w:rsidP="00307F17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Y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ou may find these resources helpful for further information.</w:t>
      </w:r>
    </w:p>
    <w:p w14:paraId="515E8F5E" w14:textId="77777777" w:rsidR="00307F17" w:rsidRDefault="00307F17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6B1D3B1B" w14:textId="77777777" w:rsidR="001E61D9" w:rsidRPr="001E61D9" w:rsidRDefault="001E61D9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E61D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Young People over 18 who does not have capacity to give consent</w:t>
      </w:r>
    </w:p>
    <w:p w14:paraId="0CB2479F" w14:textId="5B7173E4" w:rsidR="001E61D9" w:rsidRDefault="001E61D9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E61D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See Leaflet PAIG:0024 - Supporting people who are unable to make decisions for themselves – further guidance.</w:t>
      </w:r>
    </w:p>
    <w:p w14:paraId="6882FF0B" w14:textId="77777777" w:rsidR="001E61D9" w:rsidRDefault="001E61D9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6DA250A8" w14:textId="69E37B70" w:rsidR="001E61D9" w:rsidRPr="00181E7D" w:rsidRDefault="001E61D9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NHS</w:t>
      </w:r>
    </w:p>
    <w:p w14:paraId="1B694578" w14:textId="29431F09" w:rsidR="00007DFB" w:rsidRPr="00181E7D" w:rsidRDefault="00B95DFE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hyperlink r:id="rId18" w:history="1">
        <w:r w:rsidR="007C41D6" w:rsidRPr="007C41D6">
          <w:rPr>
            <w:rStyle w:val="Hyperlink"/>
            <w:rFonts w:ascii="Arial" w:eastAsiaTheme="minorHAnsi" w:hAnsi="Arial" w:cs="Arial"/>
            <w:kern w:val="0"/>
            <w:sz w:val="24"/>
            <w:szCs w:val="24"/>
            <w:lang w:eastAsia="en-US"/>
            <w14:ligatures w14:val="none"/>
            <w14:cntxtAlts w14:val="0"/>
          </w:rPr>
          <w:t>http://www.nhs.uk/conditions/consent-to-treatment</w:t>
        </w:r>
      </w:hyperlink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6DF457D5" w14:textId="77777777" w:rsidR="00007DFB" w:rsidRPr="00181E7D" w:rsidRDefault="00007DFB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(There is a section on consent for children and young people)</w:t>
      </w:r>
    </w:p>
    <w:p w14:paraId="1FC39945" w14:textId="77777777" w:rsidR="00AF28AA" w:rsidRDefault="00AF28AA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3AB3BC28" w14:textId="271BF81A" w:rsidR="001E61D9" w:rsidRPr="00181E7D" w:rsidRDefault="001E61D9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NSPCC</w:t>
      </w:r>
    </w:p>
    <w:p w14:paraId="70B493AB" w14:textId="51F6CEF7" w:rsidR="00007DFB" w:rsidRPr="00307F17" w:rsidRDefault="00B95DFE" w:rsidP="001E61D9">
      <w:pPr>
        <w:spacing w:after="0" w:line="240" w:lineRule="auto"/>
        <w:rPr>
          <w:rFonts w:ascii="Arial" w:eastAsiaTheme="minorHAnsi" w:hAnsi="Arial" w:cs="Arial"/>
          <w:color w:val="0000FF"/>
          <w:kern w:val="0"/>
          <w:sz w:val="24"/>
          <w:szCs w:val="24"/>
          <w:u w:val="single"/>
          <w:lang w:eastAsia="en-US"/>
          <w14:ligatures w14:val="none"/>
          <w14:cntxtAlts w14:val="0"/>
        </w:rPr>
      </w:pPr>
      <w:hyperlink r:id="rId19" w:history="1">
        <w:r w:rsidR="001E61D9" w:rsidRPr="00CD3731">
          <w:rPr>
            <w:rStyle w:val="Hyperlink"/>
            <w:rFonts w:ascii="Arial" w:hAnsi="Arial" w:cs="Arial"/>
            <w:sz w:val="24"/>
            <w:szCs w:val="24"/>
          </w:rPr>
          <w:t>https://learning.nspcc.org.uk/child-protection-system/gillick-competence-fraser-guidelines</w:t>
        </w:r>
      </w:hyperlink>
      <w:r w:rsidR="001E61D9">
        <w:rPr>
          <w:rFonts w:ascii="Arial" w:hAnsi="Arial" w:cs="Arial"/>
          <w:sz w:val="24"/>
          <w:szCs w:val="24"/>
        </w:rPr>
        <w:t xml:space="preserve"> </w:t>
      </w:r>
    </w:p>
    <w:p w14:paraId="1268B1DC" w14:textId="71FCEC55" w:rsidR="00307F17" w:rsidRDefault="00007DFB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307F1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(</w:t>
      </w:r>
      <w:r w:rsidR="00DC6BE3" w:rsidRPr="00307F1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On Gillick competency and guidelines)</w:t>
      </w:r>
    </w:p>
    <w:p w14:paraId="24538C14" w14:textId="77777777" w:rsidR="001E61D9" w:rsidRDefault="001E61D9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4E220DE0" w14:textId="25E8D123" w:rsidR="001E61D9" w:rsidRPr="00181E7D" w:rsidRDefault="001E61D9" w:rsidP="001E61D9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Together for Short Lives</w:t>
      </w:r>
    </w:p>
    <w:p w14:paraId="34CE0A41" w14:textId="07CD99EF" w:rsidR="00215776" w:rsidRDefault="00B95DFE" w:rsidP="001E61D9">
      <w:pPr>
        <w:tabs>
          <w:tab w:val="left" w:pos="1230"/>
        </w:tabs>
        <w:spacing w:after="0" w:line="240" w:lineRule="auto"/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hyperlink r:id="rId20" w:history="1">
        <w:r w:rsidR="007C41D6" w:rsidRPr="007C41D6">
          <w:rPr>
            <w:rStyle w:val="Hyperlink"/>
            <w:rFonts w:ascii="Arial" w:hAnsi="Arial" w:cs="Arial"/>
            <w:kern w:val="0"/>
            <w:sz w:val="24"/>
            <w:szCs w:val="24"/>
            <w:lang w:eastAsia="en-US"/>
            <w14:ligatures w14:val="none"/>
            <w14:cntxtAlts w14:val="0"/>
          </w:rPr>
          <w:t>https://www.togetherforshortlives.org.uk/get-support/information-about-your-childs-care/transition-to-adult-care/transition-to-adult-services-a-guide-for-parents/</w:t>
        </w:r>
      </w:hyperlink>
    </w:p>
    <w:p w14:paraId="70FD74A2" w14:textId="77777777" w:rsidR="00307F17" w:rsidRDefault="00307F17" w:rsidP="001E61D9">
      <w:pPr>
        <w:tabs>
          <w:tab w:val="left" w:pos="1230"/>
        </w:tabs>
        <w:spacing w:after="0" w:line="240" w:lineRule="auto"/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6764A92F" w14:textId="77777777" w:rsidR="007C41D6" w:rsidRDefault="007C41D6" w:rsidP="001E61D9">
      <w:pPr>
        <w:tabs>
          <w:tab w:val="left" w:pos="1230"/>
        </w:tabs>
        <w:spacing w:after="0" w:line="240" w:lineRule="auto"/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Shared Decision Making – Ask 3 questions </w:t>
      </w:r>
    </w:p>
    <w:p w14:paraId="1586CAB5" w14:textId="32386C57" w:rsidR="00307F17" w:rsidRPr="00181E7D" w:rsidRDefault="00B95DFE" w:rsidP="001E61D9">
      <w:pPr>
        <w:tabs>
          <w:tab w:val="left" w:pos="1230"/>
        </w:tabs>
        <w:spacing w:after="0" w:line="240" w:lineRule="auto"/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hyperlink r:id="rId21" w:history="1">
        <w:r w:rsidR="001E61D9" w:rsidRPr="00CD3731">
          <w:rPr>
            <w:rStyle w:val="Hyperlink"/>
            <w:rFonts w:ascii="Arial" w:hAnsi="Arial" w:cs="Arial"/>
            <w:kern w:val="0"/>
            <w:sz w:val="24"/>
            <w:szCs w:val="24"/>
            <w:lang w:eastAsia="en-US"/>
            <w14:ligatures w14:val="none"/>
            <w14:cntxtAlts w14:val="0"/>
          </w:rPr>
          <w:t>https://aqua.nhs.uk/resources/shared-decision-making-ask-3-questions/</w:t>
        </w:r>
      </w:hyperlink>
      <w:r w:rsidR="001E61D9"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39AB0137" w14:textId="101AE89B" w:rsidR="001E61D9" w:rsidRDefault="001E61D9" w:rsidP="00C834C6">
      <w:pPr>
        <w:spacing w:before="140" w:after="0" w:line="240" w:lineRule="auto"/>
        <w:ind w:right="567"/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565ACF53" w14:textId="45D7042E" w:rsidR="001E61D9" w:rsidRDefault="001E61D9" w:rsidP="00C834C6">
      <w:pPr>
        <w:spacing w:before="140" w:after="0" w:line="240" w:lineRule="auto"/>
        <w:ind w:right="567"/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56685F4B" w14:textId="5F35E920" w:rsidR="00C834C6" w:rsidRPr="007D71C8" w:rsidRDefault="002D7572" w:rsidP="00C834C6">
      <w:pPr>
        <w:spacing w:before="140" w:after="0" w:line="240" w:lineRule="auto"/>
        <w:ind w:right="567"/>
        <w:rPr>
          <w:rFonts w:ascii="Arial" w:hAnsi="Arial" w:cs="Arial"/>
          <w:sz w:val="24"/>
          <w:szCs w:val="24"/>
          <w:lang w:eastAsia="en-US"/>
        </w:rPr>
      </w:pPr>
      <w:r w:rsidRPr="00181E7D"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This leaflet only gives general information.  You must always disc</w:t>
      </w:r>
      <w:r w:rsidR="00EB3A6B" w:rsidRPr="00181E7D"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uss the individual treatment </w:t>
      </w:r>
      <w:r w:rsidRPr="00181E7D"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with the appropriate member of staff.  Do not rely on this leaflet alone for information about your treatment.</w:t>
      </w:r>
      <w:r w:rsidR="00C834C6" w:rsidRPr="00C834C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834C6" w:rsidRPr="007D71C8">
        <w:rPr>
          <w:rFonts w:ascii="Arial" w:hAnsi="Arial" w:cs="Arial"/>
          <w:sz w:val="24"/>
          <w:szCs w:val="24"/>
          <w:lang w:eastAsia="en-US"/>
        </w:rPr>
        <w:t>This information can be made available in other languages and formats if requested.</w:t>
      </w:r>
    </w:p>
    <w:p w14:paraId="7D1C95D0" w14:textId="17D79E0D" w:rsidR="00C834C6" w:rsidRPr="007D71C8" w:rsidRDefault="00C834C6" w:rsidP="00C834C6">
      <w:pPr>
        <w:spacing w:before="360"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7D71C8">
        <w:rPr>
          <w:rFonts w:ascii="Arial" w:hAnsi="Arial" w:cs="Arial"/>
          <w:sz w:val="24"/>
          <w:szCs w:val="24"/>
          <w:lang w:eastAsia="en-US"/>
        </w:rPr>
        <w:t>Alder Hey Children’s NHS Foundation Trust</w:t>
      </w:r>
    </w:p>
    <w:p w14:paraId="4CAC3709" w14:textId="77777777" w:rsidR="00C834C6" w:rsidRPr="007D71C8" w:rsidRDefault="00C834C6" w:rsidP="00C834C6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</w:t>
      </w:r>
      <w:r w:rsidRPr="007D71C8">
        <w:rPr>
          <w:rFonts w:ascii="Arial" w:hAnsi="Arial" w:cs="Arial"/>
          <w:sz w:val="24"/>
          <w:szCs w:val="24"/>
          <w:lang w:eastAsia="en-US"/>
        </w:rPr>
        <w:t>aton Road</w:t>
      </w:r>
    </w:p>
    <w:p w14:paraId="05C83275" w14:textId="77777777" w:rsidR="00C834C6" w:rsidRPr="007D71C8" w:rsidRDefault="00C834C6" w:rsidP="00C834C6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7D71C8">
        <w:rPr>
          <w:rFonts w:ascii="Arial" w:hAnsi="Arial" w:cs="Arial"/>
          <w:sz w:val="24"/>
          <w:szCs w:val="24"/>
          <w:lang w:eastAsia="en-US"/>
        </w:rPr>
        <w:t>Liverpool</w:t>
      </w:r>
    </w:p>
    <w:p w14:paraId="6C447257" w14:textId="15C220BE" w:rsidR="00C834C6" w:rsidRPr="007D71C8" w:rsidRDefault="00C834C6" w:rsidP="00C834C6">
      <w:pPr>
        <w:spacing w:after="0" w:line="240" w:lineRule="auto"/>
      </w:pPr>
      <w:r w:rsidRPr="4651623E">
        <w:rPr>
          <w:rFonts w:ascii="Arial" w:hAnsi="Arial" w:cs="Arial"/>
          <w:sz w:val="24"/>
          <w:szCs w:val="24"/>
          <w:lang w:eastAsia="en-US"/>
        </w:rPr>
        <w:t>L12 2AP</w:t>
      </w:r>
    </w:p>
    <w:p w14:paraId="3C606390" w14:textId="77777777" w:rsidR="00C834C6" w:rsidRDefault="00C834C6" w:rsidP="00C834C6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18E36A85" w14:textId="77777777" w:rsidR="00C834C6" w:rsidRPr="007D71C8" w:rsidRDefault="00C834C6" w:rsidP="00C834C6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7D71C8">
        <w:rPr>
          <w:rFonts w:ascii="Arial" w:hAnsi="Arial" w:cs="Arial"/>
          <w:sz w:val="24"/>
          <w:szCs w:val="24"/>
          <w:lang w:eastAsia="en-US"/>
        </w:rPr>
        <w:t>Tel: 0151 228 4811</w:t>
      </w:r>
    </w:p>
    <w:p w14:paraId="27032AE1" w14:textId="58C974E1" w:rsidR="00430FBB" w:rsidRPr="00430FBB" w:rsidRDefault="00B95DFE" w:rsidP="001E61D9">
      <w:pPr>
        <w:spacing w:after="0" w:line="240" w:lineRule="auto"/>
      </w:pPr>
      <w:hyperlink r:id="rId22">
        <w:r w:rsidR="00C834C6" w:rsidRPr="4651623E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www.alderhey.nhs.uk</w:t>
        </w:r>
      </w:hyperlink>
    </w:p>
    <w:p w14:paraId="4BD554A0" w14:textId="773C6992" w:rsidR="4651623E" w:rsidRDefault="4651623E" w:rsidP="4651623E">
      <w:pPr>
        <w:spacing w:after="0" w:line="240" w:lineRule="auto"/>
        <w:rPr>
          <w:rFonts w:ascii="Arial" w:hAnsi="Arial" w:cs="Arial"/>
          <w:color w:val="0000FF"/>
          <w:sz w:val="24"/>
          <w:szCs w:val="24"/>
          <w:u w:val="single"/>
          <w:lang w:eastAsia="en-US"/>
        </w:rPr>
      </w:pPr>
    </w:p>
    <w:p w14:paraId="057BE705" w14:textId="28F9921E" w:rsidR="00AF28AA" w:rsidRPr="007A5407" w:rsidRDefault="00C834C6" w:rsidP="4651623E">
      <w:pPr>
        <w:spacing w:before="120" w:after="0" w:line="240" w:lineRule="auto"/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4651623E">
        <w:rPr>
          <w:rFonts w:ascii="Arial" w:hAnsi="Arial" w:cs="Arial"/>
          <w:b/>
          <w:bCs/>
          <w:sz w:val="24"/>
          <w:szCs w:val="24"/>
          <w:lang w:eastAsia="en-US"/>
        </w:rPr>
        <w:lastRenderedPageBreak/>
        <w:t xml:space="preserve">© Alder Hey                  Review Date: </w:t>
      </w:r>
      <w:r w:rsidR="00C33F52" w:rsidRPr="4651623E">
        <w:rPr>
          <w:rFonts w:ascii="Arial" w:hAnsi="Arial" w:cs="Arial"/>
          <w:b/>
          <w:bCs/>
          <w:sz w:val="24"/>
          <w:szCs w:val="24"/>
          <w:lang w:eastAsia="en-US"/>
        </w:rPr>
        <w:t>May</w:t>
      </w:r>
      <w:r w:rsidRPr="4651623E">
        <w:rPr>
          <w:rFonts w:ascii="Arial" w:hAnsi="Arial" w:cs="Arial"/>
          <w:b/>
          <w:bCs/>
          <w:sz w:val="24"/>
          <w:szCs w:val="24"/>
          <w:lang w:eastAsia="en-US"/>
        </w:rPr>
        <w:t xml:space="preserve"> 202</w:t>
      </w:r>
      <w:r w:rsidR="00430FBB" w:rsidRPr="4651623E">
        <w:rPr>
          <w:rFonts w:ascii="Arial" w:hAnsi="Arial" w:cs="Arial"/>
          <w:b/>
          <w:bCs/>
          <w:sz w:val="24"/>
          <w:szCs w:val="24"/>
          <w:lang w:eastAsia="en-US"/>
        </w:rPr>
        <w:t>8</w:t>
      </w:r>
      <w:r>
        <w:tab/>
      </w:r>
      <w:r w:rsidRPr="4651623E">
        <w:rPr>
          <w:rFonts w:ascii="Arial" w:hAnsi="Arial" w:cs="Arial"/>
          <w:b/>
          <w:bCs/>
          <w:sz w:val="24"/>
          <w:szCs w:val="24"/>
          <w:lang w:eastAsia="en-US"/>
        </w:rPr>
        <w:t xml:space="preserve">                 PIAG: 0017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3286ACB">
        <w:rPr>
          <w:noProof/>
        </w:rPr>
        <w:drawing>
          <wp:inline distT="0" distB="0" distL="0" distR="0" wp14:anchorId="0682B599" wp14:editId="34DF3E5A">
            <wp:extent cx="6638925" cy="2931815"/>
            <wp:effectExtent l="0" t="0" r="1905" b="3175"/>
            <wp:docPr id="30580146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93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8AA" w:rsidRPr="007A5407" w:rsidSect="00C834C6">
      <w:headerReference w:type="default" r:id="rId24"/>
      <w:footerReference w:type="default" r:id="rId25"/>
      <w:type w:val="continuous"/>
      <w:pgSz w:w="11906" w:h="16838" w:code="9"/>
      <w:pgMar w:top="720" w:right="720" w:bottom="567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9561" w14:textId="77777777" w:rsidR="00EE3F8E" w:rsidRDefault="00EE3F8E">
      <w:pPr>
        <w:spacing w:after="0" w:line="240" w:lineRule="auto"/>
      </w:pPr>
      <w:r>
        <w:separator/>
      </w:r>
    </w:p>
  </w:endnote>
  <w:endnote w:type="continuationSeparator" w:id="0">
    <w:p w14:paraId="62D4B980" w14:textId="77777777" w:rsidR="00EE3F8E" w:rsidRDefault="00EE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ode MS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77D1" w14:textId="305D7FC7" w:rsidR="002C1E23" w:rsidRPr="00AF28AA" w:rsidRDefault="00181E7D" w:rsidP="00AF28AA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sdt>
      <w:sdtPr>
        <w:id w:val="103315632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2C1E23" w:rsidRPr="00AF28AA">
          <w:rPr>
            <w:rFonts w:ascii="Arial" w:hAnsi="Arial" w:cs="Arial"/>
          </w:rPr>
          <w:fldChar w:fldCharType="begin"/>
        </w:r>
        <w:r w:rsidR="002C1E23" w:rsidRPr="00AF28AA">
          <w:rPr>
            <w:rFonts w:ascii="Arial" w:hAnsi="Arial" w:cs="Arial"/>
          </w:rPr>
          <w:instrText xml:space="preserve"> PAGE   \* MERGEFORMAT </w:instrText>
        </w:r>
        <w:r w:rsidR="002C1E23" w:rsidRPr="00AF28AA">
          <w:rPr>
            <w:rFonts w:ascii="Arial" w:hAnsi="Arial" w:cs="Arial"/>
          </w:rPr>
          <w:fldChar w:fldCharType="separate"/>
        </w:r>
        <w:r w:rsidR="00F51C4F">
          <w:rPr>
            <w:rFonts w:ascii="Arial" w:hAnsi="Arial" w:cs="Arial"/>
            <w:noProof/>
          </w:rPr>
          <w:t>3</w:t>
        </w:r>
        <w:r w:rsidR="002C1E23" w:rsidRPr="00AF28AA">
          <w:rPr>
            <w:rFonts w:ascii="Arial" w:hAnsi="Arial" w:cs="Arial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C06E" w14:textId="77777777" w:rsidR="00EE3F8E" w:rsidRDefault="00EE3F8E">
      <w:pPr>
        <w:spacing w:after="0" w:line="240" w:lineRule="auto"/>
      </w:pPr>
      <w:r>
        <w:separator/>
      </w:r>
    </w:p>
  </w:footnote>
  <w:footnote w:type="continuationSeparator" w:id="0">
    <w:p w14:paraId="2835BB20" w14:textId="77777777" w:rsidR="00EE3F8E" w:rsidRDefault="00EE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559E" w14:textId="77777777" w:rsidR="00F64668" w:rsidRDefault="00F64668" w:rsidP="00F64668">
    <w:pPr>
      <w:pStyle w:val="Header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608"/>
    <w:multiLevelType w:val="hybridMultilevel"/>
    <w:tmpl w:val="DE6C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0AD"/>
    <w:multiLevelType w:val="hybridMultilevel"/>
    <w:tmpl w:val="F510F0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033950"/>
    <w:multiLevelType w:val="hybridMultilevel"/>
    <w:tmpl w:val="03B69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6E06"/>
    <w:multiLevelType w:val="hybridMultilevel"/>
    <w:tmpl w:val="E8CC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62996"/>
    <w:multiLevelType w:val="hybridMultilevel"/>
    <w:tmpl w:val="D908A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35A5"/>
    <w:multiLevelType w:val="hybridMultilevel"/>
    <w:tmpl w:val="0A1AC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14A4E"/>
    <w:multiLevelType w:val="hybridMultilevel"/>
    <w:tmpl w:val="EB4C8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031E8"/>
    <w:multiLevelType w:val="hybridMultilevel"/>
    <w:tmpl w:val="88B02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35235"/>
    <w:multiLevelType w:val="hybridMultilevel"/>
    <w:tmpl w:val="17A67E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90763"/>
    <w:multiLevelType w:val="hybridMultilevel"/>
    <w:tmpl w:val="42C61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32FDD"/>
    <w:multiLevelType w:val="hybridMultilevel"/>
    <w:tmpl w:val="B844B838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DF715FF"/>
    <w:multiLevelType w:val="hybridMultilevel"/>
    <w:tmpl w:val="30F0C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A289E"/>
    <w:multiLevelType w:val="hybridMultilevel"/>
    <w:tmpl w:val="DEF03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6DC4"/>
    <w:multiLevelType w:val="hybridMultilevel"/>
    <w:tmpl w:val="ACE41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6FAA"/>
    <w:multiLevelType w:val="hybridMultilevel"/>
    <w:tmpl w:val="C026E8C2"/>
    <w:lvl w:ilvl="0" w:tplc="CBE48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A1F0B"/>
    <w:multiLevelType w:val="hybridMultilevel"/>
    <w:tmpl w:val="0F465E88"/>
    <w:lvl w:ilvl="0" w:tplc="013E0C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D735F"/>
    <w:multiLevelType w:val="hybridMultilevel"/>
    <w:tmpl w:val="CC9AA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70948"/>
    <w:multiLevelType w:val="hybridMultilevel"/>
    <w:tmpl w:val="7ED2B7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05966"/>
    <w:multiLevelType w:val="hybridMultilevel"/>
    <w:tmpl w:val="3D3EF91E"/>
    <w:lvl w:ilvl="0" w:tplc="5B52C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B44DA"/>
    <w:multiLevelType w:val="hybridMultilevel"/>
    <w:tmpl w:val="3934C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B7383"/>
    <w:multiLevelType w:val="hybridMultilevel"/>
    <w:tmpl w:val="62421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65D9D"/>
    <w:multiLevelType w:val="hybridMultilevel"/>
    <w:tmpl w:val="349E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8262E"/>
    <w:multiLevelType w:val="hybridMultilevel"/>
    <w:tmpl w:val="20D86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55355"/>
    <w:multiLevelType w:val="hybridMultilevel"/>
    <w:tmpl w:val="74AC6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46297"/>
    <w:multiLevelType w:val="hybridMultilevel"/>
    <w:tmpl w:val="EC2E1EBA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32243C"/>
    <w:multiLevelType w:val="hybridMultilevel"/>
    <w:tmpl w:val="7C08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42074"/>
    <w:multiLevelType w:val="hybridMultilevel"/>
    <w:tmpl w:val="85DA91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2D2C07"/>
    <w:multiLevelType w:val="hybridMultilevel"/>
    <w:tmpl w:val="A712E8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05618A"/>
    <w:multiLevelType w:val="hybridMultilevel"/>
    <w:tmpl w:val="451EF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06F2F"/>
    <w:multiLevelType w:val="hybridMultilevel"/>
    <w:tmpl w:val="542C8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66916"/>
    <w:multiLevelType w:val="hybridMultilevel"/>
    <w:tmpl w:val="85BC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74444"/>
    <w:multiLevelType w:val="hybridMultilevel"/>
    <w:tmpl w:val="A56A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31A7A"/>
    <w:multiLevelType w:val="hybridMultilevel"/>
    <w:tmpl w:val="0342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34964">
    <w:abstractNumId w:val="15"/>
  </w:num>
  <w:num w:numId="2" w16cid:durableId="1075586645">
    <w:abstractNumId w:val="22"/>
  </w:num>
  <w:num w:numId="3" w16cid:durableId="2069572603">
    <w:abstractNumId w:val="21"/>
  </w:num>
  <w:num w:numId="4" w16cid:durableId="383993058">
    <w:abstractNumId w:val="32"/>
  </w:num>
  <w:num w:numId="5" w16cid:durableId="1567448442">
    <w:abstractNumId w:val="10"/>
  </w:num>
  <w:num w:numId="6" w16cid:durableId="1172380519">
    <w:abstractNumId w:val="8"/>
  </w:num>
  <w:num w:numId="7" w16cid:durableId="198319139">
    <w:abstractNumId w:val="17"/>
  </w:num>
  <w:num w:numId="8" w16cid:durableId="1360856309">
    <w:abstractNumId w:val="6"/>
  </w:num>
  <w:num w:numId="9" w16cid:durableId="1298416637">
    <w:abstractNumId w:val="14"/>
  </w:num>
  <w:num w:numId="10" w16cid:durableId="16395292">
    <w:abstractNumId w:val="18"/>
  </w:num>
  <w:num w:numId="11" w16cid:durableId="819155297">
    <w:abstractNumId w:val="27"/>
  </w:num>
  <w:num w:numId="12" w16cid:durableId="1052850781">
    <w:abstractNumId w:val="13"/>
  </w:num>
  <w:num w:numId="13" w16cid:durableId="69543964">
    <w:abstractNumId w:val="9"/>
  </w:num>
  <w:num w:numId="14" w16cid:durableId="30882214">
    <w:abstractNumId w:val="31"/>
  </w:num>
  <w:num w:numId="15" w16cid:durableId="104276033">
    <w:abstractNumId w:val="12"/>
  </w:num>
  <w:num w:numId="16" w16cid:durableId="988703942">
    <w:abstractNumId w:val="16"/>
  </w:num>
  <w:num w:numId="17" w16cid:durableId="787550483">
    <w:abstractNumId w:val="5"/>
  </w:num>
  <w:num w:numId="18" w16cid:durableId="2069840800">
    <w:abstractNumId w:val="19"/>
  </w:num>
  <w:num w:numId="19" w16cid:durableId="458913018">
    <w:abstractNumId w:val="29"/>
  </w:num>
  <w:num w:numId="20" w16cid:durableId="1291470872">
    <w:abstractNumId w:val="4"/>
  </w:num>
  <w:num w:numId="21" w16cid:durableId="1756508403">
    <w:abstractNumId w:val="2"/>
  </w:num>
  <w:num w:numId="22" w16cid:durableId="1677150585">
    <w:abstractNumId w:val="7"/>
  </w:num>
  <w:num w:numId="23" w16cid:durableId="560793340">
    <w:abstractNumId w:val="23"/>
  </w:num>
  <w:num w:numId="24" w16cid:durableId="676347948">
    <w:abstractNumId w:val="20"/>
  </w:num>
  <w:num w:numId="25" w16cid:durableId="631786618">
    <w:abstractNumId w:val="11"/>
  </w:num>
  <w:num w:numId="26" w16cid:durableId="692269310">
    <w:abstractNumId w:val="28"/>
  </w:num>
  <w:num w:numId="27" w16cid:durableId="1028020391">
    <w:abstractNumId w:val="0"/>
  </w:num>
  <w:num w:numId="28" w16cid:durableId="1663503029">
    <w:abstractNumId w:val="24"/>
  </w:num>
  <w:num w:numId="29" w16cid:durableId="87233064">
    <w:abstractNumId w:val="3"/>
  </w:num>
  <w:num w:numId="30" w16cid:durableId="699357783">
    <w:abstractNumId w:val="26"/>
  </w:num>
  <w:num w:numId="31" w16cid:durableId="1291667624">
    <w:abstractNumId w:val="25"/>
  </w:num>
  <w:num w:numId="32" w16cid:durableId="1510830278">
    <w:abstractNumId w:val="25"/>
  </w:num>
  <w:num w:numId="33" w16cid:durableId="1690597101">
    <w:abstractNumId w:val="25"/>
  </w:num>
  <w:num w:numId="34" w16cid:durableId="2017997464">
    <w:abstractNumId w:val="1"/>
  </w:num>
  <w:num w:numId="35" w16cid:durableId="17992998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9E"/>
    <w:rsid w:val="00007DFB"/>
    <w:rsid w:val="0001006E"/>
    <w:rsid w:val="00010855"/>
    <w:rsid w:val="0004393A"/>
    <w:rsid w:val="00055EB8"/>
    <w:rsid w:val="00066391"/>
    <w:rsid w:val="00067828"/>
    <w:rsid w:val="00074997"/>
    <w:rsid w:val="000C71B6"/>
    <w:rsid w:val="000E145A"/>
    <w:rsid w:val="00120E1A"/>
    <w:rsid w:val="00130537"/>
    <w:rsid w:val="00181E7D"/>
    <w:rsid w:val="00182D9C"/>
    <w:rsid w:val="00187010"/>
    <w:rsid w:val="001A6C4F"/>
    <w:rsid w:val="001B11B2"/>
    <w:rsid w:val="001C680D"/>
    <w:rsid w:val="001D2DCB"/>
    <w:rsid w:val="001E1065"/>
    <w:rsid w:val="001E61D9"/>
    <w:rsid w:val="001E668D"/>
    <w:rsid w:val="001F348A"/>
    <w:rsid w:val="00215776"/>
    <w:rsid w:val="00230AA9"/>
    <w:rsid w:val="00243CCD"/>
    <w:rsid w:val="002854E6"/>
    <w:rsid w:val="00297FF2"/>
    <w:rsid w:val="002A4699"/>
    <w:rsid w:val="002C1E23"/>
    <w:rsid w:val="002D7572"/>
    <w:rsid w:val="002F3783"/>
    <w:rsid w:val="00307377"/>
    <w:rsid w:val="00307F17"/>
    <w:rsid w:val="003204AC"/>
    <w:rsid w:val="0032232D"/>
    <w:rsid w:val="0032318B"/>
    <w:rsid w:val="0033636D"/>
    <w:rsid w:val="00355106"/>
    <w:rsid w:val="0035775F"/>
    <w:rsid w:val="00360DF1"/>
    <w:rsid w:val="00395948"/>
    <w:rsid w:val="0039733C"/>
    <w:rsid w:val="004158CE"/>
    <w:rsid w:val="00423642"/>
    <w:rsid w:val="00430FBB"/>
    <w:rsid w:val="004332BC"/>
    <w:rsid w:val="00454546"/>
    <w:rsid w:val="0047445B"/>
    <w:rsid w:val="0047456B"/>
    <w:rsid w:val="00485426"/>
    <w:rsid w:val="004934F2"/>
    <w:rsid w:val="004959C2"/>
    <w:rsid w:val="004B120D"/>
    <w:rsid w:val="004F3D40"/>
    <w:rsid w:val="004F5668"/>
    <w:rsid w:val="00507CB8"/>
    <w:rsid w:val="005176E1"/>
    <w:rsid w:val="00523614"/>
    <w:rsid w:val="005259B6"/>
    <w:rsid w:val="00531057"/>
    <w:rsid w:val="005374FB"/>
    <w:rsid w:val="00544F80"/>
    <w:rsid w:val="005528D6"/>
    <w:rsid w:val="00553AA1"/>
    <w:rsid w:val="00583F2B"/>
    <w:rsid w:val="00586FC5"/>
    <w:rsid w:val="005A7B9E"/>
    <w:rsid w:val="00605D5C"/>
    <w:rsid w:val="006146C7"/>
    <w:rsid w:val="00627D24"/>
    <w:rsid w:val="00633E15"/>
    <w:rsid w:val="006413E9"/>
    <w:rsid w:val="006575F4"/>
    <w:rsid w:val="00657EB0"/>
    <w:rsid w:val="006666CF"/>
    <w:rsid w:val="006714A1"/>
    <w:rsid w:val="006718C5"/>
    <w:rsid w:val="00676FE4"/>
    <w:rsid w:val="00693331"/>
    <w:rsid w:val="006B1723"/>
    <w:rsid w:val="006C01C4"/>
    <w:rsid w:val="006D1F93"/>
    <w:rsid w:val="00700098"/>
    <w:rsid w:val="00717336"/>
    <w:rsid w:val="00736AEB"/>
    <w:rsid w:val="007477FF"/>
    <w:rsid w:val="00754D3C"/>
    <w:rsid w:val="007617A8"/>
    <w:rsid w:val="00782EDF"/>
    <w:rsid w:val="007A5407"/>
    <w:rsid w:val="007B1DF1"/>
    <w:rsid w:val="007B2175"/>
    <w:rsid w:val="007C04FB"/>
    <w:rsid w:val="007C0932"/>
    <w:rsid w:val="007C41D6"/>
    <w:rsid w:val="007D08FA"/>
    <w:rsid w:val="007E7850"/>
    <w:rsid w:val="00804CA0"/>
    <w:rsid w:val="0084361C"/>
    <w:rsid w:val="0086636F"/>
    <w:rsid w:val="00876EBA"/>
    <w:rsid w:val="0088001D"/>
    <w:rsid w:val="00884B88"/>
    <w:rsid w:val="008E16DC"/>
    <w:rsid w:val="008E3D63"/>
    <w:rsid w:val="009029B2"/>
    <w:rsid w:val="00907495"/>
    <w:rsid w:val="00922590"/>
    <w:rsid w:val="0092436C"/>
    <w:rsid w:val="00950F02"/>
    <w:rsid w:val="009602CE"/>
    <w:rsid w:val="00961957"/>
    <w:rsid w:val="00976A33"/>
    <w:rsid w:val="00976F21"/>
    <w:rsid w:val="0097704D"/>
    <w:rsid w:val="00980B7B"/>
    <w:rsid w:val="00992787"/>
    <w:rsid w:val="009953C5"/>
    <w:rsid w:val="009960C1"/>
    <w:rsid w:val="009A2693"/>
    <w:rsid w:val="009A3283"/>
    <w:rsid w:val="009C459A"/>
    <w:rsid w:val="009D4262"/>
    <w:rsid w:val="009F64B4"/>
    <w:rsid w:val="00A16BBC"/>
    <w:rsid w:val="00A20721"/>
    <w:rsid w:val="00A23B92"/>
    <w:rsid w:val="00A53096"/>
    <w:rsid w:val="00A91068"/>
    <w:rsid w:val="00AA1557"/>
    <w:rsid w:val="00AD1A8E"/>
    <w:rsid w:val="00AF23E6"/>
    <w:rsid w:val="00AF28AA"/>
    <w:rsid w:val="00B066D1"/>
    <w:rsid w:val="00B07F52"/>
    <w:rsid w:val="00B12B70"/>
    <w:rsid w:val="00B26E6B"/>
    <w:rsid w:val="00B3486B"/>
    <w:rsid w:val="00B474FF"/>
    <w:rsid w:val="00B61241"/>
    <w:rsid w:val="00B676C8"/>
    <w:rsid w:val="00B73D1A"/>
    <w:rsid w:val="00B95DFE"/>
    <w:rsid w:val="00B97FEF"/>
    <w:rsid w:val="00BA42E9"/>
    <w:rsid w:val="00BC4284"/>
    <w:rsid w:val="00BD1C8C"/>
    <w:rsid w:val="00BE09A7"/>
    <w:rsid w:val="00BE6DBB"/>
    <w:rsid w:val="00BF0DE1"/>
    <w:rsid w:val="00BF59B6"/>
    <w:rsid w:val="00BF674C"/>
    <w:rsid w:val="00BF7667"/>
    <w:rsid w:val="00C2537B"/>
    <w:rsid w:val="00C2651D"/>
    <w:rsid w:val="00C33F52"/>
    <w:rsid w:val="00C37D9E"/>
    <w:rsid w:val="00C44F66"/>
    <w:rsid w:val="00C534EC"/>
    <w:rsid w:val="00C60737"/>
    <w:rsid w:val="00C834C6"/>
    <w:rsid w:val="00C83632"/>
    <w:rsid w:val="00CB1725"/>
    <w:rsid w:val="00CC2F2F"/>
    <w:rsid w:val="00CD204E"/>
    <w:rsid w:val="00CD626B"/>
    <w:rsid w:val="00CF53D1"/>
    <w:rsid w:val="00D23AAC"/>
    <w:rsid w:val="00D246A5"/>
    <w:rsid w:val="00D4433F"/>
    <w:rsid w:val="00D539BF"/>
    <w:rsid w:val="00D70229"/>
    <w:rsid w:val="00D812E9"/>
    <w:rsid w:val="00DB04E0"/>
    <w:rsid w:val="00DC4353"/>
    <w:rsid w:val="00DC6BE3"/>
    <w:rsid w:val="00DD0B5D"/>
    <w:rsid w:val="00E21EF4"/>
    <w:rsid w:val="00E30B39"/>
    <w:rsid w:val="00E45595"/>
    <w:rsid w:val="00E53BCC"/>
    <w:rsid w:val="00E65D99"/>
    <w:rsid w:val="00EA4A02"/>
    <w:rsid w:val="00EB3983"/>
    <w:rsid w:val="00EB3A6B"/>
    <w:rsid w:val="00EC2C31"/>
    <w:rsid w:val="00EE3F8E"/>
    <w:rsid w:val="00EF5DFD"/>
    <w:rsid w:val="00F30DE9"/>
    <w:rsid w:val="00F345B0"/>
    <w:rsid w:val="00F3601A"/>
    <w:rsid w:val="00F51C4F"/>
    <w:rsid w:val="00F64668"/>
    <w:rsid w:val="00F648FA"/>
    <w:rsid w:val="00F70C8F"/>
    <w:rsid w:val="00F74451"/>
    <w:rsid w:val="00F909FC"/>
    <w:rsid w:val="00F92FCB"/>
    <w:rsid w:val="00F97521"/>
    <w:rsid w:val="00FB576D"/>
    <w:rsid w:val="00FB5E90"/>
    <w:rsid w:val="00FB7E3D"/>
    <w:rsid w:val="00FD04FC"/>
    <w:rsid w:val="00FE40F9"/>
    <w:rsid w:val="00FF6279"/>
    <w:rsid w:val="00FF669E"/>
    <w:rsid w:val="14775D0E"/>
    <w:rsid w:val="1682B3C3"/>
    <w:rsid w:val="187F5133"/>
    <w:rsid w:val="2870FA41"/>
    <w:rsid w:val="4203E50D"/>
    <w:rsid w:val="4651623E"/>
    <w:rsid w:val="6206599A"/>
    <w:rsid w:val="63286ACB"/>
    <w:rsid w:val="6F0444D0"/>
    <w:rsid w:val="784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DB17D9"/>
  <w15:docId w15:val="{FFF98EAE-3739-48E1-838C-ED665A4A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B9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6DB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76" w:lineRule="auto"/>
      <w:outlineLvl w:val="1"/>
    </w:pPr>
    <w:rPr>
      <w:rFonts w:eastAsia="MS PGothicode MS" w:cs="Times New Roman"/>
      <w:caps/>
      <w:color w:val="auto"/>
      <w:spacing w:val="15"/>
      <w:kern w:val="0"/>
      <w:sz w:val="22"/>
      <w:szCs w:val="22"/>
      <w:lang w:eastAsia="en-US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B9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5A7B9E"/>
  </w:style>
  <w:style w:type="paragraph" w:styleId="Footer">
    <w:name w:val="footer"/>
    <w:basedOn w:val="Normal"/>
    <w:link w:val="FooterChar"/>
    <w:uiPriority w:val="99"/>
    <w:unhideWhenUsed/>
    <w:rsid w:val="005A7B9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5A7B9E"/>
  </w:style>
  <w:style w:type="paragraph" w:styleId="BalloonText">
    <w:name w:val="Balloon Text"/>
    <w:basedOn w:val="Normal"/>
    <w:link w:val="BalloonTextChar"/>
    <w:uiPriority w:val="99"/>
    <w:semiHidden/>
    <w:unhideWhenUsed/>
    <w:rsid w:val="005A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B9E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Bibliography">
    <w:name w:val="Bibliography"/>
    <w:basedOn w:val="Normal"/>
    <w:next w:val="Normal"/>
    <w:uiPriority w:val="37"/>
    <w:unhideWhenUsed/>
    <w:rsid w:val="00E21EF4"/>
    <w:pPr>
      <w:spacing w:after="200" w:line="276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9225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BE6DBB"/>
    <w:rPr>
      <w:rFonts w:ascii="Calibri" w:eastAsia="MS PGothicode MS" w:hAnsi="Calibri" w:cs="Times New Roman"/>
      <w:caps/>
      <w:spacing w:val="15"/>
      <w:shd w:val="clear" w:color="auto" w:fill="DBE5F1"/>
    </w:rPr>
  </w:style>
  <w:style w:type="character" w:styleId="Hyperlink">
    <w:name w:val="Hyperlink"/>
    <w:basedOn w:val="DefaultParagraphFont"/>
    <w:uiPriority w:val="99"/>
    <w:rsid w:val="001A6C4F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693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A4A02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7C093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C6BE3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BE3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307F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F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nhs.uk/conditions/consent-to-treatmen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aqua.nhs.uk/resources/shared-decision-making-ask-3-question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www.togetherforshortlives.org.uk/get-support/information-about-your-childs-care/transition-to-adult-care/transition-to-adult-services-a-guide-for-par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hyperlink" Target="https://learning.nspcc.org.uk/child-protection-system/gillick-competence-fraser-guidelin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://www.alderhey.nhs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tifMtgDate xmlns="a5544097-eb68-476a-80d2-5c4688d0d6a4" xsi:nil="true"/>
    <RequesterEmail xmlns="a5544097-eb68-476a-80d2-5c4688d0d6a4">
      <UserInfo>
        <DisplayName/>
        <AccountId xsi:nil="true"/>
        <AccountType/>
      </UserInfo>
    </RequesterEmail>
    <ApprovalStage xmlns="a5544097-eb68-476a-80d2-5c4688d0d6a4">Complete</ApprovalStage>
    <RatifyReqAckd xmlns="a5544097-eb68-476a-80d2-5c4688d0d6a4">Not Requested</RatifyReqAckd>
    <AuthorName xmlns="a5544097-eb68-476a-80d2-5c4688d0d6a4">
      <UserInfo>
        <DisplayName>Livingstone Cathryn</DisplayName>
        <AccountId>1361</AccountId>
        <AccountType/>
      </UserInfo>
    </AuthorName>
    <ApprovalLevel xmlns="a5544097-eb68-476a-80d2-5c4688d0d6a4">Corporate</ApprovalLevel>
    <LocalApprover2 xmlns="a5544097-eb68-476a-80d2-5c4688d0d6a4">
      <UserInfo>
        <DisplayName/>
        <AccountId xsi:nil="true"/>
        <AccountType/>
      </UserInfo>
    </LocalApprover2>
    <AdminComments xmlns="a5544097-eb68-476a-80d2-5c4688d0d6a4">Reviewed and ratified by community sub group</AdminComments>
    <ReviewDate_due_6m xmlns="a5544097-eb68-476a-80d2-5c4688d0d6a4" xsi:nil="true"/>
    <Ratifier xmlns="a5544097-eb68-476a-80d2-5c4688d0d6a4">
      <UserInfo>
        <DisplayName/>
        <AccountId xsi:nil="true"/>
        <AccountType/>
      </UserInfo>
    </Ratifier>
    <Consumer_Speciality_2 xmlns="a5544097-eb68-476a-80d2-5c4688d0d6a4" xsi:nil="true"/>
    <AdminAction2 xmlns="a5544097-eb68-476a-80d2-5c4688d0d6a4" xsi:nil="true"/>
    <ManualApprovalLocal xmlns="a5544097-eb68-476a-80d2-5c4688d0d6a4" xsi:nil="true"/>
    <RatifyAction xmlns="a5544097-eb68-476a-80d2-5c4688d0d6a4" xsi:nil="true"/>
    <DateApproved xmlns="a5544097-eb68-476a-80d2-5c4688d0d6a4">2025-05-26T23:00:00+00:00</DateApproved>
    <ReviewAction xmlns="a5544097-eb68-476a-80d2-5c4688d0d6a4" xsi:nil="true"/>
    <CommitteApprover xmlns="a5544097-eb68-476a-80d2-5c4688d0d6a4">
      <UserInfo>
        <DisplayName/>
        <AccountId xsi:nil="true"/>
        <AccountType/>
      </UserInfo>
    </CommitteApprover>
    <Action2 xmlns="a5544097-eb68-476a-80d2-5c4688d0d6a4" xsi:nil="true"/>
    <ReviewDateRevised_Comments xmlns="a5544097-eb68-476a-80d2-5c4688d0d6a4" xsi:nil="true"/>
    <AddMtgDate xmlns="a5544097-eb68-476a-80d2-5c4688d0d6a4" xsi:nil="true"/>
    <MtgDateComments xmlns="a5544097-eb68-476a-80d2-5c4688d0d6a4" xsi:nil="true"/>
    <RatComments xmlns="a5544097-eb68-476a-80d2-5c4688d0d6a4" xsi:nil="true"/>
    <RatificationCmtee xmlns="a5544097-eb68-476a-80d2-5c4688d0d6a4" xsi:nil="true"/>
    <ReviewStatus xmlns="a5544097-eb68-476a-80d2-5c4688d0d6a4">Not Due</ReviewStatus>
    <TrustApprovalStatus xmlns="a5544097-eb68-476a-80d2-5c4688d0d6a4">Published</TrustApprovalStatus>
    <ManualApprovalComments xmlns="a5544097-eb68-476a-80d2-5c4688d0d6a4" xsi:nil="true"/>
    <RatifiedBy xmlns="a5544097-eb68-476a-80d2-5c4688d0d6a4">
      <UserInfo>
        <DisplayName/>
        <AccountId xsi:nil="true"/>
        <AccountType/>
      </UserInfo>
    </RatifiedBy>
    <RatifMtgDateComments xmlns="a5544097-eb68-476a-80d2-5c4688d0d6a4" xsi:nil="true"/>
    <Publish xmlns="a5544097-eb68-476a-80d2-5c4688d0d6a4" xsi:nil="true"/>
    <ReSubA xmlns="a5544097-eb68-476a-80d2-5c4688d0d6a4" xsi:nil="true"/>
    <DocumentType xmlns="a5544097-eb68-476a-80d2-5c4688d0d6a4">Patient information leaflet</DocumentType>
    <NextAction xmlns="a5544097-eb68-476a-80d2-5c4688d0d6a4" xsi:nil="true"/>
    <ApproverName xmlns="a5544097-eb68-476a-80d2-5c4688d0d6a4">
      <UserInfo>
        <DisplayName/>
        <AccountId xsi:nil="true"/>
        <AccountType/>
      </UserInfo>
    </ApproverName>
    <RatifyOverrideReason xmlns="a5544097-eb68-476a-80d2-5c4688d0d6a4" xsi:nil="true"/>
    <DateSubmitted xmlns="a5544097-eb68-476a-80d2-5c4688d0d6a4" xsi:nil="true"/>
    <SubRatify xmlns="a5544097-eb68-476a-80d2-5c4688d0d6a4" xsi:nil="true"/>
    <ReviewDateChangedBy xmlns="a5544097-eb68-476a-80d2-5c4688d0d6a4">
      <UserInfo>
        <DisplayName/>
        <AccountId xsi:nil="true"/>
        <AccountType/>
      </UserInfo>
    </ReviewDateChangedBy>
    <ReviewDate_due_3m xmlns="a5544097-eb68-476a-80d2-5c4688d0d6a4" xsi:nil="true"/>
    <Committee xmlns="a5544097-eb68-476a-80d2-5c4688d0d6a4">52</Committee>
    <SpecialityLeadEmailBackup xmlns="a810a67c-4d97-4e39-81d4-3b611f6ca074">
      <UserInfo>
        <DisplayName/>
        <AccountId xsi:nil="true"/>
        <AccountType/>
      </UserInfo>
    </SpecialityLeadEmailBackup>
    <Action xmlns="a5544097-eb68-476a-80d2-5c4688d0d6a4" xsi:nil="true"/>
    <CmteeAction xmlns="a5544097-eb68-476a-80d2-5c4688d0d6a4" xsi:nil="true"/>
    <PublishedBy xmlns="a5544097-eb68-476a-80d2-5c4688d0d6a4">
      <UserInfo>
        <DisplayName/>
        <AccountId xsi:nil="true"/>
        <AccountType/>
      </UserInfo>
    </PublishedBy>
    <Email xmlns="a810a67c-4d97-4e39-81d4-3b611f6ca074">
      <UserInfo>
        <DisplayName/>
        <AccountId xsi:nil="true"/>
        <AccountType/>
      </UserInfo>
    </Email>
    <EditDoc xmlns="a5544097-eb68-476a-80d2-5c4688d0d6a4" xsi:nil="true"/>
    <RatSubmitter xmlns="a5544097-eb68-476a-80d2-5c4688d0d6a4">
      <UserInfo>
        <DisplayName/>
        <AccountId xsi:nil="true"/>
        <AccountType/>
      </UserInfo>
    </RatSubmitter>
    <ApprovalReqAckd xmlns="a5544097-eb68-476a-80d2-5c4688d0d6a4">Not Requested</ApprovalReqAckd>
    <OwnerComments xmlns="a5544097-eb68-476a-80d2-5c4688d0d6a4" xsi:nil="true"/>
    <VersionNo xmlns="a5544097-eb68-476a-80d2-5c4688d0d6a4">2</VersionNo>
    <ApprovalComments xmlns="a5544097-eb68-476a-80d2-5c4688d0d6a4" xsi:nil="true"/>
    <PreApprovalInfo xmlns="a5544097-eb68-476a-80d2-5c4688d0d6a4" xsi:nil="true"/>
    <ReviewDate xmlns="a5544097-eb68-476a-80d2-5c4688d0d6a4">2028-04-30T23:00:00+00:00</ReviewDate>
    <Keyword xmlns="a5544097-eb68-476a-80d2-5c4688d0d6a4" xsi:nil="true"/>
    <Manual_Action xmlns="a5544097-eb68-476a-80d2-5c4688d0d6a4" xsi:nil="true"/>
    <ApprovalProgress xmlns="a5544097-eb68-476a-80d2-5c4688d0d6a4" xsi:nil="true"/>
    <LocalApprover xmlns="a5544097-eb68-476a-80d2-5c4688d0d6a4">
      <UserInfo>
        <DisplayName/>
        <AccountId xsi:nil="true"/>
        <AccountType/>
      </UserInfo>
    </LocalApprover>
    <Archive xmlns="a5544097-eb68-476a-80d2-5c4688d0d6a4" xsi:nil="true"/>
    <CheckIn xmlns="a5544097-eb68-476a-80d2-5c4688d0d6a4" xsi:nil="true"/>
    <BackupApprover xmlns="a5544097-eb68-476a-80d2-5c4688d0d6a4">
      <UserInfo>
        <DisplayName/>
        <AccountId xsi:nil="true"/>
        <AccountType/>
      </UserInfo>
    </BackupApprover>
    <OtherSpeciality xmlns="a5544097-eb68-476a-80d2-5c4688d0d6a4" xsi:nil="true"/>
    <RequestorName xmlns="a5544097-eb68-476a-80d2-5c4688d0d6a4">
      <UserInfo>
        <DisplayName/>
        <AccountId xsi:nil="true"/>
        <AccountType/>
      </UserInfo>
    </RequestorName>
    <SpecialityLeadEmail xmlns="a810a67c-4d97-4e39-81d4-3b611f6ca074">
      <UserInfo>
        <DisplayName/>
        <AccountId xsi:nil="true"/>
        <AccountType/>
      </UserInfo>
    </SpecialityLeadEmail>
    <ChangeReason xmlns="a5544097-eb68-476a-80d2-5c4688d0d6a4">Leaflet up for review
3 year review date added</ChangeReason>
    <DateRatified xmlns="a5544097-eb68-476a-80d2-5c4688d0d6a4" xsi:nil="true"/>
    <LeadSpeciality xmlns="a5544097-eb68-476a-80d2-5c4688d0d6a4">246</LeadSpeciality>
    <ChangesMade xmlns="a5544097-eb68-476a-80d2-5c4688d0d6a4">Updated Leaflet</ChangesMade>
    <SpecialityLead xmlns="a5544097-eb68-476a-80d2-5c4688d0d6a4" xsi:nil="true"/>
    <CmteeMtgDate xmlns="a5544097-eb68-476a-80d2-5c4688d0d6a4" xsi:nil="true"/>
    <Division xmlns="a5544097-eb68-476a-80d2-5c4688d0d6a4">Community</Division>
    <Submitter xmlns="a5544097-eb68-476a-80d2-5c4688d0d6a4">
      <UserInfo>
        <DisplayName/>
        <AccountId xsi:nil="true"/>
        <AccountType/>
      </UserInfo>
    </Submitter>
    <DatePublished xmlns="a5544097-eb68-476a-80d2-5c4688d0d6a4" xsi:nil="true"/>
    <ApprovalOverrideReason xmlns="a5544097-eb68-476a-80d2-5c4688d0d6a4" xsi:nil="true"/>
    <AddRtfMtgDate xmlns="a5544097-eb68-476a-80d2-5c4688d0d6a4" xsi:nil="true"/>
    <RatReqDate xmlns="a5544097-eb68-476a-80d2-5c4688d0d6a4" xsi:nil="true"/>
    <ReSubR xmlns="a5544097-eb68-476a-80d2-5c4688d0d6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der Hey DMS" ma:contentTypeID="0x010100606E14B92E9E844697E2FCEBD45312A0009859E12BA2081442A763127A2872E768" ma:contentTypeVersion="393" ma:contentTypeDescription="" ma:contentTypeScope="" ma:versionID="43f31e8ede4179ed65e3b9e054ac9908">
  <xsd:schema xmlns:xsd="http://www.w3.org/2001/XMLSchema" xmlns:xs="http://www.w3.org/2001/XMLSchema" xmlns:p="http://schemas.microsoft.com/office/2006/metadata/properties" xmlns:ns2="a5544097-eb68-476a-80d2-5c4688d0d6a4" xmlns:ns3="a810a67c-4d97-4e39-81d4-3b611f6ca074" targetNamespace="http://schemas.microsoft.com/office/2006/metadata/properties" ma:root="true" ma:fieldsID="e9ef182c3ef2ac701dd763fea2acf009" ns2:_="" ns3:_="">
    <xsd:import namespace="a5544097-eb68-476a-80d2-5c4688d0d6a4"/>
    <xsd:import namespace="a810a67c-4d97-4e39-81d4-3b611f6ca074"/>
    <xsd:element name="properties">
      <xsd:complexType>
        <xsd:sequence>
          <xsd:element name="documentManagement">
            <xsd:complexType>
              <xsd:all>
                <xsd:element ref="ns2:AuthorName"/>
                <xsd:element ref="ns2:OwnerComments" minOccurs="0"/>
                <xsd:element ref="ns2:DocumentType"/>
                <xsd:element ref="ns2:LeadSpeciality"/>
                <xsd:element ref="ns2:Consumer_Speciality_2" minOccurs="0"/>
                <xsd:element ref="ns2:ChangesMade" minOccurs="0"/>
                <xsd:element ref="ns2:ChangeReason" minOccurs="0"/>
                <xsd:element ref="ns2:ApprovalLevel"/>
                <xsd:element ref="ns2:Committee" minOccurs="0"/>
                <xsd:element ref="ns2:RatificationCmtee" minOccurs="0"/>
                <xsd:element ref="ns2:ReviewStatus" minOccurs="0"/>
                <xsd:element ref="ns2:DateRatified" minOccurs="0"/>
                <xsd:element ref="ns2:SpecialityLead" minOccurs="0"/>
                <xsd:element ref="ns2:TrustApprovalStatus" minOccurs="0"/>
                <xsd:element ref="ns2:CmteeMtgDate" minOccurs="0"/>
                <xsd:element ref="ns2:DatePublished" minOccurs="0"/>
                <xsd:element ref="ns2:DateApproved" minOccurs="0"/>
                <xsd:element ref="ns2:RatifMtgDate" minOccurs="0"/>
                <xsd:element ref="ns2:ReviewDate" minOccurs="0"/>
                <xsd:element ref="ns2:VersionNo" minOccurs="0"/>
                <xsd:element ref="ns2:ReviewDateRevised_Comments" minOccurs="0"/>
                <xsd:element ref="ns2:ReviewDateChangedBy" minOccurs="0"/>
                <xsd:element ref="ns2:Keyword" minOccurs="0"/>
                <xsd:element ref="ns2:CheckIn" minOccurs="0"/>
                <xsd:element ref="ns2:LocalApprover2" minOccurs="0"/>
                <xsd:element ref="ns2:RequesterEmail" minOccurs="0"/>
                <xsd:element ref="ns2:RatifiedBy" minOccurs="0"/>
                <xsd:element ref="ns2:Manual_Action" minOccurs="0"/>
                <xsd:element ref="ns2:NextAction" minOccurs="0"/>
                <xsd:element ref="ns2:BackupApprover" minOccurs="0"/>
                <xsd:element ref="ns2:ApproverName" minOccurs="0"/>
                <xsd:element ref="ns2:ApprovalOverrideReason" minOccurs="0"/>
                <xsd:element ref="ns2:RatifyOverrideReason" minOccurs="0"/>
                <xsd:element ref="ns2:RequestorName" minOccurs="0"/>
                <xsd:element ref="ns2:AdminComments" minOccurs="0"/>
                <xsd:element ref="ns2:ApprovalStage" minOccurs="0"/>
                <xsd:element ref="ns2:RatifyReqAckd" minOccurs="0"/>
                <xsd:element ref="ns3:SpecialityLeadEmail" minOccurs="0"/>
                <xsd:element ref="ns3:SpecialityLeadEmailBackup" minOccurs="0"/>
                <xsd:element ref="ns2:AdminAction2" minOccurs="0"/>
                <xsd:element ref="ns2:ApprovalProgress" minOccurs="0"/>
                <xsd:element ref="ns2:EditDoc" minOccurs="0"/>
                <xsd:element ref="ns2:DateSubmitted" minOccurs="0"/>
                <xsd:element ref="ns2:LocalApprover" minOccurs="0"/>
                <xsd:element ref="ns2:Action" minOccurs="0"/>
                <xsd:element ref="ns2:ManualApprovalLocal" minOccurs="0"/>
                <xsd:element ref="ns2:ManualApprovalComments" minOccurs="0"/>
                <xsd:element ref="ns2:ReviewAction" minOccurs="0"/>
                <xsd:element ref="ns2:ReviewDate_due_6m" minOccurs="0"/>
                <xsd:element ref="ns3:MediaService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AddMtgDate" minOccurs="0"/>
                <xsd:element ref="ns2:MtgDateComments" minOccurs="0"/>
                <xsd:element ref="ns2:CommitteApprover" minOccurs="0"/>
                <xsd:element ref="ns2:RatifMtgDateComments" minOccurs="0"/>
                <xsd:element ref="ns2:AddRtfMtgDate" minOccurs="0"/>
                <xsd:element ref="ns2:RatSubmitter" minOccurs="0"/>
                <xsd:element ref="ns2:CmteeAction" minOccurs="0"/>
                <xsd:element ref="ns2:RatifyAction" minOccurs="0"/>
                <xsd:element ref="ns2:Action2" minOccurs="0"/>
                <xsd:element ref="ns2:OtherSpeciality" minOccurs="0"/>
                <xsd:element ref="ns2:ReviewDate_due_3m" minOccurs="0"/>
                <xsd:element ref="ns2:RatReqDate" minOccurs="0"/>
                <xsd:element ref="ns2:PublishedBy" minOccurs="0"/>
                <xsd:element ref="ns2:Publish" minOccurs="0"/>
                <xsd:element ref="ns2:RatComments" minOccurs="0"/>
                <xsd:element ref="ns3:MediaServiceAutoKeyPoints" minOccurs="0"/>
                <xsd:element ref="ns3:MediaServiceKeyPoints" minOccurs="0"/>
                <xsd:element ref="ns2:ReSubA" minOccurs="0"/>
                <xsd:element ref="ns2:ReSubR" minOccurs="0"/>
                <xsd:element ref="ns2:Division" minOccurs="0"/>
                <xsd:element ref="ns2:SubRatify" minOccurs="0"/>
                <xsd:element ref="ns2:Submitter" minOccurs="0"/>
                <xsd:element ref="ns2:ApprovalReqAckd" minOccurs="0"/>
                <xsd:element ref="ns2:ApprovalComments" minOccurs="0"/>
                <xsd:element ref="ns2:PreApprovalInfo" minOccurs="0"/>
                <xsd:element ref="ns3:Email" minOccurs="0"/>
                <xsd:element ref="ns2:Archive" minOccurs="0"/>
                <xsd:element ref="ns2:Ratifie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44097-eb68-476a-80d2-5c4688d0d6a4" elementFormDefault="qualified">
    <xsd:import namespace="http://schemas.microsoft.com/office/2006/documentManagement/types"/>
    <xsd:import namespace="http://schemas.microsoft.com/office/infopath/2007/PartnerControls"/>
    <xsd:element name="AuthorName" ma:index="1" ma:displayName="Owner" ma:description="Author / Owner of the document" ma:format="Dropdown" ma:list="UserInfo" ma:SharePointGroup="0" ma:internalName="Auth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Comments" ma:index="2" nillable="true" ma:displayName="Owners Comments" ma:description="Used by the owner to provide  the latest info. on a document being updated" ma:internalName="OwnerComments" ma:readOnly="false">
      <xsd:simpleType>
        <xsd:restriction base="dms:Note">
          <xsd:maxLength value="255"/>
        </xsd:restriction>
      </xsd:simpleType>
    </xsd:element>
    <xsd:element name="DocumentType" ma:index="3" ma:displayName="Document Type" ma:format="Dropdown" ma:indexed="true" ma:internalName="DocumentType" ma:readOnly="false">
      <xsd:simpleType>
        <xsd:restriction base="dms:Choice">
          <xsd:enumeration value="Guideline"/>
          <xsd:enumeration value="SOP"/>
          <xsd:enumeration value="Policy"/>
          <xsd:enumeration value="Care Pathways"/>
          <xsd:enumeration value="Patient Group Directions"/>
          <xsd:enumeration value="Patient information leaflet"/>
          <xsd:enumeration value="Templates"/>
          <xsd:enumeration value="Organograms"/>
          <xsd:enumeration value="Plans"/>
          <xsd:enumeration value="Other / Miscellaneous"/>
        </xsd:restriction>
      </xsd:simpleType>
    </xsd:element>
    <xsd:element name="LeadSpeciality" ma:index="4" ma:displayName="Lead Speciality / Dept." ma:description="Primary owner of the document" ma:indexed="true" ma:list="{6158c820-40e1-4b8e-8a42-38eb801845df}" ma:internalName="LeadSpeciality0" ma:readOnly="false" ma:showField="Title" ma:web="a5544097-eb68-476a-80d2-5c4688d0d6a4">
      <xsd:simpleType>
        <xsd:restriction base="dms:Lookup"/>
      </xsd:simpleType>
    </xsd:element>
    <xsd:element name="Consumer_Speciality_2" ma:index="5" nillable="true" ma:displayName="Other Specialities" ma:description="Select additional specialities that will consume this document" ma:list="{6158c820-40e1-4b8e-8a42-38eb801845df}" ma:internalName="Consumer_Speciality_2" ma:readOnly="false" ma:showField="Other_Speciality" ma:web="a5544097-eb68-476a-80d2-5c4688d0d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sMade" ma:index="6" nillable="true" ma:displayName="Changes made summary" ma:description="This is a summary of the changes, to view full details of the changes please look at the 'Record of Change' table within the document." ma:internalName="ChangesMade" ma:readOnly="false">
      <xsd:simpleType>
        <xsd:restriction base="dms:Note">
          <xsd:maxLength value="255"/>
        </xsd:restriction>
      </xsd:simpleType>
    </xsd:element>
    <xsd:element name="ChangeReason" ma:index="7" nillable="true" ma:displayName="Change Reason" ma:description="Why was the change made" ma:internalName="ChangeReason" ma:readOnly="false">
      <xsd:simpleType>
        <xsd:restriction base="dms:Note">
          <xsd:maxLength value="255"/>
        </xsd:restriction>
      </xsd:simpleType>
    </xsd:element>
    <xsd:element name="ApprovalLevel" ma:index="8" ma:displayName="Approval Level" ma:default="Local" ma:description="Local = Approved by Speciality Lead, &#10;Corporate = Approved by Trust-wide committee levels" ma:format="RadioButtons" ma:internalName="ApprovalLevel" ma:readOnly="false">
      <xsd:simpleType>
        <xsd:restriction base="dms:Choice">
          <xsd:enumeration value="Local"/>
          <xsd:enumeration value="Corporate"/>
        </xsd:restriction>
      </xsd:simpleType>
    </xsd:element>
    <xsd:element name="Committee" ma:index="9" nillable="true" ma:displayName="Approval Cmtee" ma:description="MUST BE COMPLETED FOR CORPORATE APPROVALS" ma:indexed="true" ma:list="{734f139c-f967-4435-8f38-799d30467f80}" ma:internalName="Committee" ma:readOnly="false" ma:showField="Title" ma:web="a5544097-eb68-476a-80d2-5c4688d0d6a4">
      <xsd:simpleType>
        <xsd:restriction base="dms:Lookup"/>
      </xsd:simpleType>
    </xsd:element>
    <xsd:element name="RatificationCmtee" ma:index="10" nillable="true" ma:displayName="Ratif. Cmtee" ma:description="MUST BE COMPLETED FOR CORPORATE APPROVALS" ma:indexed="true" ma:list="{dcdaa273-9168-4459-8af6-4e428fda054b}" ma:internalName="RatificationCmtee" ma:readOnly="false" ma:showField="Title" ma:web="a5544097-eb68-476a-80d2-5c4688d0d6a4">
      <xsd:simpleType>
        <xsd:restriction base="dms:Lookup"/>
      </xsd:simpleType>
    </xsd:element>
    <xsd:element name="ReviewStatus" ma:index="11" nillable="true" ma:displayName="ReviewStatus" ma:default="Not Due" ma:format="Dropdown" ma:indexed="true" ma:internalName="ReviewStatus" ma:readOnly="false">
      <xsd:simpleType>
        <xsd:restriction base="dms:Choice">
          <xsd:enumeration value="Not Due"/>
          <xsd:enumeration value="Due in 6 Months"/>
          <xsd:enumeration value="Due in 3 Months"/>
          <xsd:enumeration value="Overdue"/>
          <xsd:enumeration value="Updated"/>
        </xsd:restriction>
      </xsd:simpleType>
    </xsd:element>
    <xsd:element name="DateRatified" ma:index="12" nillable="true" ma:displayName="DateRatified" ma:format="DateOnly" ma:indexed="true" ma:internalName="DateRatified" ma:readOnly="false">
      <xsd:simpleType>
        <xsd:restriction base="dms:DateTime"/>
      </xsd:simpleType>
    </xsd:element>
    <xsd:element name="SpecialityLead" ma:index="13" nillable="true" ma:displayName="Lead Speciality / Dept" ma:description="Auto populated" ma:internalName="SpecialityLead" ma:readOnly="false">
      <xsd:simpleType>
        <xsd:restriction base="dms:Text">
          <xsd:maxLength value="255"/>
        </xsd:restriction>
      </xsd:simpleType>
    </xsd:element>
    <xsd:element name="TrustApprovalStatus" ma:index="14" nillable="true" ma:displayName="TrustApprovalStatus" ma:default="Not Submitted" ma:format="Dropdown" ma:indexed="true" ma:internalName="TrustApprovalStatus" ma:readOnly="false">
      <xsd:simpleType>
        <xsd:restriction base="dms:Choice">
          <xsd:enumeration value="Submitted for Approval"/>
          <xsd:enumeration value="Pending Approval"/>
          <xsd:enumeration value="Info required (Approval)"/>
          <xsd:enumeration value="Approval request rejected"/>
          <xsd:enumeration value="Provisionally Approved"/>
          <xsd:enumeration value="Submitted for Ratification"/>
          <xsd:enumeration value="Approval rejected"/>
          <xsd:enumeration value="Pending Ratification"/>
          <xsd:enumeration value="Info required (Ratification)"/>
          <xsd:enumeration value="Ratification request rejected"/>
          <xsd:enumeration value="Provisionally Ratified"/>
          <xsd:enumeration value="Ratification rejected"/>
          <xsd:enumeration value="Submitted for Publication"/>
          <xsd:enumeration value="Submitted for Local Approval"/>
          <xsd:enumeration value="Approved(Local)"/>
          <xsd:enumeration value="Approved subject to recommendations"/>
          <xsd:enumeration value="Waiting for Local Approval"/>
          <xsd:enumeration value="Complete"/>
          <xsd:enumeration value="Published"/>
          <xsd:enumeration value="Rejected"/>
          <xsd:enumeration value="Failed data validation"/>
          <xsd:enumeration value="Denied"/>
          <xsd:enumeration value="Not Submitted"/>
          <xsd:enumeration value="Archived"/>
        </xsd:restriction>
      </xsd:simpleType>
    </xsd:element>
    <xsd:element name="CmteeMtgDate" ma:index="15" nillable="true" ma:displayName="CmteeMtgDate" ma:format="DateOnly" ma:internalName="CmteeMtgDate" ma:readOnly="false">
      <xsd:simpleType>
        <xsd:restriction base="dms:DateTime"/>
      </xsd:simpleType>
    </xsd:element>
    <xsd:element name="DatePublished" ma:index="16" nillable="true" ma:displayName="DatePublished" ma:format="DateOnly" ma:indexed="true" ma:internalName="DatePublished" ma:readOnly="false">
      <xsd:simpleType>
        <xsd:restriction base="dms:DateTime"/>
      </xsd:simpleType>
    </xsd:element>
    <xsd:element name="DateApproved" ma:index="17" nillable="true" ma:displayName="DateApproved" ma:format="DateOnly" ma:indexed="true" ma:internalName="DateApproved" ma:readOnly="false">
      <xsd:simpleType>
        <xsd:restriction base="dms:DateTime"/>
      </xsd:simpleType>
    </xsd:element>
    <xsd:element name="RatifMtgDate" ma:index="18" nillable="true" ma:displayName="RatifMtgDate" ma:format="DateOnly" ma:internalName="RatifMtgDate" ma:readOnly="false">
      <xsd:simpleType>
        <xsd:restriction base="dms:DateTime"/>
      </xsd:simpleType>
    </xsd:element>
    <xsd:element name="ReviewDate" ma:index="19" nillable="true" ma:displayName="Review Date" ma:description="Auto-populated" ma:format="DateOnly" ma:indexed="true" ma:internalName="ReviewDate" ma:readOnly="false">
      <xsd:simpleType>
        <xsd:restriction base="dms:DateTime"/>
      </xsd:simpleType>
    </xsd:element>
    <xsd:element name="VersionNo" ma:index="20" nillable="true" ma:displayName="VersionNo" ma:description="*For Corporate Team use only" ma:internalName="VersionNo" ma:readOnly="false" ma:percentage="FALSE">
      <xsd:simpleType>
        <xsd:restriction base="dms:Number"/>
      </xsd:simpleType>
    </xsd:element>
    <xsd:element name="ReviewDateRevised_Comments" ma:index="22" nillable="true" ma:displayName="ReviewDateRevised_Comments" ma:hidden="true" ma:internalName="ReviewDateRevised_Comments" ma:readOnly="false">
      <xsd:simpleType>
        <xsd:restriction base="dms:Text">
          <xsd:maxLength value="255"/>
        </xsd:restriction>
      </xsd:simpleType>
    </xsd:element>
    <xsd:element name="ReviewDateChangedBy" ma:index="23" nillable="true" ma:displayName="ReviewDateChangedBy" ma:hidden="true" ma:list="UserInfo" ma:SharePointGroup="0" ma:internalName="ReviewDateChang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4" nillable="true" ma:displayName="Keyword" ma:description="Used for searching" ma:hidden="true" ma:internalName="Keyword" ma:readOnly="false">
      <xsd:simpleType>
        <xsd:restriction base="dms:Text">
          <xsd:maxLength value="255"/>
        </xsd:restriction>
      </xsd:simpleType>
    </xsd:element>
    <xsd:element name="CheckIn" ma:index="25" nillable="true" ma:displayName="CheckIn" ma:hidden="true" ma:internalName="CheckIn" ma:readOnly="false">
      <xsd:simpleType>
        <xsd:restriction base="dms:Text">
          <xsd:maxLength value="255"/>
        </xsd:restriction>
      </xsd:simpleType>
    </xsd:element>
    <xsd:element name="LocalApprover2" ma:index="26" nillable="true" ma:displayName="LocalApproverName2" ma:hidden="true" ma:list="UserInfo" ma:SharePointGroup="0" ma:internalName="LocalApprover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Email" ma:index="27" nillable="true" ma:displayName="RequesterEmail" ma:hidden="true" ma:list="UserInfo" ma:SharePointGroup="0" ma:internalName="Requester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fiedBy" ma:index="28" nillable="true" ma:displayName="RatifiedBy" ma:description="Auto-populated" ma:hidden="true" ma:list="UserInfo" ma:SharePointGroup="0" ma:internalName="Rat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_Action" ma:index="30" nillable="true" ma:displayName="Manual_Action" ma:hidden="true" ma:internalName="Manual_Action" ma:readOnly="false">
      <xsd:simpleType>
        <xsd:restriction base="dms:Text">
          <xsd:maxLength value="255"/>
        </xsd:restriction>
      </xsd:simpleType>
    </xsd:element>
    <xsd:element name="NextAction" ma:index="31" nillable="true" ma:displayName="OverrideAction1" ma:hidden="true" ma:internalName="NextAction0" ma:readOnly="false">
      <xsd:simpleType>
        <xsd:restriction base="dms:Text">
          <xsd:maxLength value="255"/>
        </xsd:restriction>
      </xsd:simpleType>
    </xsd:element>
    <xsd:element name="BackupApprover" ma:index="33" nillable="true" ma:displayName="Backup Approver" ma:hidden="true" ma:list="UserInfo" ma:SharePointGroup="0" ma:internalName="Backup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Name" ma:index="34" nillable="true" ma:displayName="Approved by" ma:description="Auto-populated" ma:hidden="true" ma:list="UserInfo" ma:SharePointGroup="0" ma:internalName="Approv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OverrideReason" ma:index="35" nillable="true" ma:displayName="ApprovalOverrideReason" ma:hidden="true" ma:internalName="ApprovalOverrideReason" ma:readOnly="false">
      <xsd:simpleType>
        <xsd:restriction base="dms:Text">
          <xsd:maxLength value="255"/>
        </xsd:restriction>
      </xsd:simpleType>
    </xsd:element>
    <xsd:element name="RatifyOverrideReason" ma:index="36" nillable="true" ma:displayName="RatifyOverrideReason" ma:hidden="true" ma:internalName="RatifyOverrideReason" ma:readOnly="false">
      <xsd:simpleType>
        <xsd:restriction base="dms:Text">
          <xsd:maxLength value="255"/>
        </xsd:restriction>
      </xsd:simpleType>
    </xsd:element>
    <xsd:element name="RequestorName" ma:index="37" nillable="true" ma:displayName="RequestorName" ma:description="Auto-populated" ma:hidden="true" ma:list="UserInfo" ma:SharePointGroup="0" ma:internalName="Request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minComments" ma:index="39" nillable="true" ma:displayName="AdminComments" ma:description="Approved by S Barton - 01.05.2025" ma:format="Dropdown" ma:hidden="true" ma:internalName="AdminComments">
      <xsd:simpleType>
        <xsd:restriction base="dms:Note"/>
      </xsd:simpleType>
    </xsd:element>
    <xsd:element name="ApprovalStage" ma:index="40" nillable="true" ma:displayName="Approval Stage" ma:default="Draft" ma:format="Dropdown" ma:hidden="true" ma:indexed="true" ma:internalName="ApprovalStage" ma:readOnly="false">
      <xsd:simpleType>
        <xsd:restriction base="dms:Choice">
          <xsd:enumeration value="Draft"/>
          <xsd:enumeration value="Approval"/>
          <xsd:enumeration value="Ratification"/>
          <xsd:enumeration value="Publication"/>
          <xsd:enumeration value="Local"/>
          <xsd:enumeration value="Complete"/>
        </xsd:restriction>
      </xsd:simpleType>
    </xsd:element>
    <xsd:element name="RatifyReqAckd" ma:index="41" nillable="true" ma:displayName="RatifyReqAckd" ma:default="Not Requested" ma:format="Dropdown" ma:hidden="true" ma:internalName="Ratify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dminAction2" ma:index="44" nillable="true" ma:displayName="OverrideAction2" ma:hidden="true" ma:internalName="AdminAction2" ma:readOnly="false">
      <xsd:simpleType>
        <xsd:restriction base="dms:Text">
          <xsd:maxLength value="255"/>
        </xsd:restriction>
      </xsd:simpleType>
    </xsd:element>
    <xsd:element name="ApprovalProgress" ma:index="45" nillable="true" ma:displayName="ApprovalProgress" ma:hidden="true" ma:internalName="ApprovalProgress" ma:readOnly="false">
      <xsd:simpleType>
        <xsd:restriction base="dms:Note"/>
      </xsd:simpleType>
    </xsd:element>
    <xsd:element name="EditDoc" ma:index="47" nillable="true" ma:displayName="Edit Properties" ma:hidden="true" ma:internalName="EditDoc" ma:readOnly="false">
      <xsd:simpleType>
        <xsd:restriction base="dms:Text">
          <xsd:maxLength value="255"/>
        </xsd:restriction>
      </xsd:simpleType>
    </xsd:element>
    <xsd:element name="DateSubmitted" ma:index="48" nillable="true" ma:displayName="DateSubmitted" ma:format="DateOnly" ma:hidden="true" ma:internalName="DateSubmitted" ma:readOnly="false">
      <xsd:simpleType>
        <xsd:restriction base="dms:DateTime"/>
      </xsd:simpleType>
    </xsd:element>
    <xsd:element name="LocalApprover" ma:index="51" nillable="true" ma:displayName="LocalApproverName" ma:hidden="true" ma:list="UserInfo" ma:SharePointGroup="0" ma:internalName="Local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on" ma:index="52" nillable="true" ma:displayName="Local Approval" ma:hidden="true" ma:internalName="Action" ma:readOnly="false">
      <xsd:simpleType>
        <xsd:restriction base="dms:Text">
          <xsd:maxLength value="255"/>
        </xsd:restriction>
      </xsd:simpleType>
    </xsd:element>
    <xsd:element name="ManualApprovalLocal" ma:index="53" nillable="true" ma:displayName="ManualApprovalLocal" ma:format="Dropdown" ma:hidden="true" ma:internalName="ManualApprovalLocal" ma:readOnly="false">
      <xsd:simpleType>
        <xsd:restriction base="dms:Choice">
          <xsd:enumeration value="Approve &amp; Publish"/>
          <xsd:enumeration value="Provisionally Approve"/>
          <xsd:enumeration value="Reject - more work reqd."/>
        </xsd:restriction>
      </xsd:simpleType>
    </xsd:element>
    <xsd:element name="ManualApprovalComments" ma:index="54" nillable="true" ma:displayName="LocalAprvlComments" ma:format="Dropdown" ma:hidden="true" ma:internalName="ManualApprovalComments" ma:readOnly="false">
      <xsd:simpleType>
        <xsd:restriction base="dms:Note"/>
      </xsd:simpleType>
    </xsd:element>
    <xsd:element name="ReviewAction" ma:index="55" nillable="true" ma:displayName="ReviewAction" ma:hidden="true" ma:internalName="ReviewAction" ma:readOnly="false">
      <xsd:simpleType>
        <xsd:restriction base="dms:Text">
          <xsd:maxLength value="255"/>
        </xsd:restriction>
      </xsd:simpleType>
    </xsd:element>
    <xsd:element name="ReviewDate_due_6m" ma:index="56" nillable="true" ma:displayName="ReviewDate_due_6m" ma:format="DateOnly" ma:hidden="true" ma:internalName="ReviewDate_due_6m" ma:readOnly="false">
      <xsd:simpleType>
        <xsd:restriction base="dms:DateTime"/>
      </xsd:simpleType>
    </xsd:element>
    <xsd:element name="SharedWithUsers" ma:index="6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hidden="true" ma:internalName="SharedWithDetails" ma:readOnly="true">
      <xsd:simpleType>
        <xsd:restriction base="dms:Note"/>
      </xsd:simpleType>
    </xsd:element>
    <xsd:element name="AddMtgDate" ma:index="68" nillable="true" ma:displayName="AddMtgDate" ma:hidden="true" ma:internalName="AddMtgDate" ma:readOnly="false">
      <xsd:simpleType>
        <xsd:restriction base="dms:Text">
          <xsd:maxLength value="255"/>
        </xsd:restriction>
      </xsd:simpleType>
    </xsd:element>
    <xsd:element name="MtgDateComments" ma:index="69" nillable="true" ma:displayName="MtgDateComments" ma:hidden="true" ma:internalName="MtgDateComments" ma:readOnly="false">
      <xsd:simpleType>
        <xsd:restriction base="dms:Note"/>
      </xsd:simpleType>
    </xsd:element>
    <xsd:element name="CommitteApprover" ma:index="70" nillable="true" ma:displayName="Committe Rep" ma:hidden="true" ma:list="UserInfo" ma:SharePointGroup="0" ma:internalName="Committe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fMtgDateComments" ma:index="71" nillable="true" ma:displayName="RatifMtgDateComments" ma:hidden="true" ma:internalName="RatifMtgDateComments" ma:readOnly="false">
      <xsd:simpleType>
        <xsd:restriction base="dms:Note"/>
      </xsd:simpleType>
    </xsd:element>
    <xsd:element name="AddRtfMtgDate" ma:index="72" nillable="true" ma:displayName="AddRtfMtgDate" ma:hidden="true" ma:internalName="AddRtfMtgDate" ma:readOnly="false">
      <xsd:simpleType>
        <xsd:restriction base="dms:Text">
          <xsd:maxLength value="255"/>
        </xsd:restriction>
      </xsd:simpleType>
    </xsd:element>
    <xsd:element name="RatSubmitter" ma:index="73" nillable="true" ma:displayName="RatSubmitter" ma:description="Who submitted the document for ratification" ma:hidden="true" ma:list="UserInfo" ma:SharePointGroup="0" ma:internalName="Rat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mteeAction" ma:index="74" nillable="true" ma:displayName="ApproveAction" ma:hidden="true" ma:internalName="CmteeAction" ma:readOnly="false">
      <xsd:simpleType>
        <xsd:restriction base="dms:Text">
          <xsd:maxLength value="255"/>
        </xsd:restriction>
      </xsd:simpleType>
    </xsd:element>
    <xsd:element name="RatifyAction" ma:index="75" nillable="true" ma:displayName="RatifyAction" ma:hidden="true" ma:internalName="RatifyAction" ma:readOnly="false">
      <xsd:simpleType>
        <xsd:restriction base="dms:Text">
          <xsd:maxLength value="255"/>
        </xsd:restriction>
      </xsd:simpleType>
    </xsd:element>
    <xsd:element name="Action2" ma:index="76" nillable="true" ma:displayName="Corp. Approval" ma:format="Dropdown" ma:hidden="true" ma:internalName="Action2" ma:readOnly="false">
      <xsd:simpleType>
        <xsd:restriction base="dms:Text">
          <xsd:maxLength value="255"/>
        </xsd:restriction>
      </xsd:simpleType>
    </xsd:element>
    <xsd:element name="OtherSpeciality" ma:index="77" nillable="true" ma:displayName="Other Speciality" ma:hidden="true" ma:internalName="OtherSpeciality0" ma:readOnly="false">
      <xsd:simpleType>
        <xsd:restriction base="dms:Text">
          <xsd:maxLength value="255"/>
        </xsd:restriction>
      </xsd:simpleType>
    </xsd:element>
    <xsd:element name="ReviewDate_due_3m" ma:index="78" nillable="true" ma:displayName="ReviewDate_due_3m" ma:format="DateOnly" ma:hidden="true" ma:internalName="ReviewDate_due_3m" ma:readOnly="false">
      <xsd:simpleType>
        <xsd:restriction base="dms:DateTime"/>
      </xsd:simpleType>
    </xsd:element>
    <xsd:element name="RatReqDate" ma:index="79" nillable="true" ma:displayName="RatReqDate" ma:format="DateOnly" ma:hidden="true" ma:internalName="RatReqDate" ma:readOnly="false">
      <xsd:simpleType>
        <xsd:restriction base="dms:DateTime"/>
      </xsd:simpleType>
    </xsd:element>
    <xsd:element name="PublishedBy" ma:index="80" nillable="true" ma:displayName="PublishedBy" ma:hidden="true" ma:list="UserInfo" ma:SharePointGroup="0" ma:internalName="Publish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" ma:index="81" nillable="true" ma:displayName="Publish" ma:hidden="true" ma:internalName="Publish" ma:readOnly="false">
      <xsd:simpleType>
        <xsd:restriction base="dms:Text">
          <xsd:maxLength value="255"/>
        </xsd:restriction>
      </xsd:simpleType>
    </xsd:element>
    <xsd:element name="RatComments" ma:index="82" nillable="true" ma:displayName="RatComments" ma:hidden="true" ma:internalName="RatComments" ma:readOnly="false">
      <xsd:simpleType>
        <xsd:restriction base="dms:Note"/>
      </xsd:simpleType>
    </xsd:element>
    <xsd:element name="ReSubA" ma:index="85" nillable="true" ma:displayName="ReSubA" ma:hidden="true" ma:internalName="ReSubA" ma:readOnly="false">
      <xsd:simpleType>
        <xsd:restriction base="dms:Text">
          <xsd:maxLength value="255"/>
        </xsd:restriction>
      </xsd:simpleType>
    </xsd:element>
    <xsd:element name="ReSubR" ma:index="86" nillable="true" ma:displayName="ReSubR" ma:hidden="true" ma:internalName="ReSubR" ma:readOnly="false">
      <xsd:simpleType>
        <xsd:restriction base="dms:Text">
          <xsd:maxLength value="255"/>
        </xsd:restriction>
      </xsd:simpleType>
    </xsd:element>
    <xsd:element name="Division" ma:index="87" nillable="true" ma:displayName="Lead Division" ma:description="Auto populated" ma:hidden="true" ma:internalName="Division" ma:readOnly="false">
      <xsd:simpleType>
        <xsd:restriction base="dms:Text">
          <xsd:maxLength value="255"/>
        </xsd:restriction>
      </xsd:simpleType>
    </xsd:element>
    <xsd:element name="SubRatify" ma:index="88" nillable="true" ma:displayName="SubRatify" ma:hidden="true" ma:internalName="SubRatify" ma:readOnly="false">
      <xsd:simpleType>
        <xsd:restriction base="dms:Text">
          <xsd:maxLength value="255"/>
        </xsd:restriction>
      </xsd:simpleType>
    </xsd:element>
    <xsd:element name="Submitter" ma:index="89" nillable="true" ma:displayName="Submitter" ma:description="Who submitted the document for approval" ma:hidden="true" ma:list="UserInfo" ma:SharePointGroup="0" ma:internalName="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qAckd" ma:index="90" nillable="true" ma:displayName="ApprovalReqAckd" ma:default="Not Requested" ma:description="Automated field for acknowledged requests" ma:format="Dropdown" ma:hidden="true" ma:internalName="Approval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pprovalComments" ma:index="91" nillable="true" ma:displayName="ApprovalComments" ma:description="Auto-populated" ma:hidden="true" ma:internalName="ApprovalComments" ma:readOnly="false">
      <xsd:simpleType>
        <xsd:restriction base="dms:Text">
          <xsd:maxLength value="255"/>
        </xsd:restriction>
      </xsd:simpleType>
    </xsd:element>
    <xsd:element name="PreApprovalInfo" ma:index="92" nillable="true" ma:displayName="PreApprovalInfo" ma:hidden="true" ma:internalName="PreApprovalInfo" ma:readOnly="false">
      <xsd:simpleType>
        <xsd:restriction base="dms:Note"/>
      </xsd:simpleType>
    </xsd:element>
    <xsd:element name="Archive" ma:index="94" nillable="true" ma:displayName="Archive" ma:hidden="true" ma:internalName="Archive" ma:readOnly="false">
      <xsd:simpleType>
        <xsd:restriction base="dms:Text">
          <xsd:maxLength value="255"/>
        </xsd:restriction>
      </xsd:simpleType>
    </xsd:element>
    <xsd:element name="Ratifier" ma:index="95" nillable="true" ma:displayName="Ratification Rep" ma:hidden="true" ma:list="UserInfo" ma:SharePointGroup="0" ma:internalName="Rat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0a67c-4d97-4e39-81d4-3b611f6ca074" elementFormDefault="qualified">
    <xsd:import namespace="http://schemas.microsoft.com/office/2006/documentManagement/types"/>
    <xsd:import namespace="http://schemas.microsoft.com/office/infopath/2007/PartnerControls"/>
    <xsd:element name="SpecialityLeadEmail" ma:index="42" nillable="true" ma:displayName="SpecialityLeadEmail" ma:hidden="true" ma:list="UserInfo" ma:SharePointGroup="0" ma:internalName="SpecialityLead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tyLeadEmailBackup" ma:index="43" nillable="true" ma:displayName="SpecialityLeadEmailBackup" ma:hidden="true" ma:list="UserInfo" ma:SharePointGroup="0" ma:internalName="SpecialityLeadEmailBacku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59" nillable="true" ma:displayName="Tags" ma:hidden="true" ma:internalName="MediaServiceAutoTags" ma:readOnly="true">
      <xsd:simpleType>
        <xsd:restriction base="dms:Text"/>
      </xsd:simpleType>
    </xsd:element>
    <xsd:element name="MediaServiceOCR" ma:index="6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6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4" nillable="true" ma:displayName="KeyPoints" ma:hidden="true" ma:internalName="MediaServiceKeyPoints" ma:readOnly="true">
      <xsd:simpleType>
        <xsd:restriction base="dms:Note"/>
      </xsd:simpleType>
    </xsd:element>
    <xsd:element name="Email" ma:index="93" nillable="true" ma:displayName="Email" ma:hidden="true" ma:list="UserInfo" ma:SharePointGroup="0" ma:internalName="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9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Bog06</b:Tag>
    <b:SourceType>Report</b:SourceType>
    <b:Guid>{E333CB01-B63E-43F4-B3F5-C318D9E849A4}</b:Guid>
    <b:Author>
      <b:Author>
        <b:NameList>
          <b:Person>
            <b:Last>Bogod DG</b:Last>
            <b:First>Chambers</b:First>
            <b:Middle>WA, Gemill L,</b:Middle>
          </b:Person>
        </b:NameList>
      </b:Author>
    </b:Author>
    <b:Title>Consent for anaesthesia. Revised edition 2006</b:Title>
    <b:Year>2006</b:Year>
    <b:Publisher>Association of Anaesthetists of Great Britain and Ireland</b:Publisher>
    <b:RefOrder>1</b:RefOrder>
  </b:Source>
  <b:Source>
    <b:Tag>Arb01</b:Tag>
    <b:SourceType>JournalArticle</b:SourceType>
    <b:Guid>{3F51794B-49E5-4A29-8A71-26BACC04AF55}</b:Guid>
    <b:Author>
      <b:Author>
        <b:NameList>
          <b:Person>
            <b:Last>Arbous MS</b:Last>
            <b:First>Grobbee</b:First>
            <b:Middle>DE, van Kleef JW, de Lange JJ, Spoormans HHAJM</b:Middle>
          </b:Person>
        </b:NameList>
      </b:Author>
    </b:Author>
    <b:Title>Mortality associated with anaesthesia: a qualitatiove analysis to identify risk factors</b:Title>
    <b:Year>2001</b:Year>
    <b:Volume>56</b:Volume>
    <b:JournalName>Anaesthesia</b:JournalName>
    <b:Pages>1141-1153</b:Pages>
    <b:RefOrder>2</b:RefOrder>
  </b:Source>
  <b:Source>
    <b:Tag>Lie06</b:Tag>
    <b:SourceType>JournalArticle</b:SourceType>
    <b:Guid>{DBF4C9E1-6CA6-43AF-AC79-7934A4C2950C}</b:Guid>
    <b:Author>
      <b:Author>
        <b:NameList>
          <b:Person>
            <b:Last>Lienhart A</b:Last>
            <b:First>Auroy</b:First>
            <b:Middle>Y, Pequignot F, Benhamou D, Warszawski J, Bovet M, Jougla E</b:Middle>
          </b:Person>
        </b:NameList>
      </b:Author>
    </b:Author>
    <b:Title>Survey of anaesthesia-related mortality in France</b:Title>
    <b:Year>2006</b:Year>
    <b:Volume>105</b:Volume>
    <b:JournalName>Anaesthesiology</b:JournalName>
    <b:Pages>1087 -1097</b:Pages>
    <b:RefOrder>3</b:RefOrder>
  </b:Source>
  <b:Source>
    <b:Tag>Kaw</b:Tag>
    <b:SourceType>JournalArticle</b:SourceType>
    <b:Guid>{F8DDCEEC-7E3B-4F32-90BE-83319CB75826}</b:Guid>
    <b:Author>
      <b:Author>
        <b:NameList>
          <b:Person>
            <b:Last>Kawashima Y</b:Last>
            <b:First>Takahashi</b:First>
            <b:Middle>S, Suzuki M, Morita K, Irata K, Iwao Y, Seo N, Tsuzaki K, Dohi S, Kobayashi T</b:Middle>
          </b:Person>
        </b:NameList>
      </b:Author>
    </b:Author>
    <b:Title>Anaesthesia-related mortality and morbidity over a 5-year period in 2,363,038 patients in Japan</b:Title>
    <b:Year>2003</b:Year>
    <b:Volume>47</b:Volume>
    <b:JournalName>Acta Anaesthesiologica Scandinavica</b:JournalName>
    <b:Pages>809-817</b:Pages>
    <b:RefOrder>4</b:RefOrder>
  </b:Source>
  <b:Source>
    <b:Tag>Bla13</b:Tag>
    <b:SourceType>Book</b:SourceType>
    <b:Guid>{A3D38951-F199-428C-8DBE-B93ADB4EBF4B}</b:Guid>
    <b:Author>
      <b:Author>
        <b:NameList>
          <b:Person>
            <b:Last>Blastland M</b:Last>
            <b:First>Spiegelhalter</b:First>
            <b:Middle>D</b:Middle>
          </b:Person>
        </b:NameList>
      </b:Author>
    </b:Author>
    <b:Title>The Norm Chronicles. Stories and numbers about danger</b:Title>
    <b:Year>2013</b:Year>
    <b:Publisher>Profile Books Ltd</b:Publisher>
    <b:RefOrder>5</b:RefOrder>
  </b:Source>
  <b:Source>
    <b:Tag>Off10</b:Tag>
    <b:SourceType>Report</b:SourceType>
    <b:Guid>{E56A1BBC-A2B4-4228-8683-6A0CDCDE5491}</b:Guid>
    <b:Author>
      <b:Author>
        <b:Corporate>Office of National Statistics</b:Corporate>
      </b:Author>
    </b:Author>
    <b:Title>Mortality statistics: deaths registered in England and Wales (series DR)</b:Title>
    <b:Year>2010</b:Year>
    <b:RefOrder>6</b:RefOrder>
  </b:Source>
  <b:Source>
    <b:Tag>Tay01</b:Tag>
    <b:SourceType>JournalArticle</b:SourceType>
    <b:Guid>{4CB7E436-235B-4A70-9C61-41C1EAFDCB47}</b:Guid>
    <b:Author>
      <b:Author>
        <b:NameList>
          <b:Person>
            <b:Last>Tay CLM</b:Last>
            <b:First>Tan</b:First>
            <b:Middle>GM, Ng SBA</b:Middle>
          </b:Person>
        </b:NameList>
      </b:Author>
    </b:Author>
    <b:Title>Critical incidents in paediatric anaesthesia: an audit of 10 000 anaesthetics in Singapore</b:Title>
    <b:Year>2001</b:Year>
    <b:Volume>11</b:Volume>
    <b:JournalName>Paediatric Anaesthesia</b:JournalName>
    <b:Pages>711-718</b:Pages>
    <b:RefOrder>7</b:RefOrder>
  </b:Source>
  <b:Source>
    <b:Tag>Mur04</b:Tag>
    <b:SourceType>JournalArticle</b:SourceType>
    <b:Guid>{D49F7F83-D026-4C29-BC69-A4AC601BF3A9}</b:Guid>
    <b:Author>
      <b:Author>
        <b:NameList>
          <b:Person>
            <b:Last>Murat I</b:Last>
            <b:First>Constant</b:First>
            <b:Middle>I, Maudhuy H</b:Middle>
          </b:Person>
        </b:NameList>
      </b:Author>
    </b:Author>
    <b:Title>Perioperative anaesthetic morbidity in children: a database of 24 165 anaesthetics over a 30 month period</b:Title>
    <b:Year>2004</b:Year>
    <b:Volume>14</b:Volume>
    <b:JournalName>Paediatric anaesthesia</b:JournalName>
    <b:Pages>158-166</b:Pages>
    <b:RefOrder>8</b:RefOrder>
  </b:Source>
  <b:Source>
    <b:Tag>Bha07</b:Tag>
    <b:SourceType>JournalArticle</b:SourceType>
    <b:Guid>{9CA29029-99F4-4D5C-9350-EC3C713ECE03}</b:Guid>
    <b:Author>
      <b:Author>
        <b:NameList>
          <b:Person>
            <b:Last>Bhananker SM</b:Last>
            <b:First>Ramamoorthy</b:First>
            <b:Middle>C, Geiduschek JM, Posner KL, Domino KB, Haberkern CM</b:Middle>
          </b:Person>
        </b:NameList>
      </b:Author>
    </b:Author>
    <b:Title>Anaesthesia-related cardiac arrest in children: update from the pediatric cardiac arrest registry</b:Title>
    <b:Year>2007</b:Year>
    <b:Volume>105</b:Volume>
    <b:Issue>2</b:Issue>
    <b:JournalName>Anesthesia &amp; Analgesia</b:JournalName>
    <b:Pages>344-350</b:Pages>
    <b:RefOrder>9</b:RefOrder>
  </b:Source>
  <b:Source>
    <b:Tag>Pie06</b:Tag>
    <b:SourceType>JournalArticle</b:SourceType>
    <b:Guid>{F6F52E27-9952-4472-8831-549353E97B22}</b:Guid>
    <b:Author>
      <b:Author>
        <b:NameList>
          <b:Person>
            <b:Last>Piercy M</b:Last>
            <b:First>Lau</b:First>
            <b:Middle>S, Loh F, Reid D, Santamaria J, Mackay P</b:Middle>
          </b:Person>
        </b:NameList>
      </b:Author>
    </b:Author>
    <b:Title>Unplanned Admission to the intensive care unit in postoperative patients - an indictor of quality of anaesthetic care?</b:Title>
    <b:Year>2006</b:Year>
    <b:Volume>34</b:Volume>
    <b:JournalName>Anaesthesia and Intensive Care</b:JournalName>
    <b:Pages>592-598</b:Pages>
    <b:RefOrder>10</b:RefOrder>
  </b:Source>
  <b:Source>
    <b:Tag>Wei09</b:Tag>
    <b:SourceType>JournalArticle</b:SourceType>
    <b:Guid>{60AD4374-ABC7-4EBF-AFFF-3CE1A611212D}</b:Guid>
    <b:Author>
      <b:Author>
        <b:NameList>
          <b:Person>
            <b:Last>Weiss M</b:Last>
            <b:First>Dullenkopf</b:First>
            <b:Middle>A, Fischer JE, Keller C, Gerber AC,</b:Middle>
          </b:Person>
        </b:NameList>
      </b:Author>
    </b:Author>
    <b:Title>Prospective randomised controlled multi-centre trial of cuffed or uncuffed endotracheal tubes in small children</b:Title>
    <b:Year>2009</b:Year>
    <b:Volume>103</b:Volume>
    <b:Issue>6</b:Issue>
    <b:JournalName>British Journal of Anaesthesia</b:JournalName>
    <b:Pages>867-873</b:Pages>
    <b:RefOrder>11</b:RefOrder>
  </b:Source>
  <b:Source>
    <b:Tag>Coo11</b:Tag>
    <b:SourceType>JournalArticle</b:SourceType>
    <b:Guid>{605314DA-1E1C-4E5F-861C-D77F91313414}</b:Guid>
    <b:Author>
      <b:Author>
        <b:NameList>
          <b:Person>
            <b:Last>Cook TM</b:Last>
            <b:First>Woodall</b:First>
            <b:Middle>N, Frerk C</b:Middle>
          </b:Person>
        </b:NameList>
      </b:Author>
    </b:Author>
    <b:Title>major complications of airway management in the UK: results of the Fourth National Audit Project of the Royal College of Anaesthetists and th Difficult Airway Society. Par 1: Anaesthesia</b:Title>
    <b:Year>2011</b:Year>
    <b:Volume>106</b:Volume>
    <b:Issue>5</b:Issue>
    <b:JournalName>British Journal of Anaesthesia</b:JournalName>
    <b:Pages>617-631</b:Pages>
    <b:RefOrder>12</b:RefOrder>
  </b:Source>
  <b:Source>
    <b:Tag>Tir86</b:Tag>
    <b:SourceType>JournalArticle</b:SourceType>
    <b:Guid>{74D2C941-9082-4819-A4AD-5CB3DD3A190F}</b:Guid>
    <b:Title>Complications associated with anaesthesia - a prospective survey in France</b:Title>
    <b:Year>1986</b:Year>
    <b:Author>
      <b:Author>
        <b:NameList>
          <b:Person>
            <b:Last>Tiret</b:Last>
            <b:First>L</b:First>
          </b:Person>
        </b:NameList>
      </b:Author>
    </b:Author>
    <b:Volume>33</b:Volume>
    <b:Issue>3</b:Issue>
    <b:JournalName>Canadian Journal of Anaesthesia</b:JournalName>
    <b:Pages>336-344</b:Pages>
    <b:RefOrder>13</b:RefOrder>
  </b:Source>
  <b:Source>
    <b:Tag>Ros09</b:Tag>
    <b:SourceType>JournalArticle</b:SourceType>
    <b:Guid>{62E4A004-DECE-4126-86AB-DE55B2E3A05C}</b:Guid>
    <b:Author>
      <b:Author>
        <b:NameList>
          <b:Person>
            <b:Last>Roser EB</b:Last>
            <b:First>Adesanya</b:First>
            <b:Middle>AO, Timaran CH, Joshi GP</b:Middle>
          </b:Person>
        </b:NameList>
      </b:Author>
    </b:Author>
    <b:Title>Trends and outcomes of malignant hyperthermia in the United States, 2000 to 2005</b:Title>
    <b:Year>2009</b:Year>
    <b:Volume>110</b:Volume>
    <b:Issue>1</b:Issue>
    <b:JournalName>Anesthesiology</b:JournalName>
    <b:Pages>89-94</b:Pages>
    <b:RefOrder>14</b:RefOrder>
  </b:Source>
  <b:Source>
    <b:Tag>Rot961</b:Tag>
    <b:SourceType>JournalArticle</b:SourceType>
    <b:Guid>{74133E6D-EA44-4AEA-81EF-59FB2A3EE35A}</b:Guid>
    <b:Author>
      <b:Author>
        <b:NameList>
          <b:Person>
            <b:Last>Roth S</b:Last>
            <b:First>Thisted</b:First>
            <b:Middle>RA, Erikson JP, Black S, Schreider BD</b:Middle>
          </b:Person>
        </b:NameList>
      </b:Author>
    </b:Author>
    <b:Title>Eye injuries after nonocular surgery. A study of 60,965 anaesthetics from 1988 to 1992</b:Title>
    <b:Year>1996</b:Year>
    <b:Volume>85</b:Volume>
    <b:Issue>5</b:Issue>
    <b:JournalName>Anesthesiology</b:JournalName>
    <b:Pages>1020-1027</b:Pages>
    <b:RefOrder>15</b:RefOrder>
  </b:Source>
  <b:Source>
    <b:Tag>War01</b:Tag>
    <b:SourceType>JournalArticle</b:SourceType>
    <b:Guid>{BF076E24-01C5-4985-BFDE-A625BD47CC67}</b:Guid>
    <b:Author>
      <b:Author>
        <b:NameList>
          <b:Person>
            <b:Last>Warner ME</b:Last>
            <b:First>Warner</b:First>
            <b:Middle>MA, Garrity JA, MacKenzie RA, Warner DO</b:Middle>
          </b:Person>
        </b:NameList>
      </b:Author>
    </b:Author>
    <b:Title>The frequency of perioperative vision loss</b:Title>
    <b:Year>2001</b:Year>
    <b:Volume>93</b:Volume>
    <b:Issue>6</b:Issue>
    <b:JournalName>Anesthesia and Analgesia</b:JournalName>
    <b:Pages>1417-1421</b:Pages>
    <b:RefOrder>16</b:RefOrder>
  </b:Source>
  <b:Source>
    <b:Tag>War99</b:Tag>
    <b:SourceType>JournalArticle</b:SourceType>
    <b:Guid>{8C7B3FFF-8BEF-4B80-BEE3-D3291248E32C}</b:Guid>
    <b:Author>
      <b:Author>
        <b:NameList>
          <b:Person>
            <b:Last>Warner MA</b:Last>
            <b:First>Warner</b:First>
            <b:Middle>DO, Matsumoto JY, Harper M, Schroeder DR, Maxon PM</b:Middle>
          </b:Person>
        </b:NameList>
      </b:Author>
    </b:Author>
    <b:Title>Ulnar neuropathy in surgical patients</b:Title>
    <b:Year>1999</b:Year>
    <b:Volume>90</b:Volume>
    <b:Issue>1</b:Issue>
    <b:JournalName>Anesthesiology</b:JournalName>
    <b:Pages>54-59</b:Pages>
    <b:RefOrder>17</b:RefOrder>
  </b:Source>
  <b:Source>
    <b:Tag>Vil02</b:Tag>
    <b:SourceType>JournalArticle</b:SourceType>
    <b:Guid>{D9A0A2D2-B415-4A92-B71F-46C02E1070AE}</b:Guid>
    <b:Author>
      <b:Author>
        <b:NameList>
          <b:Person>
            <b:Last>Villeret I</b:Last>
            <b:First>Laffon</b:First>
            <b:Middle>M, Duchalais A, Blond MH, Lecuyer AI, Mercier C</b:Middle>
          </b:Person>
        </b:NameList>
      </b:Author>
    </b:Author>
    <b:Title>Incidence of postoperative nausea and vomiting in paediatric ambulatory surgery</b:Title>
    <b:Year>2002</b:Year>
    <b:Volume>12</b:Volume>
    <b:Issue>8</b:Issue>
    <b:JournalName>Pediatric Anesthesia</b:JournalName>
    <b:Pages>712-717</b:Pages>
    <b:RefOrder>18</b:RefOrder>
  </b:Source>
  <b:Source>
    <b:Tag>Col02</b:Tag>
    <b:SourceType>JournalArticle</b:SourceType>
    <b:Guid>{3BC95044-6DE9-4675-BA22-60BB8A977D3C}</b:Guid>
    <b:Author>
      <b:Author>
        <b:NameList>
          <b:Person>
            <b:Last>Cole JW</b:Last>
            <b:First>Murray</b:First>
            <b:Middle>DJ, McAllister JD, Hirschberg GE</b:Middle>
          </b:Person>
        </b:NameList>
      </b:Author>
    </b:Author>
    <b:Title>Emergence behaviour in children:defining the incidence of excitement and agitation following anaesthesia</b:Title>
    <b:Year>2002</b:Year>
    <b:Volume>12</b:Volume>
    <b:JournalName>Paediatric Anaesthesa</b:JournalName>
    <b:Pages>442-447</b:Pages>
    <b:RefOrder>19</b:RefOrder>
  </b:Source>
  <b:Source>
    <b:Tag>Hig02</b:Tag>
    <b:SourceType>JournalArticle</b:SourceType>
    <b:Guid>{DFDD43AC-AA91-4168-B837-F43476882C19}</b:Guid>
    <b:Author>
      <b:Author>
        <b:NameList>
          <b:Person>
            <b:Last>Higgins PP</b:Last>
            <b:First>Chung</b:First>
            <b:Middle>F, Mezei G</b:Middle>
          </b:Person>
        </b:NameList>
      </b:Author>
    </b:Author>
    <b:Title>Postoperative sore throat after ambulatory surgery</b:Title>
    <b:Year>2002</b:Year>
    <b:Volume>88</b:Volume>
    <b:Issue>4</b:Issue>
    <b:JournalName>British Journal of Anaesthesia</b:JournalName>
    <b:Pages>582-584</b:Pages>
    <b:RefOrder>20</b:RefOrder>
  </b:Source>
  <b:Source>
    <b:Tag>WuC02</b:Tag>
    <b:SourceType>JournalArticle</b:SourceType>
    <b:Guid>{F3F16861-7DA9-4DE6-B0F7-11503FD563CF}</b:Guid>
    <b:Author>
      <b:Author>
        <b:NameList>
          <b:Person>
            <b:Last>Wu Cl</b:Last>
            <b:First>Berenholtz</b:First>
            <b:Middle>SM, Pronovost PJ, Fleischer LA</b:Middle>
          </b:Person>
        </b:NameList>
      </b:Author>
    </b:Author>
    <b:Title>Systematic review and analysis of postdischarge symptoms after outpatient surgery</b:Title>
    <b:Year>2002</b:Year>
    <b:Volume>96</b:Volume>
    <b:Issue>4</b:Issue>
    <b:Pages>994-1003</b:Pages>
    <b:RefOrder>21</b:RefOrder>
  </b:Source>
  <b:Source>
    <b:Tag>Chu97</b:Tag>
    <b:SourceType>JournalArticle</b:SourceType>
    <b:Guid>{8C7243EA-755F-49ED-AE11-3E1AF535B779}</b:Guid>
    <b:Author>
      <b:Author>
        <b:NameList>
          <b:Person>
            <b:Last>Chung F</b:Last>
            <b:First>Ritchie</b:First>
            <b:Middle>E, Su J</b:Middle>
          </b:Person>
        </b:NameList>
      </b:Author>
    </b:Author>
    <b:Title>Postoperative pain in ambulatory anaesthesia</b:Title>
    <b:Year>1997</b:Year>
    <b:Volume>85</b:Volume>
    <b:Issue>4</b:Issue>
    <b:JournalName>Anesthesia and Analgesia</b:JournalName>
    <b:Pages>808-816</b:Pages>
    <b:RefOrder>22</b:RefOrder>
  </b:Source>
  <b:Source>
    <b:Tag>Dol02</b:Tag>
    <b:SourceType>JournalArticle</b:SourceType>
    <b:Guid>{8A7DC676-DA7F-40FC-8285-72FBCAC2EC46}</b:Guid>
    <b:Author>
      <b:Author>
        <b:NameList>
          <b:Person>
            <b:Last>Dolin SJ</b:Last>
            <b:First>Cashman</b:First>
            <b:Middle>JN, Bland JM</b:Middle>
          </b:Person>
        </b:NameList>
      </b:Author>
    </b:Author>
    <b:Title>Effectiveness of acute postoperative pain management: I. Evidence from published data</b:Title>
    <b:Year>2002</b:Year>
    <b:Volume>89</b:Volume>
    <b:Issue>3</b:Issue>
    <b:JournalName>British Journal of Anaesthesia</b:JournalName>
    <b:Pages>409-423</b:Pages>
    <b:RefOrder>23</b:RefOrder>
  </b:Source>
</b:Sources>
</file>

<file path=customXml/itemProps1.xml><?xml version="1.0" encoding="utf-8"?>
<ds:datastoreItem xmlns:ds="http://schemas.openxmlformats.org/officeDocument/2006/customXml" ds:itemID="{AA9C3F09-B6FA-4070-BAD2-82C3358F692B}">
  <ds:schemaRefs>
    <ds:schemaRef ds:uri="http://schemas.microsoft.com/office/2006/metadata/properties"/>
    <ds:schemaRef ds:uri="http://schemas.microsoft.com/office/infopath/2007/PartnerControls"/>
    <ds:schemaRef ds:uri="a5544097-eb68-476a-80d2-5c4688d0d6a4"/>
    <ds:schemaRef ds:uri="a810a67c-4d97-4e39-81d4-3b611f6ca074"/>
  </ds:schemaRefs>
</ds:datastoreItem>
</file>

<file path=customXml/itemProps2.xml><?xml version="1.0" encoding="utf-8"?>
<ds:datastoreItem xmlns:ds="http://schemas.openxmlformats.org/officeDocument/2006/customXml" ds:itemID="{B385B0F1-B7DE-49E6-BC5C-1E8382329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2A2B3-875D-42A9-B4BC-8157EAB8A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44097-eb68-476a-80d2-5c4688d0d6a4"/>
    <ds:schemaRef ds:uri="a810a67c-4d97-4e39-81d4-3b611f6ca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81514B-100D-4D38-B1C9-7DEC7C91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6599</Characters>
  <Application>Microsoft Office Word</Application>
  <DocSecurity>0</DocSecurity>
  <Lines>54</Lines>
  <Paragraphs>15</Paragraphs>
  <ScaleCrop>false</ScaleCrop>
  <Company>Alder Hey Children's NHS Trust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Leaflet - Decisions Rights and Responsibilities - Consent and Confidentiality PIAG 0017</dc:title>
  <dc:subject/>
  <dc:creator>NHS</dc:creator>
  <cp:keywords/>
  <cp:lastModifiedBy>Hancock Melanie</cp:lastModifiedBy>
  <cp:revision>2</cp:revision>
  <cp:lastPrinted>2020-02-07T10:17:00Z</cp:lastPrinted>
  <dcterms:created xsi:type="dcterms:W3CDTF">2025-07-07T07:42:00Z</dcterms:created>
  <dcterms:modified xsi:type="dcterms:W3CDTF">2025-07-07T07:42:00Z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0x010100606E14B92E9E844697E2FCEBD45312A0009859E12BA2081442A763127A2872E768</vt:lpwstr>
  </property>
  <property fmtid="{D5CDD505-2E9C-101B-9397-08002B2CF9AE}" pid="3" name="Approval Level">
    <vt:lpwstr>Not Due</vt:lpwstr>
  </property>
</Properties>
</file>