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83DC" w14:textId="77777777" w:rsidR="000D0558" w:rsidRDefault="000D0558" w:rsidP="00ED7F86">
      <w:pPr>
        <w:jc w:val="right"/>
        <w:rPr>
          <w:rFonts w:ascii="Arial" w:hAnsi="Arial"/>
          <w:szCs w:val="20"/>
          <w:lang w:eastAsia="en-US"/>
        </w:rPr>
      </w:pPr>
    </w:p>
    <w:p w14:paraId="0E30D475" w14:textId="08B58E9B"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0A52794E" wp14:editId="19045F68">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9"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57CCE9DA" wp14:editId="6B343E90">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02534E5F" w14:textId="77777777" w:rsidR="00ED7F86" w:rsidRPr="00ED7F86" w:rsidRDefault="00ED7F86" w:rsidP="00ED7F86">
      <w:pPr>
        <w:rPr>
          <w:rFonts w:ascii="Arial" w:hAnsi="Arial"/>
          <w:sz w:val="16"/>
          <w:szCs w:val="16"/>
          <w:lang w:eastAsia="en-US"/>
        </w:rPr>
      </w:pPr>
    </w:p>
    <w:p w14:paraId="778282F4" w14:textId="7BA9808F" w:rsidR="00ED7F86" w:rsidRPr="00ED7F86" w:rsidRDefault="000D0558" w:rsidP="000D0558">
      <w:pPr>
        <w:tabs>
          <w:tab w:val="center" w:pos="5233"/>
        </w:tabs>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56192" behindDoc="0" locked="0" layoutInCell="1" allowOverlap="1" wp14:anchorId="4E510981" wp14:editId="02B607DC">
                <wp:simplePos x="0" y="0"/>
                <wp:positionH relativeFrom="column">
                  <wp:posOffset>1685925</wp:posOffset>
                </wp:positionH>
                <wp:positionV relativeFrom="paragraph">
                  <wp:posOffset>10794</wp:posOffset>
                </wp:positionV>
                <wp:extent cx="3867150" cy="189547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9DE79" w14:textId="6050EEB9" w:rsidR="00ED7F86" w:rsidRDefault="00E31F8C" w:rsidP="00222FFF">
                            <w:pPr>
                              <w:pStyle w:val="BodyText"/>
                              <w:spacing w:line="276" w:lineRule="auto"/>
                              <w:jc w:val="center"/>
                              <w:outlineLvl w:val="0"/>
                              <w:rPr>
                                <w:rFonts w:ascii="Arial" w:hAnsi="Arial" w:cs="Arial"/>
                              </w:rPr>
                            </w:pPr>
                            <w:r>
                              <w:rPr>
                                <w:rFonts w:ascii="Arial" w:hAnsi="Arial" w:cs="Arial"/>
                              </w:rPr>
                              <w:t>Specialist Speech and Language Therapy Service</w:t>
                            </w:r>
                          </w:p>
                          <w:p w14:paraId="458ACDA4" w14:textId="39629E55" w:rsidR="00E31F8C" w:rsidRPr="00F244EC" w:rsidRDefault="00D3716E" w:rsidP="00222FFF">
                            <w:pPr>
                              <w:pStyle w:val="BodyText"/>
                              <w:spacing w:line="276" w:lineRule="auto"/>
                              <w:jc w:val="center"/>
                              <w:outlineLvl w:val="0"/>
                              <w:rPr>
                                <w:rFonts w:ascii="Arial" w:hAnsi="Arial" w:cs="Arial"/>
                              </w:rPr>
                            </w:pPr>
                            <w:r>
                              <w:rPr>
                                <w:rFonts w:ascii="Arial" w:hAnsi="Arial" w:cs="Arial"/>
                              </w:rPr>
                              <w:t>Willy Russell Centre for Children and Adults who Stammer</w:t>
                            </w:r>
                          </w:p>
                          <w:p w14:paraId="5089E5AB" w14:textId="77777777" w:rsidR="000D0558" w:rsidRDefault="000D0558" w:rsidP="007D0993">
                            <w:pPr>
                              <w:pStyle w:val="BodyText"/>
                              <w:spacing w:line="276" w:lineRule="auto"/>
                              <w:jc w:val="center"/>
                              <w:outlineLvl w:val="0"/>
                              <w:rPr>
                                <w:rFonts w:ascii="Arial" w:hAnsi="Arial" w:cs="Arial"/>
                                <w:b/>
                                <w:color w:val="4F81BD"/>
                                <w:sz w:val="28"/>
                                <w:szCs w:val="28"/>
                              </w:rPr>
                            </w:pPr>
                          </w:p>
                          <w:p w14:paraId="332F60A9" w14:textId="110D913F" w:rsidR="00ED7F86" w:rsidRDefault="00032907" w:rsidP="007D0993">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How to support the</w:t>
                            </w:r>
                            <w:r w:rsidR="007D0993">
                              <w:rPr>
                                <w:rFonts w:ascii="Arial" w:hAnsi="Arial" w:cs="Arial"/>
                                <w:b/>
                                <w:color w:val="4F81BD"/>
                                <w:sz w:val="28"/>
                                <w:szCs w:val="28"/>
                              </w:rPr>
                              <w:t xml:space="preserve"> child or young person who stammers</w:t>
                            </w:r>
                          </w:p>
                          <w:p w14:paraId="39A6116F" w14:textId="38A483D1" w:rsidR="007D0993" w:rsidRPr="00461DB8" w:rsidRDefault="007D0993" w:rsidP="007D0993">
                            <w:pPr>
                              <w:pStyle w:val="BodyText"/>
                              <w:spacing w:line="276" w:lineRule="auto"/>
                              <w:jc w:val="center"/>
                              <w:outlineLvl w:val="0"/>
                              <w:rPr>
                                <w:rFonts w:ascii="Arial" w:hAnsi="Arial" w:cs="Arial"/>
                                <w:bCs/>
                              </w:rPr>
                            </w:pPr>
                            <w:r w:rsidRPr="00461DB8">
                              <w:rPr>
                                <w:rFonts w:ascii="Arial" w:hAnsi="Arial" w:cs="Arial"/>
                                <w:bCs/>
                              </w:rPr>
                              <w:t>A</w:t>
                            </w:r>
                            <w:r w:rsidR="00461DB8" w:rsidRPr="00461DB8">
                              <w:rPr>
                                <w:rFonts w:ascii="Arial" w:hAnsi="Arial" w:cs="Arial"/>
                                <w:bCs/>
                              </w:rPr>
                              <w:t xml:space="preserve">dvice for </w:t>
                            </w:r>
                            <w:r w:rsidR="00287140">
                              <w:rPr>
                                <w:rFonts w:ascii="Arial" w:hAnsi="Arial" w:cs="Arial"/>
                                <w:bCs/>
                              </w:rPr>
                              <w:t>school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10981" id="_x0000_t202" coordsize="21600,21600" o:spt="202" path="m,l,21600r21600,l21600,xe">
                <v:stroke joinstyle="miter"/>
                <v:path gradientshapeok="t" o:connecttype="rect"/>
              </v:shapetype>
              <v:shape id="Text Box 21" o:spid="_x0000_s1026" type="#_x0000_t202" style="position:absolute;margin-left:132.75pt;margin-top:.85pt;width:304.5pt;height:14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" stroked="f">
                <v:textbox>
                  <w:txbxContent>
                    <w:p w14:paraId="0E19DE79" w14:textId="6050EEB9" w:rsidR="00ED7F86" w:rsidRDefault="00E31F8C" w:rsidP="00222FFF">
                      <w:pPr>
                        <w:pStyle w:val="BodyText"/>
                        <w:spacing w:line="276" w:lineRule="auto"/>
                        <w:jc w:val="center"/>
                        <w:outlineLvl w:val="0"/>
                        <w:rPr>
                          <w:rFonts w:ascii="Arial" w:hAnsi="Arial" w:cs="Arial"/>
                        </w:rPr>
                      </w:pPr>
                      <w:r>
                        <w:rPr>
                          <w:rFonts w:ascii="Arial" w:hAnsi="Arial" w:cs="Arial"/>
                        </w:rPr>
                        <w:t>Specialist Speech and Language Therapy Service</w:t>
                      </w:r>
                    </w:p>
                    <w:p w14:paraId="458ACDA4" w14:textId="39629E55" w:rsidR="00E31F8C" w:rsidRPr="00F244EC" w:rsidRDefault="00D3716E" w:rsidP="00222FFF">
                      <w:pPr>
                        <w:pStyle w:val="BodyText"/>
                        <w:spacing w:line="276" w:lineRule="auto"/>
                        <w:jc w:val="center"/>
                        <w:outlineLvl w:val="0"/>
                        <w:rPr>
                          <w:rFonts w:ascii="Arial" w:hAnsi="Arial" w:cs="Arial"/>
                        </w:rPr>
                      </w:pPr>
                      <w:r>
                        <w:rPr>
                          <w:rFonts w:ascii="Arial" w:hAnsi="Arial" w:cs="Arial"/>
                        </w:rPr>
                        <w:t>Willy Russell Centre for Children and Adults who Stammer</w:t>
                      </w:r>
                    </w:p>
                    <w:p w14:paraId="5089E5AB" w14:textId="77777777" w:rsidR="000D0558" w:rsidRDefault="000D0558" w:rsidP="007D0993">
                      <w:pPr>
                        <w:pStyle w:val="BodyText"/>
                        <w:spacing w:line="276" w:lineRule="auto"/>
                        <w:jc w:val="center"/>
                        <w:outlineLvl w:val="0"/>
                        <w:rPr>
                          <w:rFonts w:ascii="Arial" w:hAnsi="Arial" w:cs="Arial"/>
                          <w:b/>
                          <w:color w:val="4F81BD"/>
                          <w:sz w:val="28"/>
                          <w:szCs w:val="28"/>
                        </w:rPr>
                      </w:pPr>
                    </w:p>
                    <w:p w14:paraId="332F60A9" w14:textId="110D913F" w:rsidR="00ED7F86" w:rsidRDefault="00032907" w:rsidP="007D0993">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How to support the</w:t>
                      </w:r>
                      <w:r w:rsidR="007D0993">
                        <w:rPr>
                          <w:rFonts w:ascii="Arial" w:hAnsi="Arial" w:cs="Arial"/>
                          <w:b/>
                          <w:color w:val="4F81BD"/>
                          <w:sz w:val="28"/>
                          <w:szCs w:val="28"/>
                        </w:rPr>
                        <w:t xml:space="preserve"> child or young person who stammers</w:t>
                      </w:r>
                    </w:p>
                    <w:p w14:paraId="39A6116F" w14:textId="38A483D1" w:rsidR="007D0993" w:rsidRPr="00461DB8" w:rsidRDefault="007D0993" w:rsidP="007D0993">
                      <w:pPr>
                        <w:pStyle w:val="BodyText"/>
                        <w:spacing w:line="276" w:lineRule="auto"/>
                        <w:jc w:val="center"/>
                        <w:outlineLvl w:val="0"/>
                        <w:rPr>
                          <w:rFonts w:ascii="Arial" w:hAnsi="Arial" w:cs="Arial"/>
                          <w:bCs/>
                        </w:rPr>
                      </w:pPr>
                      <w:r w:rsidRPr="00461DB8">
                        <w:rPr>
                          <w:rFonts w:ascii="Arial" w:hAnsi="Arial" w:cs="Arial"/>
                          <w:bCs/>
                        </w:rPr>
                        <w:t>A</w:t>
                      </w:r>
                      <w:r w:rsidR="00461DB8" w:rsidRPr="00461DB8">
                        <w:rPr>
                          <w:rFonts w:ascii="Arial" w:hAnsi="Arial" w:cs="Arial"/>
                          <w:bCs/>
                        </w:rPr>
                        <w:t xml:space="preserve">dvice for </w:t>
                      </w:r>
                      <w:r w:rsidR="00287140">
                        <w:rPr>
                          <w:rFonts w:ascii="Arial" w:hAnsi="Arial" w:cs="Arial"/>
                          <w:bCs/>
                        </w:rPr>
                        <w:t>school staff</w:t>
                      </w:r>
                    </w:p>
                  </w:txbxContent>
                </v:textbox>
              </v:shape>
            </w:pict>
          </mc:Fallback>
        </mc:AlternateContent>
      </w:r>
      <w:r w:rsidR="00ED7F86" w:rsidRPr="00ED7F86">
        <w:rPr>
          <w:rFonts w:ascii="Arial" w:hAnsi="Arial"/>
          <w:szCs w:val="20"/>
          <w:lang w:eastAsia="en-US"/>
        </w:rPr>
        <w:t xml:space="preserve">       </w:t>
      </w:r>
      <w:r>
        <w:rPr>
          <w:rFonts w:ascii="Arial" w:hAnsi="Arial"/>
          <w:szCs w:val="20"/>
          <w:lang w:eastAsia="en-US"/>
        </w:rPr>
        <w:tab/>
      </w:r>
    </w:p>
    <w:p w14:paraId="64E6D16F" w14:textId="77777777" w:rsidR="00ED7F86" w:rsidRPr="00ED7F86" w:rsidRDefault="00ED7F86" w:rsidP="00ED7F86">
      <w:pPr>
        <w:rPr>
          <w:rFonts w:ascii="Arial" w:hAnsi="Arial" w:cs="Arial"/>
          <w:b/>
          <w:szCs w:val="20"/>
          <w:lang w:eastAsia="en-US"/>
        </w:rPr>
      </w:pPr>
    </w:p>
    <w:p w14:paraId="05FD86D7" w14:textId="77777777" w:rsidR="00ED7F86" w:rsidRDefault="00ED7F86" w:rsidP="00ED7F86">
      <w:pPr>
        <w:rPr>
          <w:rFonts w:ascii="Arial" w:hAnsi="Arial" w:cs="Arial"/>
          <w:b/>
          <w:szCs w:val="20"/>
          <w:lang w:eastAsia="en-US"/>
        </w:rPr>
      </w:pPr>
    </w:p>
    <w:p w14:paraId="6A2A8EB7" w14:textId="3AD02604" w:rsidR="00302A6B" w:rsidRDefault="00302A6B" w:rsidP="00ED7F86">
      <w:pPr>
        <w:rPr>
          <w:rFonts w:ascii="Arial" w:hAnsi="Arial" w:cs="Arial"/>
          <w:b/>
          <w:szCs w:val="20"/>
          <w:lang w:eastAsia="en-US"/>
        </w:rPr>
      </w:pPr>
    </w:p>
    <w:p w14:paraId="7DB1ED8D" w14:textId="1E3E2CCE" w:rsidR="00302A6B" w:rsidRDefault="00302A6B" w:rsidP="00ED7F86">
      <w:pPr>
        <w:rPr>
          <w:rFonts w:ascii="Arial" w:hAnsi="Arial" w:cs="Arial"/>
          <w:b/>
          <w:szCs w:val="20"/>
          <w:lang w:eastAsia="en-US"/>
        </w:rPr>
      </w:pPr>
    </w:p>
    <w:p w14:paraId="2DF329B8" w14:textId="618A5D6B" w:rsidR="00302A6B" w:rsidRDefault="00302A6B" w:rsidP="00ED7F86">
      <w:pPr>
        <w:rPr>
          <w:rFonts w:ascii="Arial" w:hAnsi="Arial" w:cs="Arial"/>
          <w:b/>
          <w:szCs w:val="20"/>
          <w:lang w:eastAsia="en-US"/>
        </w:rPr>
      </w:pPr>
    </w:p>
    <w:p w14:paraId="6494361B" w14:textId="02946D6D" w:rsidR="00302A6B" w:rsidRPr="00ED7F86" w:rsidRDefault="00302A6B" w:rsidP="00ED7F86">
      <w:pPr>
        <w:rPr>
          <w:rFonts w:ascii="Arial" w:hAnsi="Arial" w:cs="Arial"/>
          <w:b/>
          <w:szCs w:val="20"/>
          <w:lang w:eastAsia="en-US"/>
        </w:rPr>
      </w:pPr>
    </w:p>
    <w:p w14:paraId="0CDC7AB2" w14:textId="32125AF8" w:rsidR="00461DB8" w:rsidRDefault="00461DB8" w:rsidP="00ED7F86">
      <w:pPr>
        <w:rPr>
          <w:rFonts w:ascii="Arial" w:hAnsi="Arial" w:cs="Arial"/>
          <w:b/>
          <w:color w:val="4F81BD"/>
          <w:szCs w:val="20"/>
          <w:lang w:eastAsia="en-US"/>
        </w:rPr>
      </w:pPr>
    </w:p>
    <w:p w14:paraId="394618CA" w14:textId="1C0738EA" w:rsidR="00461DB8" w:rsidRDefault="00461DB8" w:rsidP="00ED7F86">
      <w:pPr>
        <w:rPr>
          <w:rFonts w:ascii="Arial" w:hAnsi="Arial" w:cs="Arial"/>
          <w:b/>
          <w:color w:val="4F81BD"/>
          <w:szCs w:val="20"/>
          <w:lang w:eastAsia="en-US"/>
        </w:rPr>
      </w:pPr>
    </w:p>
    <w:p w14:paraId="24ECA7D7" w14:textId="459518DD" w:rsidR="00ED7F86" w:rsidRPr="00222FFF" w:rsidRDefault="00ED7F86" w:rsidP="00ED7F86">
      <w:pPr>
        <w:rPr>
          <w:rFonts w:ascii="Arial" w:hAnsi="Arial" w:cs="Arial"/>
          <w:b/>
          <w:color w:val="4F81BD"/>
          <w:szCs w:val="20"/>
          <w:lang w:eastAsia="en-US"/>
        </w:rPr>
      </w:pPr>
    </w:p>
    <w:p w14:paraId="4DC06873" w14:textId="77777777" w:rsidR="000D0558" w:rsidRDefault="000D0558" w:rsidP="00ED7F86">
      <w:pPr>
        <w:rPr>
          <w:rFonts w:ascii="Arial" w:hAnsi="Arial" w:cs="Arial"/>
          <w:b/>
          <w:bCs/>
          <w:color w:val="4F81BD" w:themeColor="accent1"/>
          <w:szCs w:val="20"/>
          <w:lang w:eastAsia="en-US"/>
        </w:rPr>
      </w:pPr>
      <w:bookmarkStart w:id="0" w:name="_Hlk145943935"/>
    </w:p>
    <w:p w14:paraId="1E8816DF" w14:textId="77777777" w:rsidR="000D0558" w:rsidRDefault="000D0558" w:rsidP="00ED7F86">
      <w:pPr>
        <w:rPr>
          <w:rFonts w:ascii="Arial" w:hAnsi="Arial" w:cs="Arial"/>
          <w:b/>
          <w:bCs/>
          <w:color w:val="4F81BD" w:themeColor="accent1"/>
          <w:szCs w:val="20"/>
          <w:lang w:eastAsia="en-US"/>
        </w:rPr>
      </w:pPr>
    </w:p>
    <w:p w14:paraId="3273AAA8" w14:textId="77777777" w:rsidR="000D0558" w:rsidRDefault="000D0558" w:rsidP="00ED7F86">
      <w:pPr>
        <w:rPr>
          <w:rFonts w:ascii="Arial" w:hAnsi="Arial" w:cs="Arial"/>
          <w:b/>
          <w:bCs/>
          <w:color w:val="4F81BD" w:themeColor="accent1"/>
          <w:szCs w:val="20"/>
          <w:lang w:eastAsia="en-US"/>
        </w:rPr>
      </w:pPr>
    </w:p>
    <w:p w14:paraId="5E0C31AE" w14:textId="65E23762" w:rsidR="00B65750" w:rsidRDefault="00BA416F" w:rsidP="00ED7F86">
      <w:pPr>
        <w:rPr>
          <w:rFonts w:ascii="Arial" w:hAnsi="Arial" w:cs="Arial"/>
          <w:b/>
          <w:bCs/>
          <w:color w:val="4F81BD" w:themeColor="accent1"/>
          <w:szCs w:val="20"/>
          <w:lang w:eastAsia="en-US"/>
        </w:rPr>
      </w:pPr>
      <w:r>
        <w:rPr>
          <w:rFonts w:ascii="Arial" w:hAnsi="Arial" w:cs="Arial"/>
          <w:b/>
          <w:bCs/>
          <w:color w:val="4F81BD" w:themeColor="accent1"/>
          <w:szCs w:val="20"/>
          <w:lang w:eastAsia="en-US"/>
        </w:rPr>
        <w:t>Adapting</w:t>
      </w:r>
      <w:r w:rsidR="00F354C2" w:rsidRPr="00BA416F">
        <w:rPr>
          <w:rFonts w:ascii="Arial" w:hAnsi="Arial" w:cs="Arial"/>
          <w:b/>
          <w:bCs/>
          <w:color w:val="4F81BD" w:themeColor="accent1"/>
          <w:szCs w:val="20"/>
          <w:lang w:eastAsia="en-US"/>
        </w:rPr>
        <w:t xml:space="preserve"> the communicative environment</w:t>
      </w:r>
      <w:r w:rsidR="00B97FBD">
        <w:rPr>
          <w:rFonts w:ascii="Arial" w:hAnsi="Arial" w:cs="Arial"/>
          <w:b/>
          <w:bCs/>
          <w:color w:val="4F81BD" w:themeColor="accent1"/>
          <w:szCs w:val="20"/>
          <w:lang w:eastAsia="en-US"/>
        </w:rPr>
        <w:t>:</w:t>
      </w:r>
    </w:p>
    <w:p w14:paraId="2D48B1C7" w14:textId="77777777" w:rsidR="000D0558" w:rsidRPr="00BA416F" w:rsidRDefault="000D0558" w:rsidP="00ED7F86">
      <w:pPr>
        <w:rPr>
          <w:rFonts w:ascii="Arial" w:hAnsi="Arial" w:cs="Arial"/>
          <w:b/>
          <w:bCs/>
          <w:color w:val="4F81BD" w:themeColor="accent1"/>
          <w:szCs w:val="20"/>
          <w:lang w:eastAsia="en-US"/>
        </w:rPr>
      </w:pPr>
    </w:p>
    <w:bookmarkEnd w:id="0"/>
    <w:p w14:paraId="1DA17A10" w14:textId="77CC9B68" w:rsidR="00BA416F" w:rsidRDefault="00BA416F" w:rsidP="008A6C75">
      <w:pPr>
        <w:jc w:val="both"/>
        <w:rPr>
          <w:rFonts w:ascii="Arial" w:hAnsi="Arial" w:cs="Arial"/>
          <w:szCs w:val="20"/>
          <w:lang w:eastAsia="en-US"/>
        </w:rPr>
      </w:pPr>
    </w:p>
    <w:p w14:paraId="090EFFC9" w14:textId="023A22F0" w:rsidR="000D42A7" w:rsidRPr="008A6C75" w:rsidRDefault="008A6C75" w:rsidP="008A6C75">
      <w:pPr>
        <w:jc w:val="both"/>
        <w:rPr>
          <w:rFonts w:ascii="Arial" w:hAnsi="Arial" w:cs="Arial"/>
          <w:szCs w:val="20"/>
          <w:lang w:eastAsia="en-US"/>
        </w:rPr>
      </w:pPr>
      <w:r w:rsidRPr="001D52AC">
        <w:rPr>
          <w:rFonts w:ascii="Arial" w:hAnsi="Arial" w:cs="Arial"/>
          <w:b/>
          <w:bCs/>
          <w:szCs w:val="20"/>
          <w:lang w:eastAsia="en-US"/>
        </w:rPr>
        <w:t>Listen patiently and calmly when the child is speaking</w:t>
      </w:r>
      <w:r w:rsidRPr="001D52AC">
        <w:rPr>
          <w:rFonts w:ascii="Arial" w:hAnsi="Arial" w:cs="Arial"/>
          <w:szCs w:val="20"/>
          <w:lang w:eastAsia="en-US"/>
        </w:rPr>
        <w:t>,</w:t>
      </w:r>
      <w:r w:rsidRPr="008A6C75">
        <w:rPr>
          <w:rFonts w:ascii="Arial" w:hAnsi="Arial" w:cs="Arial"/>
          <w:szCs w:val="20"/>
          <w:lang w:eastAsia="en-US"/>
        </w:rPr>
        <w:t xml:space="preserve"> without interrupting them or finishing their sentences. Keep natural eye contact, especially during moments of stammering.</w:t>
      </w:r>
    </w:p>
    <w:p w14:paraId="773A5004" w14:textId="5812AB44" w:rsidR="008A6C75" w:rsidRDefault="008A6C75" w:rsidP="008A6C75">
      <w:pPr>
        <w:jc w:val="both"/>
        <w:rPr>
          <w:rFonts w:ascii="Arial" w:hAnsi="Arial" w:cs="Arial"/>
          <w:szCs w:val="20"/>
          <w:lang w:eastAsia="en-US"/>
        </w:rPr>
      </w:pPr>
      <w:r w:rsidRPr="008A6C75">
        <w:rPr>
          <w:rFonts w:ascii="Arial" w:hAnsi="Arial" w:cs="Arial"/>
          <w:szCs w:val="20"/>
          <w:lang w:eastAsia="en-US"/>
        </w:rPr>
        <w:t>When they have finished talking, it may be helpful to repeat back some of what they have said, as this may help them to feel that you have listened to them and value their contribution.</w:t>
      </w:r>
    </w:p>
    <w:p w14:paraId="51AA35DD" w14:textId="35B255D3" w:rsidR="000D42A7" w:rsidRPr="008A6C75" w:rsidRDefault="000D42A7" w:rsidP="008A6C75">
      <w:pPr>
        <w:jc w:val="both"/>
        <w:rPr>
          <w:rFonts w:ascii="Arial" w:hAnsi="Arial" w:cs="Arial"/>
          <w:szCs w:val="20"/>
          <w:lang w:eastAsia="en-US"/>
        </w:rPr>
      </w:pPr>
    </w:p>
    <w:p w14:paraId="131CB340" w14:textId="6B6A671B" w:rsidR="008A6C75" w:rsidRDefault="008A6C75" w:rsidP="008A6C75">
      <w:pPr>
        <w:jc w:val="both"/>
        <w:rPr>
          <w:rFonts w:ascii="Arial" w:hAnsi="Arial" w:cs="Arial"/>
          <w:szCs w:val="20"/>
          <w:lang w:eastAsia="en-US"/>
        </w:rPr>
      </w:pPr>
      <w:r w:rsidRPr="001D52AC">
        <w:rPr>
          <w:rFonts w:ascii="Arial" w:hAnsi="Arial" w:cs="Arial"/>
          <w:b/>
          <w:bCs/>
          <w:szCs w:val="20"/>
          <w:lang w:eastAsia="en-US"/>
        </w:rPr>
        <w:t>Reinforce conversational turn-taking rules with the class</w:t>
      </w:r>
      <w:r w:rsidRPr="008A6C75">
        <w:rPr>
          <w:rFonts w:ascii="Arial" w:hAnsi="Arial" w:cs="Arial"/>
          <w:szCs w:val="20"/>
          <w:lang w:eastAsia="en-US"/>
        </w:rPr>
        <w:t xml:space="preserve">. Knowing that they will be listened to, without being interrupted, can help a child who stammers to feel more confident about speaking. It is also important that the child who stammers understands and follows the same turn-taking rules as others. </w:t>
      </w:r>
    </w:p>
    <w:p w14:paraId="1621193F" w14:textId="76A6D6D4" w:rsidR="000D42A7" w:rsidRPr="008A6C75" w:rsidRDefault="000D42A7" w:rsidP="008A6C75">
      <w:pPr>
        <w:jc w:val="both"/>
        <w:rPr>
          <w:rFonts w:ascii="Arial" w:hAnsi="Arial" w:cs="Arial"/>
          <w:szCs w:val="20"/>
          <w:lang w:eastAsia="en-US"/>
        </w:rPr>
      </w:pPr>
    </w:p>
    <w:p w14:paraId="4F155339" w14:textId="1557EEFD" w:rsidR="008A6C75" w:rsidRPr="008A6C75" w:rsidRDefault="008A6C75" w:rsidP="008A6C75">
      <w:pPr>
        <w:jc w:val="both"/>
        <w:rPr>
          <w:rFonts w:ascii="Arial" w:hAnsi="Arial" w:cs="Arial"/>
          <w:szCs w:val="20"/>
          <w:lang w:eastAsia="en-US"/>
        </w:rPr>
      </w:pPr>
      <w:r w:rsidRPr="001D52AC">
        <w:rPr>
          <w:rFonts w:ascii="Arial" w:hAnsi="Arial" w:cs="Arial"/>
          <w:b/>
          <w:bCs/>
          <w:szCs w:val="20"/>
          <w:lang w:eastAsia="en-US"/>
        </w:rPr>
        <w:t>Slow your own speech down and use more pauses</w:t>
      </w:r>
      <w:r w:rsidRPr="001D52AC">
        <w:rPr>
          <w:rFonts w:ascii="Arial" w:hAnsi="Arial" w:cs="Arial"/>
          <w:szCs w:val="20"/>
          <w:lang w:eastAsia="en-US"/>
        </w:rPr>
        <w:t xml:space="preserve">. </w:t>
      </w:r>
      <w:r w:rsidRPr="008A6C75">
        <w:rPr>
          <w:rFonts w:ascii="Arial" w:hAnsi="Arial" w:cs="Arial"/>
          <w:szCs w:val="20"/>
          <w:lang w:eastAsia="en-US"/>
        </w:rPr>
        <w:t>This is the best way to help the child to feel unhurried. Don’t make suggestions such as ‘slow down’, ‘take a breath’, or ‘think about what you’re saying’. These will not help and may make talking more difficult.</w:t>
      </w:r>
    </w:p>
    <w:p w14:paraId="4A42E893" w14:textId="6015FE2E" w:rsidR="000D42A7" w:rsidRDefault="000D42A7" w:rsidP="008A6C75">
      <w:pPr>
        <w:jc w:val="both"/>
        <w:rPr>
          <w:rFonts w:ascii="Arial" w:hAnsi="Arial" w:cs="Arial"/>
          <w:szCs w:val="20"/>
          <w:lang w:eastAsia="en-US"/>
        </w:rPr>
      </w:pPr>
    </w:p>
    <w:p w14:paraId="00269BA9" w14:textId="272F1F2F" w:rsidR="008A6C75" w:rsidRDefault="008A6C75" w:rsidP="008A6C75">
      <w:pPr>
        <w:jc w:val="both"/>
        <w:rPr>
          <w:rFonts w:ascii="Arial" w:hAnsi="Arial" w:cs="Arial"/>
          <w:szCs w:val="20"/>
          <w:lang w:eastAsia="en-US"/>
        </w:rPr>
      </w:pPr>
      <w:r w:rsidRPr="001D52AC">
        <w:rPr>
          <w:rFonts w:ascii="Arial" w:hAnsi="Arial" w:cs="Arial"/>
          <w:b/>
          <w:bCs/>
          <w:szCs w:val="20"/>
          <w:lang w:eastAsia="en-US"/>
        </w:rPr>
        <w:t>Reduce the number of direct questions that you ask</w:t>
      </w:r>
      <w:r w:rsidRPr="008A6C75">
        <w:rPr>
          <w:rFonts w:ascii="Arial" w:hAnsi="Arial" w:cs="Arial"/>
          <w:szCs w:val="20"/>
          <w:lang w:eastAsia="en-US"/>
        </w:rPr>
        <w:t xml:space="preserve">. Too many questions, especially open questions that require more complex answers, can be difficult for a child who stammers. Simplify questions, where possible, by providing choices. For example, change an open question, such as, ‘What is the </w:t>
      </w:r>
      <w:r w:rsidR="00E6798A">
        <w:rPr>
          <w:rFonts w:ascii="Arial" w:hAnsi="Arial" w:cs="Arial"/>
          <w:szCs w:val="20"/>
          <w:lang w:eastAsia="en-US"/>
        </w:rPr>
        <w:t>story</w:t>
      </w:r>
      <w:r w:rsidRPr="008A6C75">
        <w:rPr>
          <w:rFonts w:ascii="Arial" w:hAnsi="Arial" w:cs="Arial"/>
          <w:szCs w:val="20"/>
          <w:lang w:eastAsia="en-US"/>
        </w:rPr>
        <w:t xml:space="preserve"> about?’ to </w:t>
      </w:r>
      <w:r w:rsidR="00EE0E1F">
        <w:rPr>
          <w:rFonts w:ascii="Arial" w:hAnsi="Arial" w:cs="Arial"/>
          <w:szCs w:val="20"/>
          <w:lang w:eastAsia="en-US"/>
        </w:rPr>
        <w:t>one that’s easier to answer</w:t>
      </w:r>
      <w:r w:rsidRPr="008A6C75">
        <w:rPr>
          <w:rFonts w:ascii="Arial" w:hAnsi="Arial" w:cs="Arial"/>
          <w:szCs w:val="20"/>
          <w:lang w:eastAsia="en-US"/>
        </w:rPr>
        <w:t xml:space="preserve">, </w:t>
      </w:r>
      <w:r w:rsidR="00EE0E1F">
        <w:rPr>
          <w:rFonts w:ascii="Arial" w:hAnsi="Arial" w:cs="Arial"/>
          <w:szCs w:val="20"/>
          <w:lang w:eastAsia="en-US"/>
        </w:rPr>
        <w:t>e.g.,</w:t>
      </w:r>
      <w:r w:rsidRPr="008A6C75">
        <w:rPr>
          <w:rFonts w:ascii="Arial" w:hAnsi="Arial" w:cs="Arial"/>
          <w:szCs w:val="20"/>
          <w:lang w:eastAsia="en-US"/>
        </w:rPr>
        <w:t xml:space="preserve"> ‘Is the </w:t>
      </w:r>
      <w:r w:rsidR="00E6798A">
        <w:rPr>
          <w:rFonts w:ascii="Arial" w:hAnsi="Arial" w:cs="Arial"/>
          <w:szCs w:val="20"/>
          <w:lang w:eastAsia="en-US"/>
        </w:rPr>
        <w:t>story</w:t>
      </w:r>
      <w:r w:rsidRPr="008A6C75">
        <w:rPr>
          <w:rFonts w:ascii="Arial" w:hAnsi="Arial" w:cs="Arial"/>
          <w:szCs w:val="20"/>
          <w:lang w:eastAsia="en-US"/>
        </w:rPr>
        <w:t xml:space="preserve"> about a lost dog or a </w:t>
      </w:r>
      <w:r w:rsidR="00E6798A">
        <w:rPr>
          <w:rFonts w:ascii="Arial" w:hAnsi="Arial" w:cs="Arial"/>
          <w:szCs w:val="20"/>
          <w:lang w:eastAsia="en-US"/>
        </w:rPr>
        <w:t>holiday</w:t>
      </w:r>
      <w:r w:rsidRPr="008A6C75">
        <w:rPr>
          <w:rFonts w:ascii="Arial" w:hAnsi="Arial" w:cs="Arial"/>
          <w:szCs w:val="20"/>
          <w:lang w:eastAsia="en-US"/>
        </w:rPr>
        <w:t>?’ Also consider using comment</w:t>
      </w:r>
      <w:r w:rsidR="00EE4902">
        <w:rPr>
          <w:rFonts w:ascii="Arial" w:hAnsi="Arial" w:cs="Arial"/>
          <w:szCs w:val="20"/>
          <w:lang w:eastAsia="en-US"/>
        </w:rPr>
        <w:t>s</w:t>
      </w:r>
      <w:r w:rsidRPr="008A6C75">
        <w:rPr>
          <w:rFonts w:ascii="Arial" w:hAnsi="Arial" w:cs="Arial"/>
          <w:szCs w:val="20"/>
          <w:lang w:eastAsia="en-US"/>
        </w:rPr>
        <w:t xml:space="preserve"> instead of question</w:t>
      </w:r>
      <w:r w:rsidR="00EE4902">
        <w:rPr>
          <w:rFonts w:ascii="Arial" w:hAnsi="Arial" w:cs="Arial"/>
          <w:szCs w:val="20"/>
          <w:lang w:eastAsia="en-US"/>
        </w:rPr>
        <w:t>s</w:t>
      </w:r>
      <w:r w:rsidRPr="008A6C75">
        <w:rPr>
          <w:rFonts w:ascii="Arial" w:hAnsi="Arial" w:cs="Arial"/>
          <w:szCs w:val="20"/>
          <w:lang w:eastAsia="en-US"/>
        </w:rPr>
        <w:t>. For example, rather than asking ‘What have you drawn?’, you could say ‘That’s a lovely picture!’ and wait to see if they respond.</w:t>
      </w:r>
    </w:p>
    <w:p w14:paraId="6E8C07A9" w14:textId="77777777" w:rsidR="004F5652" w:rsidRDefault="004F5652" w:rsidP="008A6C75">
      <w:pPr>
        <w:jc w:val="both"/>
        <w:rPr>
          <w:rFonts w:ascii="Arial" w:hAnsi="Arial" w:cs="Arial"/>
          <w:szCs w:val="20"/>
          <w:lang w:eastAsia="en-US"/>
        </w:rPr>
      </w:pPr>
    </w:p>
    <w:p w14:paraId="09A1BD68" w14:textId="21BC78F1" w:rsidR="004F5652" w:rsidRPr="008A6C75" w:rsidRDefault="004F5652" w:rsidP="008A6C75">
      <w:pPr>
        <w:jc w:val="both"/>
        <w:rPr>
          <w:rFonts w:ascii="Arial" w:hAnsi="Arial" w:cs="Arial"/>
          <w:szCs w:val="20"/>
          <w:lang w:eastAsia="en-US"/>
        </w:rPr>
      </w:pPr>
    </w:p>
    <w:p w14:paraId="7C50D494" w14:textId="30D59FB4" w:rsidR="000D0558" w:rsidRDefault="000D0558" w:rsidP="004F5652">
      <w:pPr>
        <w:rPr>
          <w:rFonts w:ascii="Arial" w:hAnsi="Arial" w:cs="Arial"/>
          <w:b/>
          <w:bCs/>
          <w:color w:val="4F81BD" w:themeColor="accent1"/>
          <w:szCs w:val="20"/>
          <w:lang w:eastAsia="en-US"/>
        </w:rPr>
      </w:pPr>
    </w:p>
    <w:p w14:paraId="21F29C3E" w14:textId="09BAC67F" w:rsidR="000D0558" w:rsidRDefault="000D0558" w:rsidP="004F5652">
      <w:pPr>
        <w:rPr>
          <w:rFonts w:ascii="Arial" w:hAnsi="Arial" w:cs="Arial"/>
          <w:b/>
          <w:bCs/>
          <w:color w:val="4F81BD" w:themeColor="accent1"/>
          <w:szCs w:val="20"/>
          <w:lang w:eastAsia="en-US"/>
        </w:rPr>
      </w:pPr>
    </w:p>
    <w:p w14:paraId="600760EB" w14:textId="30EA3746" w:rsidR="000D0558" w:rsidRDefault="000D0558" w:rsidP="004F5652">
      <w:pPr>
        <w:rPr>
          <w:rFonts w:ascii="Arial" w:hAnsi="Arial" w:cs="Arial"/>
          <w:b/>
          <w:bCs/>
          <w:color w:val="4F81BD" w:themeColor="accent1"/>
          <w:szCs w:val="20"/>
          <w:lang w:eastAsia="en-US"/>
        </w:rPr>
      </w:pPr>
    </w:p>
    <w:p w14:paraId="181CDAE0" w14:textId="40E53384" w:rsidR="000D0558" w:rsidRDefault="000D0558" w:rsidP="004F5652">
      <w:pPr>
        <w:rPr>
          <w:rFonts w:ascii="Arial" w:hAnsi="Arial" w:cs="Arial"/>
          <w:b/>
          <w:bCs/>
          <w:color w:val="4F81BD" w:themeColor="accent1"/>
          <w:szCs w:val="20"/>
          <w:lang w:eastAsia="en-US"/>
        </w:rPr>
      </w:pPr>
    </w:p>
    <w:p w14:paraId="3BE98CA4" w14:textId="0732F5C0" w:rsidR="000D0558" w:rsidRDefault="000D0558" w:rsidP="004F5652">
      <w:pPr>
        <w:rPr>
          <w:rFonts w:ascii="Arial" w:hAnsi="Arial" w:cs="Arial"/>
          <w:b/>
          <w:bCs/>
          <w:color w:val="4F81BD" w:themeColor="accent1"/>
          <w:szCs w:val="20"/>
          <w:lang w:eastAsia="en-US"/>
        </w:rPr>
      </w:pPr>
    </w:p>
    <w:p w14:paraId="719B5429" w14:textId="77777777" w:rsidR="000D0558" w:rsidRDefault="000D0558" w:rsidP="004F5652">
      <w:pPr>
        <w:rPr>
          <w:rFonts w:ascii="Arial" w:hAnsi="Arial" w:cs="Arial"/>
          <w:b/>
          <w:bCs/>
          <w:color w:val="4F81BD" w:themeColor="accent1"/>
          <w:szCs w:val="20"/>
          <w:lang w:eastAsia="en-US"/>
        </w:rPr>
      </w:pPr>
    </w:p>
    <w:p w14:paraId="51CFD49C" w14:textId="41B8122C" w:rsidR="000D0558" w:rsidRDefault="000D0558" w:rsidP="004F5652">
      <w:pPr>
        <w:rPr>
          <w:rFonts w:ascii="Arial" w:hAnsi="Arial" w:cs="Arial"/>
          <w:b/>
          <w:bCs/>
          <w:color w:val="4F81BD" w:themeColor="accent1"/>
          <w:szCs w:val="20"/>
          <w:lang w:eastAsia="en-US"/>
        </w:rPr>
      </w:pPr>
    </w:p>
    <w:p w14:paraId="2E15CA98" w14:textId="73621E57" w:rsidR="000D0558" w:rsidRDefault="000D0558" w:rsidP="004F5652">
      <w:pPr>
        <w:rPr>
          <w:rFonts w:ascii="Arial" w:hAnsi="Arial" w:cs="Arial"/>
          <w:b/>
          <w:bCs/>
          <w:color w:val="4F81BD" w:themeColor="accent1"/>
          <w:szCs w:val="20"/>
          <w:lang w:eastAsia="en-US"/>
        </w:rPr>
      </w:pPr>
    </w:p>
    <w:p w14:paraId="3897D0FD" w14:textId="55CC134F" w:rsidR="000D0558" w:rsidRDefault="000D0558" w:rsidP="004F5652">
      <w:pPr>
        <w:rPr>
          <w:rFonts w:ascii="Arial" w:hAnsi="Arial" w:cs="Arial"/>
          <w:b/>
          <w:bCs/>
          <w:color w:val="4F81BD" w:themeColor="accent1"/>
          <w:szCs w:val="20"/>
          <w:lang w:eastAsia="en-US"/>
        </w:rPr>
      </w:pPr>
      <w:r w:rsidRPr="001D52AC">
        <w:rPr>
          <w:rFonts w:ascii="Arial" w:hAnsi="Arial" w:cs="Arial"/>
          <w:b/>
          <w:bCs/>
          <w:noProof/>
          <w:szCs w:val="20"/>
        </w:rPr>
        <w:drawing>
          <wp:anchor distT="0" distB="0" distL="114300" distR="114300" simplePos="0" relativeHeight="251661312" behindDoc="1" locked="0" layoutInCell="1" allowOverlap="1" wp14:anchorId="0A777C14" wp14:editId="59F2FE9B">
            <wp:simplePos x="0" y="0"/>
            <wp:positionH relativeFrom="margin">
              <wp:posOffset>5325110</wp:posOffset>
            </wp:positionH>
            <wp:positionV relativeFrom="margin">
              <wp:posOffset>8514080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71D950B7" w14:textId="4CBD8A2E" w:rsidR="004F5652" w:rsidRPr="00BA416F" w:rsidRDefault="00AC041B" w:rsidP="004F5652">
      <w:pPr>
        <w:rPr>
          <w:rFonts w:ascii="Arial" w:hAnsi="Arial" w:cs="Arial"/>
          <w:b/>
          <w:bCs/>
          <w:color w:val="4F81BD" w:themeColor="accent1"/>
          <w:szCs w:val="20"/>
          <w:lang w:eastAsia="en-US"/>
        </w:rPr>
      </w:pPr>
      <w:bookmarkStart w:id="1" w:name="_Hlk194566028"/>
      <w:r w:rsidRPr="001D52AC">
        <w:rPr>
          <w:rFonts w:ascii="Arial" w:hAnsi="Arial" w:cs="Arial"/>
          <w:b/>
          <w:bCs/>
          <w:noProof/>
          <w:szCs w:val="20"/>
        </w:rPr>
        <w:lastRenderedPageBreak/>
        <w:drawing>
          <wp:anchor distT="0" distB="0" distL="114300" distR="114300" simplePos="0" relativeHeight="251658752" behindDoc="1" locked="0" layoutInCell="1" allowOverlap="1" wp14:anchorId="36F00D55" wp14:editId="0A5BE42C">
            <wp:simplePos x="0" y="0"/>
            <wp:positionH relativeFrom="column">
              <wp:posOffset>6644640</wp:posOffset>
            </wp:positionH>
            <wp:positionV relativeFrom="paragraph">
              <wp:posOffset>-918845</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4F5652">
        <w:rPr>
          <w:rFonts w:ascii="Arial" w:hAnsi="Arial" w:cs="Arial"/>
          <w:b/>
          <w:bCs/>
          <w:color w:val="4F81BD" w:themeColor="accent1"/>
          <w:szCs w:val="20"/>
          <w:lang w:eastAsia="en-US"/>
        </w:rPr>
        <w:t>Reducing the impact of stammering</w:t>
      </w:r>
      <w:r w:rsidR="00B97FBD">
        <w:rPr>
          <w:rFonts w:ascii="Arial" w:hAnsi="Arial" w:cs="Arial"/>
          <w:b/>
          <w:bCs/>
          <w:color w:val="4F81BD" w:themeColor="accent1"/>
          <w:szCs w:val="20"/>
          <w:lang w:eastAsia="en-US"/>
        </w:rPr>
        <w:t>:</w:t>
      </w:r>
    </w:p>
    <w:p w14:paraId="17159086" w14:textId="49316CF3" w:rsidR="000D42A7" w:rsidRDefault="000D42A7" w:rsidP="008A6C75">
      <w:pPr>
        <w:jc w:val="both"/>
        <w:rPr>
          <w:rFonts w:ascii="Arial" w:hAnsi="Arial" w:cs="Arial"/>
          <w:szCs w:val="20"/>
          <w:lang w:eastAsia="en-US"/>
        </w:rPr>
      </w:pPr>
    </w:p>
    <w:p w14:paraId="5FB5684A" w14:textId="411030E9" w:rsidR="008A6C75" w:rsidRPr="008A6C75" w:rsidRDefault="008A6C75" w:rsidP="008A6C75">
      <w:pPr>
        <w:jc w:val="both"/>
        <w:rPr>
          <w:rFonts w:ascii="Arial" w:hAnsi="Arial" w:cs="Arial"/>
          <w:szCs w:val="20"/>
          <w:lang w:eastAsia="en-US"/>
        </w:rPr>
      </w:pPr>
      <w:r w:rsidRPr="001D52AC">
        <w:rPr>
          <w:rFonts w:ascii="Arial" w:hAnsi="Arial" w:cs="Arial"/>
          <w:b/>
          <w:bCs/>
          <w:szCs w:val="20"/>
          <w:lang w:eastAsia="en-US"/>
        </w:rPr>
        <w:t>If the child does not seem to be aware that they are stammering, do not draw attention to it</w:t>
      </w:r>
      <w:r w:rsidRPr="008A6C75">
        <w:rPr>
          <w:rFonts w:ascii="Arial" w:hAnsi="Arial" w:cs="Arial"/>
          <w:szCs w:val="20"/>
          <w:lang w:eastAsia="en-US"/>
        </w:rPr>
        <w:t xml:space="preserve">. If they are aware, they may appear concerned or frustrated, comment on their speech, or stop talking part-way through a sentence. If this happens when the child is alone with you or with a group of supportive students, it may help to acknowledge the situation and reassure them. Respond in the same way as you would with anything else that they find difficult, i.e., be calm, </w:t>
      </w:r>
      <w:proofErr w:type="gramStart"/>
      <w:r w:rsidRPr="008A6C75">
        <w:rPr>
          <w:rFonts w:ascii="Arial" w:hAnsi="Arial" w:cs="Arial"/>
          <w:szCs w:val="20"/>
          <w:lang w:eastAsia="en-US"/>
        </w:rPr>
        <w:t>matter</w:t>
      </w:r>
      <w:r w:rsidR="00D6755F">
        <w:rPr>
          <w:rFonts w:ascii="Arial" w:hAnsi="Arial" w:cs="Arial"/>
          <w:szCs w:val="20"/>
          <w:lang w:eastAsia="en-US"/>
        </w:rPr>
        <w:t>-</w:t>
      </w:r>
      <w:r w:rsidRPr="008A6C75">
        <w:rPr>
          <w:rFonts w:ascii="Arial" w:hAnsi="Arial" w:cs="Arial"/>
          <w:szCs w:val="20"/>
          <w:lang w:eastAsia="en-US"/>
        </w:rPr>
        <w:t>of</w:t>
      </w:r>
      <w:r w:rsidR="00D6755F">
        <w:rPr>
          <w:rFonts w:ascii="Arial" w:hAnsi="Arial" w:cs="Arial"/>
          <w:szCs w:val="20"/>
          <w:lang w:eastAsia="en-US"/>
        </w:rPr>
        <w:t>-</w:t>
      </w:r>
      <w:r w:rsidRPr="008A6C75">
        <w:rPr>
          <w:rFonts w:ascii="Arial" w:hAnsi="Arial" w:cs="Arial"/>
          <w:szCs w:val="20"/>
          <w:lang w:eastAsia="en-US"/>
        </w:rPr>
        <w:t>fact</w:t>
      </w:r>
      <w:proofErr w:type="gramEnd"/>
      <w:r w:rsidRPr="008A6C75">
        <w:rPr>
          <w:rFonts w:ascii="Arial" w:hAnsi="Arial" w:cs="Arial"/>
          <w:szCs w:val="20"/>
          <w:lang w:eastAsia="en-US"/>
        </w:rPr>
        <w:t xml:space="preserve">, and reassuring. For example, say something like ‘You got a bit stuck there, but it’s okay, I’m still listening’ or ‘I could see that word was a bit bumpy/stuck, but it’s okay, you </w:t>
      </w:r>
      <w:r w:rsidR="006B0C98">
        <w:rPr>
          <w:rFonts w:ascii="Arial" w:hAnsi="Arial" w:cs="Arial"/>
          <w:szCs w:val="20"/>
          <w:lang w:eastAsia="en-US"/>
        </w:rPr>
        <w:t>said what you wanted to say</w:t>
      </w:r>
      <w:r w:rsidR="007B18B0">
        <w:rPr>
          <w:rFonts w:ascii="Arial" w:hAnsi="Arial" w:cs="Arial"/>
          <w:szCs w:val="20"/>
          <w:lang w:eastAsia="en-US"/>
        </w:rPr>
        <w:t>’</w:t>
      </w:r>
      <w:r w:rsidRPr="008A6C75">
        <w:rPr>
          <w:rFonts w:ascii="Arial" w:hAnsi="Arial" w:cs="Arial"/>
          <w:szCs w:val="20"/>
          <w:lang w:eastAsia="en-US"/>
        </w:rPr>
        <w:t>.</w:t>
      </w:r>
    </w:p>
    <w:p w14:paraId="6A45BC8C" w14:textId="7093F5BF" w:rsidR="000D42A7" w:rsidRDefault="000D42A7" w:rsidP="008A6C75">
      <w:pPr>
        <w:jc w:val="both"/>
        <w:rPr>
          <w:rFonts w:ascii="Arial" w:hAnsi="Arial" w:cs="Arial"/>
          <w:szCs w:val="20"/>
          <w:lang w:eastAsia="en-US"/>
        </w:rPr>
      </w:pPr>
    </w:p>
    <w:p w14:paraId="1FFADA47" w14:textId="77777777" w:rsidR="000D0558" w:rsidRDefault="000D0558" w:rsidP="008A6C75">
      <w:pPr>
        <w:jc w:val="both"/>
        <w:rPr>
          <w:rFonts w:ascii="Arial" w:hAnsi="Arial" w:cs="Arial"/>
          <w:b/>
          <w:bCs/>
          <w:szCs w:val="20"/>
          <w:lang w:eastAsia="en-US"/>
        </w:rPr>
      </w:pPr>
    </w:p>
    <w:p w14:paraId="2CAE5780" w14:textId="55A3A8CB" w:rsidR="008A6C75" w:rsidRPr="008A6C75" w:rsidRDefault="008A6C75" w:rsidP="008A6C75">
      <w:pPr>
        <w:jc w:val="both"/>
        <w:rPr>
          <w:rFonts w:ascii="Arial" w:hAnsi="Arial" w:cs="Arial"/>
          <w:szCs w:val="20"/>
          <w:lang w:eastAsia="en-US"/>
        </w:rPr>
      </w:pPr>
      <w:r w:rsidRPr="001D52AC">
        <w:rPr>
          <w:rFonts w:ascii="Arial" w:hAnsi="Arial" w:cs="Arial"/>
          <w:b/>
          <w:bCs/>
          <w:szCs w:val="20"/>
          <w:lang w:eastAsia="en-US"/>
        </w:rPr>
        <w:t>It may be helpful to check whether the child finds any activities in school particularly difficult</w:t>
      </w:r>
      <w:r w:rsidRPr="008A6C75">
        <w:rPr>
          <w:rFonts w:ascii="Arial" w:hAnsi="Arial" w:cs="Arial"/>
          <w:szCs w:val="20"/>
          <w:lang w:eastAsia="en-US"/>
        </w:rPr>
        <w:t xml:space="preserve"> and, if they do, find a solution together. Examples of adjustments could include raising hands for registration instead of answering </w:t>
      </w:r>
      <w:proofErr w:type="gramStart"/>
      <w:r w:rsidRPr="008A6C75">
        <w:rPr>
          <w:rFonts w:ascii="Arial" w:hAnsi="Arial" w:cs="Arial"/>
          <w:szCs w:val="20"/>
          <w:lang w:eastAsia="en-US"/>
        </w:rPr>
        <w:t>verbally</w:t>
      </w:r>
      <w:r w:rsidR="00462BA0">
        <w:rPr>
          <w:rFonts w:ascii="Arial" w:hAnsi="Arial" w:cs="Arial"/>
          <w:szCs w:val="20"/>
          <w:lang w:eastAsia="en-US"/>
        </w:rPr>
        <w:t>,</w:t>
      </w:r>
      <w:r w:rsidRPr="008A6C75">
        <w:rPr>
          <w:rFonts w:ascii="Arial" w:hAnsi="Arial" w:cs="Arial"/>
          <w:szCs w:val="20"/>
          <w:lang w:eastAsia="en-US"/>
        </w:rPr>
        <w:t xml:space="preserve"> or</w:t>
      </w:r>
      <w:proofErr w:type="gramEnd"/>
      <w:r w:rsidRPr="008A6C75">
        <w:rPr>
          <w:rFonts w:ascii="Arial" w:hAnsi="Arial" w:cs="Arial"/>
          <w:szCs w:val="20"/>
          <w:lang w:eastAsia="en-US"/>
        </w:rPr>
        <w:t xml:space="preserve"> reading aloud with another child rather than alone.</w:t>
      </w:r>
      <w:r w:rsidR="003C1887">
        <w:rPr>
          <w:rFonts w:ascii="Arial" w:hAnsi="Arial" w:cs="Arial"/>
          <w:szCs w:val="20"/>
          <w:lang w:eastAsia="en-US"/>
        </w:rPr>
        <w:t xml:space="preserve"> </w:t>
      </w:r>
      <w:r w:rsidRPr="008A6C75">
        <w:rPr>
          <w:rFonts w:ascii="Arial" w:hAnsi="Arial" w:cs="Arial"/>
          <w:szCs w:val="20"/>
          <w:lang w:eastAsia="en-US"/>
        </w:rPr>
        <w:t>Discuss this in a relaxed way, using neutral language about stammering, e.g., refer to it as a different way of talking, rather than a ‘problem’; talk about stammering more/less or finding talking easy/difficult, rather than good/bad days. It is better to involve the whole class in any changes, rather than singling out the child who stammers. Reasonable adjustments for older students undertaking oral exams could include being given extra time or incorporating a written element into the assessment.</w:t>
      </w:r>
    </w:p>
    <w:p w14:paraId="2B6A9C63" w14:textId="27CCB249" w:rsidR="000D42A7" w:rsidRDefault="000D42A7" w:rsidP="008A6C75">
      <w:pPr>
        <w:jc w:val="both"/>
        <w:rPr>
          <w:rFonts w:ascii="Arial" w:hAnsi="Arial" w:cs="Arial"/>
          <w:szCs w:val="20"/>
          <w:lang w:eastAsia="en-US"/>
        </w:rPr>
      </w:pPr>
    </w:p>
    <w:p w14:paraId="375F9182" w14:textId="122E9A14" w:rsidR="008A6C75" w:rsidRPr="008A6C75" w:rsidRDefault="008A6C75" w:rsidP="008A6C75">
      <w:pPr>
        <w:jc w:val="both"/>
        <w:rPr>
          <w:rFonts w:ascii="Arial" w:hAnsi="Arial" w:cs="Arial"/>
          <w:szCs w:val="20"/>
          <w:lang w:eastAsia="en-US"/>
        </w:rPr>
      </w:pPr>
      <w:r w:rsidRPr="001D52AC">
        <w:rPr>
          <w:rFonts w:ascii="Arial" w:hAnsi="Arial" w:cs="Arial"/>
          <w:b/>
          <w:bCs/>
          <w:szCs w:val="20"/>
          <w:lang w:eastAsia="en-US"/>
        </w:rPr>
        <w:t>Build communicative confidence by giving praise for good communication (not related to stammering)</w:t>
      </w:r>
      <w:r w:rsidRPr="001D52AC">
        <w:rPr>
          <w:rFonts w:ascii="Arial" w:hAnsi="Arial" w:cs="Arial"/>
          <w:szCs w:val="20"/>
          <w:lang w:eastAsia="en-US"/>
        </w:rPr>
        <w:t>.</w:t>
      </w:r>
      <w:r w:rsidRPr="008A6C75">
        <w:rPr>
          <w:rFonts w:ascii="Arial" w:hAnsi="Arial" w:cs="Arial"/>
          <w:szCs w:val="20"/>
          <w:lang w:eastAsia="en-US"/>
        </w:rPr>
        <w:t xml:space="preserve"> Point out what you noticed, and what was good about it, e.g. ‘You explained that very well’.</w:t>
      </w:r>
    </w:p>
    <w:p w14:paraId="5AC30604" w14:textId="77777777" w:rsidR="000D42A7" w:rsidRDefault="000D42A7" w:rsidP="008A6C75">
      <w:pPr>
        <w:jc w:val="both"/>
        <w:rPr>
          <w:rFonts w:ascii="Arial" w:hAnsi="Arial" w:cs="Arial"/>
          <w:szCs w:val="20"/>
          <w:lang w:eastAsia="en-US"/>
        </w:rPr>
      </w:pPr>
    </w:p>
    <w:p w14:paraId="685DF10E" w14:textId="49B3AB7B" w:rsidR="008A6C75" w:rsidRPr="008A6C75" w:rsidRDefault="008A6C75" w:rsidP="008A6C75">
      <w:pPr>
        <w:jc w:val="both"/>
        <w:rPr>
          <w:rFonts w:ascii="Arial" w:hAnsi="Arial" w:cs="Arial"/>
          <w:szCs w:val="20"/>
          <w:lang w:eastAsia="en-US"/>
        </w:rPr>
      </w:pPr>
      <w:r w:rsidRPr="001D52AC">
        <w:rPr>
          <w:rFonts w:ascii="Arial" w:hAnsi="Arial" w:cs="Arial"/>
          <w:b/>
          <w:bCs/>
          <w:szCs w:val="20"/>
          <w:lang w:eastAsia="en-US"/>
        </w:rPr>
        <w:t>If other children respond negatively to the child’s stammering, help them to understand how to listen well and respond appropriately</w:t>
      </w:r>
      <w:r w:rsidRPr="001D52AC">
        <w:rPr>
          <w:rFonts w:ascii="Arial" w:hAnsi="Arial" w:cs="Arial"/>
          <w:szCs w:val="20"/>
          <w:lang w:eastAsia="en-US"/>
        </w:rPr>
        <w:t>.</w:t>
      </w:r>
      <w:r w:rsidRPr="008A6C75">
        <w:rPr>
          <w:rFonts w:ascii="Arial" w:hAnsi="Arial" w:cs="Arial"/>
          <w:szCs w:val="20"/>
          <w:lang w:eastAsia="en-US"/>
        </w:rPr>
        <w:t xml:space="preserve"> When completing whole class activities which promote diversity, consider including stammering and other communication differences in the discussion. </w:t>
      </w:r>
    </w:p>
    <w:p w14:paraId="1FF3408A" w14:textId="77777777" w:rsidR="000D42A7" w:rsidRDefault="000D42A7" w:rsidP="008A6C75">
      <w:pPr>
        <w:jc w:val="both"/>
        <w:rPr>
          <w:rFonts w:ascii="Arial" w:hAnsi="Arial" w:cs="Arial"/>
          <w:szCs w:val="20"/>
          <w:lang w:eastAsia="en-US"/>
        </w:rPr>
      </w:pPr>
    </w:p>
    <w:p w14:paraId="76F59534" w14:textId="5B2244FD" w:rsidR="008A6C75" w:rsidRPr="008A6C75" w:rsidRDefault="008A6C75" w:rsidP="008A6C75">
      <w:pPr>
        <w:jc w:val="both"/>
        <w:rPr>
          <w:rFonts w:ascii="Arial" w:hAnsi="Arial" w:cs="Arial"/>
          <w:szCs w:val="20"/>
          <w:lang w:eastAsia="en-US"/>
        </w:rPr>
      </w:pPr>
      <w:r w:rsidRPr="001D52AC">
        <w:rPr>
          <w:rFonts w:ascii="Arial" w:hAnsi="Arial" w:cs="Arial"/>
          <w:b/>
          <w:bCs/>
          <w:szCs w:val="20"/>
          <w:lang w:eastAsia="en-US"/>
        </w:rPr>
        <w:t>Ensure that all staff, including lunchtime staff, are aware of the child’s stammering and the best ways to help</w:t>
      </w:r>
      <w:r w:rsidRPr="008A6C75">
        <w:rPr>
          <w:rFonts w:ascii="Arial" w:hAnsi="Arial" w:cs="Arial"/>
          <w:szCs w:val="20"/>
          <w:lang w:eastAsia="en-US"/>
        </w:rPr>
        <w:t>.</w:t>
      </w:r>
    </w:p>
    <w:bookmarkEnd w:id="1"/>
    <w:p w14:paraId="747977C0" w14:textId="1D0A3265" w:rsidR="00A40DA8" w:rsidRDefault="00A40DA8" w:rsidP="00F244EC">
      <w:pPr>
        <w:pStyle w:val="NoSpacing"/>
        <w:rPr>
          <w:rFonts w:ascii="Arial" w:hAnsi="Arial" w:cs="Arial"/>
          <w:b/>
          <w:sz w:val="28"/>
          <w:szCs w:val="28"/>
        </w:rPr>
      </w:pPr>
    </w:p>
    <w:p w14:paraId="4799EA85" w14:textId="5357D3D4" w:rsidR="00F244EC" w:rsidRDefault="00F244EC" w:rsidP="00F244EC">
      <w:pPr>
        <w:pStyle w:val="NoSpacing"/>
        <w:rPr>
          <w:rFonts w:ascii="Arial" w:hAnsi="Arial" w:cs="Arial"/>
          <w:b/>
          <w:sz w:val="28"/>
          <w:szCs w:val="28"/>
        </w:rPr>
      </w:pPr>
    </w:p>
    <w:p w14:paraId="35DD787F" w14:textId="773C5972" w:rsidR="000D42A7" w:rsidRDefault="000D42A7" w:rsidP="007D415F">
      <w:pPr>
        <w:rPr>
          <w:rFonts w:ascii="Arial" w:hAnsi="Arial" w:cs="Arial"/>
          <w:szCs w:val="20"/>
          <w:lang w:eastAsia="en-US"/>
        </w:rPr>
      </w:pPr>
    </w:p>
    <w:p w14:paraId="510C2B7E" w14:textId="00A7570E" w:rsidR="001D374B" w:rsidRDefault="001D374B" w:rsidP="00ED7F86">
      <w:pPr>
        <w:spacing w:before="100" w:beforeAutospacing="1" w:after="100" w:afterAutospacing="1"/>
        <w:rPr>
          <w:rFonts w:ascii="Arial" w:hAnsi="Arial" w:cs="Arial"/>
          <w:szCs w:val="20"/>
          <w:lang w:eastAsia="en-US"/>
        </w:rPr>
      </w:pPr>
    </w:p>
    <w:p w14:paraId="6A8B84C3" w14:textId="79236AD9" w:rsidR="00DF654E" w:rsidRDefault="00B80361" w:rsidP="00ED7F86">
      <w:pPr>
        <w:spacing w:before="100" w:beforeAutospacing="1" w:after="100" w:afterAutospacing="1"/>
        <w:rPr>
          <w:rFonts w:ascii="Arial" w:hAnsi="Arial" w:cs="Arial"/>
          <w:szCs w:val="20"/>
          <w:lang w:eastAsia="en-US"/>
        </w:rPr>
      </w:pPr>
      <w:r w:rsidRPr="00B80361">
        <w:rPr>
          <w:rFonts w:ascii="Arial" w:hAnsi="Arial" w:cs="Arial"/>
          <w:szCs w:val="20"/>
          <w:lang w:eastAsia="en-US"/>
        </w:rPr>
        <w:t>This leaflet only gives general information.  Do not rely on this leaflet alone for information about a child’s therapy</w:t>
      </w:r>
      <w:r w:rsidR="00A40DA8">
        <w:rPr>
          <w:rFonts w:ascii="Arial" w:hAnsi="Arial" w:cs="Arial"/>
          <w:szCs w:val="20"/>
          <w:lang w:eastAsia="en-US"/>
        </w:rPr>
        <w:t xml:space="preserve">. </w:t>
      </w:r>
      <w:r w:rsidR="00DF654E" w:rsidRPr="00DF654E">
        <w:rPr>
          <w:rFonts w:ascii="Arial" w:hAnsi="Arial" w:cs="Arial"/>
          <w:szCs w:val="20"/>
          <w:lang w:eastAsia="en-US"/>
        </w:rPr>
        <w:t xml:space="preserve">Please contact </w:t>
      </w:r>
      <w:r w:rsidR="00985F03">
        <w:rPr>
          <w:rFonts w:ascii="Arial" w:hAnsi="Arial" w:cs="Arial"/>
          <w:szCs w:val="20"/>
          <w:lang w:eastAsia="en-US"/>
        </w:rPr>
        <w:t>the Specialist</w:t>
      </w:r>
      <w:r w:rsidR="00DF654E" w:rsidRPr="00DF654E">
        <w:rPr>
          <w:rFonts w:ascii="Arial" w:hAnsi="Arial" w:cs="Arial"/>
          <w:szCs w:val="20"/>
          <w:lang w:eastAsia="en-US"/>
        </w:rPr>
        <w:t xml:space="preserve"> Speech and Language </w:t>
      </w:r>
      <w:r w:rsidR="005640EE">
        <w:rPr>
          <w:rFonts w:ascii="Arial" w:hAnsi="Arial" w:cs="Arial"/>
          <w:szCs w:val="20"/>
          <w:lang w:eastAsia="en-US"/>
        </w:rPr>
        <w:t>Therap</w:t>
      </w:r>
      <w:r w:rsidR="00226B31">
        <w:rPr>
          <w:rFonts w:ascii="Arial" w:hAnsi="Arial" w:cs="Arial"/>
          <w:szCs w:val="20"/>
          <w:lang w:eastAsia="en-US"/>
        </w:rPr>
        <w:t xml:space="preserve">y service </w:t>
      </w:r>
      <w:r w:rsidR="00985F03">
        <w:rPr>
          <w:rFonts w:ascii="Arial" w:hAnsi="Arial" w:cs="Arial"/>
          <w:szCs w:val="20"/>
          <w:lang w:eastAsia="en-US"/>
        </w:rPr>
        <w:t xml:space="preserve">at the </w:t>
      </w:r>
      <w:r w:rsidR="00CE5141">
        <w:rPr>
          <w:rFonts w:ascii="Arial" w:hAnsi="Arial" w:cs="Arial"/>
          <w:szCs w:val="20"/>
          <w:lang w:eastAsia="en-US"/>
        </w:rPr>
        <w:t>Willy Russell Centre</w:t>
      </w:r>
      <w:r w:rsidR="00975E8C">
        <w:rPr>
          <w:rFonts w:ascii="Arial" w:hAnsi="Arial" w:cs="Arial"/>
          <w:szCs w:val="20"/>
          <w:lang w:eastAsia="en-US"/>
        </w:rPr>
        <w:t xml:space="preserve"> </w:t>
      </w:r>
      <w:r w:rsidR="00DF654E" w:rsidRPr="00DF654E">
        <w:rPr>
          <w:rFonts w:ascii="Arial" w:hAnsi="Arial" w:cs="Arial"/>
          <w:szCs w:val="20"/>
          <w:lang w:eastAsia="en-US"/>
        </w:rPr>
        <w:t xml:space="preserve">if you would like to discuss anything. </w:t>
      </w:r>
      <w:r w:rsidR="001D374B" w:rsidRPr="001D374B">
        <w:rPr>
          <w:rFonts w:ascii="Arial" w:hAnsi="Arial" w:cs="Arial"/>
          <w:szCs w:val="20"/>
          <w:lang w:eastAsia="en-US"/>
        </w:rPr>
        <w:t xml:space="preserve">If you </w:t>
      </w:r>
      <w:r w:rsidR="001D374B">
        <w:rPr>
          <w:rFonts w:ascii="Arial" w:hAnsi="Arial" w:cs="Arial"/>
          <w:szCs w:val="20"/>
          <w:lang w:eastAsia="en-US"/>
        </w:rPr>
        <w:t xml:space="preserve">are based </w:t>
      </w:r>
      <w:r w:rsidR="001D374B" w:rsidRPr="001D374B">
        <w:rPr>
          <w:rFonts w:ascii="Arial" w:hAnsi="Arial" w:cs="Arial"/>
          <w:szCs w:val="20"/>
          <w:lang w:eastAsia="en-US"/>
        </w:rPr>
        <w:t>in Sefton, please contact your local Speech and Language Therapy service.</w:t>
      </w:r>
    </w:p>
    <w:p w14:paraId="5EDE47BB" w14:textId="77777777" w:rsidR="001D374B" w:rsidRDefault="001D374B" w:rsidP="00B553FB">
      <w:pPr>
        <w:rPr>
          <w:rFonts w:ascii="Arial" w:hAnsi="Arial" w:cs="Arial"/>
          <w:szCs w:val="20"/>
          <w:lang w:eastAsia="en-US"/>
        </w:rPr>
        <w:sectPr w:rsidR="001D374B" w:rsidSect="00ED7F8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pPr>
    </w:p>
    <w:p w14:paraId="6F62D76B" w14:textId="27F19893" w:rsidR="001D374B" w:rsidRDefault="001D374B" w:rsidP="00B553FB">
      <w:pPr>
        <w:rPr>
          <w:rFonts w:ascii="Arial" w:hAnsi="Arial" w:cs="Arial"/>
          <w:szCs w:val="20"/>
          <w:lang w:eastAsia="en-US"/>
        </w:rPr>
      </w:pPr>
    </w:p>
    <w:p w14:paraId="5A10A6C9" w14:textId="11FFD2A9" w:rsidR="00CE5141" w:rsidRDefault="00CE5141" w:rsidP="00B553FB">
      <w:pPr>
        <w:rPr>
          <w:rFonts w:ascii="Arial" w:hAnsi="Arial" w:cs="Arial"/>
          <w:szCs w:val="20"/>
          <w:lang w:eastAsia="en-US"/>
        </w:rPr>
      </w:pPr>
      <w:r>
        <w:rPr>
          <w:rFonts w:ascii="Arial" w:hAnsi="Arial" w:cs="Arial"/>
          <w:szCs w:val="20"/>
          <w:lang w:eastAsia="en-US"/>
        </w:rPr>
        <w:t>Willy Russell Centre for Children and Adults who Stammer</w:t>
      </w:r>
    </w:p>
    <w:p w14:paraId="4018CB73" w14:textId="773A2788" w:rsidR="00CE5141" w:rsidRDefault="003B50B2" w:rsidP="00B553FB">
      <w:pPr>
        <w:rPr>
          <w:rFonts w:ascii="Arial" w:hAnsi="Arial" w:cs="Arial"/>
          <w:szCs w:val="20"/>
          <w:lang w:eastAsia="en-US"/>
        </w:rPr>
      </w:pPr>
      <w:r>
        <w:rPr>
          <w:rFonts w:ascii="Arial" w:hAnsi="Arial" w:cs="Arial"/>
          <w:szCs w:val="20"/>
          <w:lang w:eastAsia="en-US"/>
        </w:rPr>
        <w:t>Abercromby Health Centre</w:t>
      </w:r>
    </w:p>
    <w:p w14:paraId="4BB3193B" w14:textId="7C91C8BC" w:rsidR="003B50B2" w:rsidRDefault="003B50B2" w:rsidP="00B553FB">
      <w:pPr>
        <w:rPr>
          <w:rFonts w:ascii="Arial" w:hAnsi="Arial" w:cs="Arial"/>
          <w:szCs w:val="20"/>
          <w:lang w:eastAsia="en-US"/>
        </w:rPr>
      </w:pPr>
      <w:r>
        <w:rPr>
          <w:rFonts w:ascii="Arial" w:hAnsi="Arial" w:cs="Arial"/>
          <w:szCs w:val="20"/>
          <w:lang w:eastAsia="en-US"/>
        </w:rPr>
        <w:t>Grove St</w:t>
      </w:r>
    </w:p>
    <w:p w14:paraId="445FBF13" w14:textId="5E64454E" w:rsidR="003B50B2" w:rsidRDefault="003B50B2" w:rsidP="00B553FB">
      <w:pPr>
        <w:rPr>
          <w:rFonts w:ascii="Arial" w:hAnsi="Arial" w:cs="Arial"/>
          <w:szCs w:val="20"/>
          <w:lang w:eastAsia="en-US"/>
        </w:rPr>
      </w:pPr>
      <w:r>
        <w:rPr>
          <w:rFonts w:ascii="Arial" w:hAnsi="Arial" w:cs="Arial"/>
          <w:szCs w:val="20"/>
          <w:lang w:eastAsia="en-US"/>
        </w:rPr>
        <w:t>Liverpool L7 7HG</w:t>
      </w:r>
    </w:p>
    <w:p w14:paraId="3A524149" w14:textId="564C6CDC" w:rsidR="00B553FB" w:rsidRDefault="00B553FB" w:rsidP="00B553FB">
      <w:pPr>
        <w:rPr>
          <w:rFonts w:ascii="Arial" w:hAnsi="Arial" w:cs="Arial"/>
          <w:szCs w:val="20"/>
          <w:lang w:eastAsia="en-US"/>
        </w:rPr>
      </w:pPr>
    </w:p>
    <w:p w14:paraId="65605D3F" w14:textId="7FAA904D" w:rsidR="003B50B2" w:rsidRDefault="003B50B2" w:rsidP="00E47C34">
      <w:pPr>
        <w:rPr>
          <w:rFonts w:ascii="Arial" w:hAnsi="Arial" w:cs="Arial"/>
          <w:szCs w:val="20"/>
          <w:lang w:eastAsia="en-US"/>
        </w:rPr>
      </w:pPr>
      <w:r w:rsidRPr="003B50B2">
        <w:rPr>
          <w:rFonts w:ascii="Arial" w:hAnsi="Arial" w:cs="Arial"/>
          <w:szCs w:val="20"/>
          <w:lang w:eastAsia="en-US"/>
        </w:rPr>
        <w:t>0151 295 3858</w:t>
      </w:r>
    </w:p>
    <w:p w14:paraId="3A5EF987" w14:textId="50103CBE" w:rsidR="001D374B" w:rsidRDefault="00632F72" w:rsidP="00E47C34">
      <w:pPr>
        <w:rPr>
          <w:rFonts w:ascii="Arial" w:hAnsi="Arial" w:cs="Arial"/>
          <w:szCs w:val="20"/>
          <w:lang w:eastAsia="en-US"/>
        </w:rPr>
      </w:pPr>
      <w:hyperlink r:id="rId19" w:history="1">
        <w:r w:rsidR="003B50B2" w:rsidRPr="00D17AF5">
          <w:rPr>
            <w:rStyle w:val="Hyperlink"/>
            <w:rFonts w:ascii="Arial" w:hAnsi="Arial" w:cs="Arial"/>
            <w:szCs w:val="20"/>
            <w:lang w:eastAsia="en-US"/>
          </w:rPr>
          <w:t>WillyRussellStammeringcentre@alderhey.nhs.uk</w:t>
        </w:r>
      </w:hyperlink>
      <w:r w:rsidR="003B50B2">
        <w:rPr>
          <w:rFonts w:ascii="Arial" w:hAnsi="Arial" w:cs="Arial"/>
          <w:szCs w:val="20"/>
          <w:lang w:eastAsia="en-US"/>
        </w:rPr>
        <w:t xml:space="preserve"> </w:t>
      </w:r>
    </w:p>
    <w:p w14:paraId="16316DBA" w14:textId="77777777" w:rsidR="001D374B" w:rsidRDefault="001D374B" w:rsidP="001D374B">
      <w:pPr>
        <w:rPr>
          <w:rFonts w:ascii="Arial" w:hAnsi="Arial" w:cs="Arial"/>
          <w:szCs w:val="20"/>
          <w:lang w:eastAsia="en-US"/>
        </w:rPr>
      </w:pPr>
    </w:p>
    <w:p w14:paraId="4359508B" w14:textId="3DEF08CD" w:rsidR="001D374B" w:rsidRDefault="001D374B" w:rsidP="001D374B">
      <w:pPr>
        <w:rPr>
          <w:rFonts w:ascii="Arial" w:hAnsi="Arial" w:cs="Arial"/>
          <w:szCs w:val="20"/>
          <w:lang w:eastAsia="en-US"/>
        </w:rPr>
      </w:pPr>
      <w:r w:rsidRPr="00935D09">
        <w:rPr>
          <w:rFonts w:ascii="Arial" w:hAnsi="Arial" w:cs="Arial"/>
          <w:szCs w:val="20"/>
          <w:lang w:eastAsia="en-US"/>
        </w:rPr>
        <w:t>Speech and Language Therapy Dep</w:t>
      </w:r>
      <w:r>
        <w:rPr>
          <w:rFonts w:ascii="Arial" w:hAnsi="Arial" w:cs="Arial"/>
          <w:szCs w:val="20"/>
          <w:lang w:eastAsia="en-US"/>
        </w:rPr>
        <w:t>t</w:t>
      </w:r>
    </w:p>
    <w:p w14:paraId="5473B24F" w14:textId="2F6E74F1" w:rsidR="001D374B" w:rsidRPr="00935D09" w:rsidRDefault="001D374B" w:rsidP="001D374B">
      <w:pPr>
        <w:rPr>
          <w:rFonts w:ascii="Arial" w:hAnsi="Arial" w:cs="Arial"/>
          <w:szCs w:val="20"/>
          <w:lang w:eastAsia="en-US"/>
        </w:rPr>
      </w:pPr>
      <w:r w:rsidRPr="00935D09">
        <w:rPr>
          <w:rFonts w:ascii="Arial" w:hAnsi="Arial" w:cs="Arial"/>
          <w:szCs w:val="20"/>
          <w:lang w:eastAsia="en-US"/>
        </w:rPr>
        <w:t>Magdalen Square</w:t>
      </w:r>
    </w:p>
    <w:p w14:paraId="758C5FB5" w14:textId="77777777" w:rsidR="001D374B" w:rsidRDefault="001D374B" w:rsidP="001D374B">
      <w:pPr>
        <w:rPr>
          <w:rFonts w:ascii="Arial" w:hAnsi="Arial" w:cs="Arial"/>
          <w:szCs w:val="20"/>
          <w:lang w:eastAsia="en-US"/>
        </w:rPr>
      </w:pPr>
      <w:r w:rsidRPr="00935D09">
        <w:rPr>
          <w:rFonts w:ascii="Arial" w:hAnsi="Arial" w:cs="Arial"/>
          <w:szCs w:val="20"/>
          <w:lang w:eastAsia="en-US"/>
        </w:rPr>
        <w:t>Netherton</w:t>
      </w:r>
      <w:r>
        <w:rPr>
          <w:rFonts w:ascii="Arial" w:hAnsi="Arial" w:cs="Arial"/>
          <w:szCs w:val="20"/>
          <w:lang w:eastAsia="en-US"/>
        </w:rPr>
        <w:t xml:space="preserve"> </w:t>
      </w:r>
    </w:p>
    <w:p w14:paraId="5C119280" w14:textId="34641780" w:rsidR="001D374B" w:rsidRDefault="001D374B" w:rsidP="001D374B">
      <w:pPr>
        <w:rPr>
          <w:rFonts w:ascii="Arial" w:hAnsi="Arial" w:cs="Arial"/>
          <w:szCs w:val="20"/>
          <w:lang w:eastAsia="en-US"/>
        </w:rPr>
      </w:pPr>
      <w:r>
        <w:rPr>
          <w:rFonts w:ascii="Arial" w:hAnsi="Arial" w:cs="Arial"/>
          <w:szCs w:val="20"/>
          <w:lang w:eastAsia="en-US"/>
        </w:rPr>
        <w:t xml:space="preserve">Bootle </w:t>
      </w:r>
    </w:p>
    <w:p w14:paraId="254088E2" w14:textId="72B5A8CB" w:rsidR="001D374B" w:rsidRDefault="001D374B" w:rsidP="001D374B">
      <w:pPr>
        <w:rPr>
          <w:rFonts w:ascii="Arial" w:hAnsi="Arial" w:cs="Arial"/>
          <w:szCs w:val="20"/>
          <w:lang w:eastAsia="en-US"/>
        </w:rPr>
      </w:pPr>
      <w:r>
        <w:rPr>
          <w:rFonts w:ascii="Arial" w:hAnsi="Arial" w:cs="Arial"/>
          <w:szCs w:val="20"/>
          <w:lang w:eastAsia="en-US"/>
        </w:rPr>
        <w:t xml:space="preserve">Merseyside </w:t>
      </w:r>
      <w:r w:rsidRPr="00935D09">
        <w:rPr>
          <w:rFonts w:ascii="Arial" w:hAnsi="Arial" w:cs="Arial"/>
          <w:szCs w:val="20"/>
          <w:lang w:eastAsia="en-US"/>
        </w:rPr>
        <w:t>L30 5SP</w:t>
      </w:r>
    </w:p>
    <w:p w14:paraId="37D00FC2" w14:textId="1A61339C" w:rsidR="001D374B" w:rsidRDefault="001D374B" w:rsidP="001D374B">
      <w:pPr>
        <w:rPr>
          <w:rFonts w:ascii="Arial" w:hAnsi="Arial" w:cs="Arial"/>
          <w:szCs w:val="20"/>
          <w:lang w:eastAsia="en-US"/>
        </w:rPr>
      </w:pPr>
    </w:p>
    <w:p w14:paraId="43F94E28" w14:textId="1DFEC99E" w:rsidR="001D374B" w:rsidRDefault="0022404B" w:rsidP="001D374B">
      <w:pPr>
        <w:rPr>
          <w:rFonts w:ascii="Arial" w:hAnsi="Arial" w:cs="Arial"/>
          <w:szCs w:val="20"/>
          <w:lang w:eastAsia="en-US"/>
        </w:rPr>
      </w:pPr>
      <w:r w:rsidRPr="00FE16D8">
        <w:rPr>
          <w:rFonts w:ascii="Arial" w:hAnsi="Arial" w:cs="Arial"/>
          <w:b/>
          <w:noProof/>
          <w:szCs w:val="20"/>
        </w:rPr>
        <w:drawing>
          <wp:anchor distT="0" distB="0" distL="114300" distR="114300" simplePos="0" relativeHeight="251656704" behindDoc="1" locked="0" layoutInCell="1" allowOverlap="1" wp14:anchorId="4821ED55" wp14:editId="3EB25F41">
            <wp:simplePos x="0" y="0"/>
            <wp:positionH relativeFrom="column">
              <wp:posOffset>2294255</wp:posOffset>
            </wp:positionH>
            <wp:positionV relativeFrom="paragraph">
              <wp:posOffset>6350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1D374B" w:rsidRPr="00935D09">
        <w:rPr>
          <w:rFonts w:ascii="Arial" w:hAnsi="Arial" w:cs="Arial"/>
          <w:szCs w:val="20"/>
          <w:lang w:eastAsia="en-US"/>
        </w:rPr>
        <w:t>0151 247 6109</w:t>
      </w:r>
    </w:p>
    <w:p w14:paraId="4E3835B6" w14:textId="212450F4" w:rsidR="001D374B" w:rsidRPr="00935D09" w:rsidRDefault="00632F72" w:rsidP="001D374B">
      <w:pPr>
        <w:rPr>
          <w:rFonts w:ascii="Arial" w:hAnsi="Arial" w:cs="Arial"/>
          <w:szCs w:val="20"/>
          <w:lang w:eastAsia="en-US"/>
        </w:rPr>
      </w:pPr>
      <w:hyperlink r:id="rId21" w:history="1">
        <w:r w:rsidR="001D374B" w:rsidRPr="00263961">
          <w:rPr>
            <w:rStyle w:val="Hyperlink"/>
            <w:rFonts w:ascii="Arial" w:hAnsi="Arial" w:cs="Arial"/>
            <w:szCs w:val="20"/>
            <w:lang w:eastAsia="en-US"/>
          </w:rPr>
          <w:t>Childrensslt@alderhey.nhs.uk</w:t>
        </w:r>
      </w:hyperlink>
      <w:r w:rsidR="001D374B">
        <w:rPr>
          <w:rFonts w:ascii="Arial" w:hAnsi="Arial" w:cs="Arial"/>
          <w:szCs w:val="20"/>
          <w:lang w:eastAsia="en-US"/>
        </w:rPr>
        <w:t xml:space="preserve"> </w:t>
      </w:r>
    </w:p>
    <w:p w14:paraId="1072B112" w14:textId="77777777" w:rsidR="001D374B" w:rsidRDefault="001D374B" w:rsidP="00E47C34">
      <w:pPr>
        <w:rPr>
          <w:rFonts w:ascii="Arial" w:hAnsi="Arial" w:cs="Arial"/>
          <w:szCs w:val="20"/>
          <w:lang w:eastAsia="en-US"/>
        </w:rPr>
        <w:sectPr w:rsidR="001D374B" w:rsidSect="001D374B">
          <w:type w:val="continuous"/>
          <w:pgSz w:w="11906" w:h="16838"/>
          <w:pgMar w:top="720" w:right="720" w:bottom="720" w:left="720" w:header="708" w:footer="708" w:gutter="0"/>
          <w:cols w:num="2" w:space="0" w:equalWidth="0">
            <w:col w:w="5670" w:space="0"/>
            <w:col w:w="4796"/>
          </w:cols>
          <w:docGrid w:linePitch="360"/>
        </w:sectPr>
      </w:pPr>
    </w:p>
    <w:p w14:paraId="178340EF" w14:textId="47AF16B8" w:rsidR="001D374B" w:rsidRDefault="001D374B" w:rsidP="00E47C34">
      <w:pPr>
        <w:rPr>
          <w:rFonts w:ascii="Arial" w:hAnsi="Arial" w:cs="Arial"/>
          <w:szCs w:val="20"/>
          <w:lang w:eastAsia="en-US"/>
        </w:rPr>
      </w:pPr>
    </w:p>
    <w:p w14:paraId="1928C07C" w14:textId="3869E788" w:rsidR="000D0558" w:rsidRDefault="000D0558" w:rsidP="009966EE">
      <w:pPr>
        <w:rPr>
          <w:rFonts w:ascii="Arial" w:hAnsi="Arial" w:cs="Arial"/>
          <w:szCs w:val="20"/>
          <w:lang w:eastAsia="en-US"/>
        </w:rPr>
      </w:pPr>
    </w:p>
    <w:p w14:paraId="4A3E4B35" w14:textId="0864CC50" w:rsidR="00B553FB" w:rsidRDefault="00DF654E" w:rsidP="009966EE">
      <w:pPr>
        <w:rPr>
          <w:rFonts w:ascii="Arial" w:hAnsi="Arial" w:cs="Arial"/>
          <w:szCs w:val="20"/>
          <w:lang w:eastAsia="en-US"/>
        </w:rPr>
      </w:pPr>
      <w:r w:rsidRPr="00DF654E">
        <w:rPr>
          <w:rFonts w:ascii="Arial" w:hAnsi="Arial" w:cs="Arial"/>
          <w:szCs w:val="20"/>
          <w:lang w:eastAsia="en-US"/>
        </w:rPr>
        <w:lastRenderedPageBreak/>
        <w:t xml:space="preserve">Further information can also be found at: </w:t>
      </w:r>
    </w:p>
    <w:p w14:paraId="46A47AD7" w14:textId="77777777" w:rsidR="000D0558" w:rsidRDefault="000D0558" w:rsidP="009966EE">
      <w:pPr>
        <w:rPr>
          <w:rFonts w:ascii="Arial" w:hAnsi="Arial" w:cs="Arial"/>
          <w:szCs w:val="20"/>
          <w:lang w:eastAsia="en-US"/>
        </w:rPr>
      </w:pPr>
    </w:p>
    <w:p w14:paraId="71D95AB6" w14:textId="27441C6C" w:rsidR="001D374B" w:rsidRDefault="00632F72" w:rsidP="001D374B">
      <w:pPr>
        <w:spacing w:after="100" w:afterAutospacing="1"/>
        <w:rPr>
          <w:rFonts w:ascii="Arial" w:hAnsi="Arial" w:cs="Arial"/>
          <w:szCs w:val="20"/>
          <w:lang w:eastAsia="en-US"/>
        </w:rPr>
      </w:pPr>
      <w:hyperlink r:id="rId22" w:history="1">
        <w:r w:rsidR="00B553FB" w:rsidRPr="00D17AF5">
          <w:rPr>
            <w:rStyle w:val="Hyperlink"/>
            <w:rFonts w:ascii="Arial" w:hAnsi="Arial" w:cs="Arial"/>
            <w:szCs w:val="20"/>
            <w:lang w:eastAsia="en-US"/>
          </w:rPr>
          <w:t>https://stamma.org/resources/professionals/teachers</w:t>
        </w:r>
      </w:hyperlink>
      <w:r w:rsidR="00000B63">
        <w:rPr>
          <w:rFonts w:ascii="Arial" w:hAnsi="Arial" w:cs="Arial"/>
          <w:szCs w:val="20"/>
          <w:lang w:eastAsia="en-US"/>
        </w:rPr>
        <w:t xml:space="preserve"> </w:t>
      </w:r>
    </w:p>
    <w:p w14:paraId="0C53EBB5" w14:textId="228175C8" w:rsid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r w:rsidR="004C561C">
        <w:rPr>
          <w:rFonts w:ascii="Arial" w:hAnsi="Arial" w:cs="Arial"/>
          <w:szCs w:val="20"/>
          <w:lang w:eastAsia="en-US"/>
        </w:rPr>
        <w:t>:</w:t>
      </w:r>
    </w:p>
    <w:p w14:paraId="63355024" w14:textId="5B9039B8" w:rsidR="009966EE" w:rsidRDefault="000D0558" w:rsidP="008F4E46">
      <w:pPr>
        <w:rPr>
          <w:rFonts w:ascii="Arial" w:hAnsi="Arial" w:cs="Arial"/>
          <w:szCs w:val="20"/>
          <w:lang w:eastAsia="en-US"/>
        </w:rPr>
      </w:pPr>
      <w:r>
        <w:rPr>
          <w:rFonts w:ascii="Arial" w:hAnsi="Arial" w:cs="Arial"/>
          <w:b/>
          <w:noProof/>
          <w:szCs w:val="20"/>
        </w:rPr>
        <w:drawing>
          <wp:anchor distT="0" distB="0" distL="114300" distR="114300" simplePos="0" relativeHeight="251660288" behindDoc="1" locked="0" layoutInCell="1" allowOverlap="1" wp14:anchorId="4FEA8A95" wp14:editId="47032D4C">
            <wp:simplePos x="0" y="0"/>
            <wp:positionH relativeFrom="margin">
              <wp:align>center</wp:align>
            </wp:positionH>
            <wp:positionV relativeFrom="paragraph">
              <wp:posOffset>179070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6CD50919" w14:textId="3365CB4E" w:rsidR="008F4E46" w:rsidRPr="00ED7F86" w:rsidRDefault="008F4E46" w:rsidP="008F4E46">
      <w:pPr>
        <w:rPr>
          <w:rFonts w:ascii="Arial" w:hAnsi="Arial" w:cs="Arial"/>
          <w:szCs w:val="20"/>
          <w:lang w:eastAsia="en-US"/>
        </w:rPr>
      </w:pPr>
      <w:r w:rsidRPr="00ED7F86">
        <w:rPr>
          <w:rFonts w:ascii="Arial" w:hAnsi="Arial" w:cs="Arial"/>
          <w:szCs w:val="20"/>
          <w:lang w:eastAsia="en-US"/>
        </w:rPr>
        <w:t>Alder Hey Children’s NHS Foundation Trust</w:t>
      </w:r>
    </w:p>
    <w:p w14:paraId="43CAF1B4" w14:textId="61C81D65" w:rsidR="008F4E46" w:rsidRPr="00ED7F86" w:rsidRDefault="008F4E46" w:rsidP="008F4E46">
      <w:pPr>
        <w:rPr>
          <w:rFonts w:ascii="Arial" w:hAnsi="Arial" w:cs="Arial"/>
          <w:szCs w:val="20"/>
          <w:lang w:eastAsia="en-US"/>
        </w:rPr>
      </w:pPr>
      <w:r w:rsidRPr="00ED7F86">
        <w:rPr>
          <w:rFonts w:ascii="Arial" w:hAnsi="Arial" w:cs="Arial"/>
          <w:szCs w:val="20"/>
          <w:lang w:eastAsia="en-US"/>
        </w:rPr>
        <w:t>Alder Hey</w:t>
      </w:r>
    </w:p>
    <w:p w14:paraId="5BA75656" w14:textId="77777777" w:rsidR="008F4E46" w:rsidRPr="00ED7F86" w:rsidRDefault="008F4E46" w:rsidP="008F4E46">
      <w:pPr>
        <w:rPr>
          <w:rFonts w:ascii="Arial" w:hAnsi="Arial" w:cs="Arial"/>
          <w:szCs w:val="20"/>
          <w:lang w:eastAsia="en-US"/>
        </w:rPr>
      </w:pPr>
      <w:r w:rsidRPr="00ED7F86">
        <w:rPr>
          <w:rFonts w:ascii="Arial" w:hAnsi="Arial" w:cs="Arial"/>
          <w:szCs w:val="20"/>
          <w:lang w:eastAsia="en-US"/>
        </w:rPr>
        <w:t>Eaton Road</w:t>
      </w:r>
    </w:p>
    <w:p w14:paraId="3DA81A2D" w14:textId="77777777" w:rsidR="008F4E46" w:rsidRPr="00ED7F86" w:rsidRDefault="008F4E46" w:rsidP="008F4E46">
      <w:pPr>
        <w:rPr>
          <w:rFonts w:ascii="Arial" w:hAnsi="Arial" w:cs="Arial"/>
          <w:szCs w:val="20"/>
          <w:lang w:eastAsia="en-US"/>
        </w:rPr>
      </w:pPr>
      <w:r w:rsidRPr="00ED7F86">
        <w:rPr>
          <w:rFonts w:ascii="Arial" w:hAnsi="Arial" w:cs="Arial"/>
          <w:szCs w:val="20"/>
          <w:lang w:eastAsia="en-US"/>
        </w:rPr>
        <w:t>Liverpool</w:t>
      </w:r>
    </w:p>
    <w:p w14:paraId="3BF768F7" w14:textId="0632F457" w:rsidR="00ED7F86" w:rsidRPr="00ED7F86" w:rsidRDefault="008F4E46" w:rsidP="00ED7F86">
      <w:pPr>
        <w:rPr>
          <w:rFonts w:ascii="Arial" w:hAnsi="Arial" w:cs="Arial"/>
          <w:szCs w:val="20"/>
          <w:lang w:eastAsia="en-US"/>
        </w:rPr>
      </w:pPr>
      <w:r w:rsidRPr="00ED7F86">
        <w:rPr>
          <w:rFonts w:ascii="Arial" w:hAnsi="Arial" w:cs="Arial"/>
          <w:szCs w:val="20"/>
          <w:lang w:eastAsia="en-US"/>
        </w:rPr>
        <w:t>L12 2AP</w:t>
      </w:r>
    </w:p>
    <w:p w14:paraId="1D8298B0" w14:textId="697569A8"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62850F5" w14:textId="7E74FE55" w:rsidR="00ED7F86" w:rsidRDefault="00632F72" w:rsidP="00ED7F86">
      <w:pPr>
        <w:rPr>
          <w:rFonts w:ascii="Arial" w:hAnsi="Arial" w:cs="Arial"/>
          <w:color w:val="0000FF"/>
          <w:szCs w:val="20"/>
          <w:u w:val="single"/>
          <w:lang w:eastAsia="en-US"/>
        </w:rPr>
      </w:pPr>
      <w:hyperlink r:id="rId24" w:history="1">
        <w:r w:rsidR="00ED7F86" w:rsidRPr="00ED7F86">
          <w:rPr>
            <w:rFonts w:ascii="Arial" w:hAnsi="Arial" w:cs="Arial"/>
            <w:color w:val="0000FF"/>
            <w:szCs w:val="20"/>
            <w:u w:val="single"/>
            <w:lang w:eastAsia="en-US"/>
          </w:rPr>
          <w:t>www.alderhey.nhs.uk</w:t>
        </w:r>
      </w:hyperlink>
    </w:p>
    <w:p w14:paraId="17C77B85" w14:textId="77777777" w:rsidR="000D0558" w:rsidRPr="00ED7F86" w:rsidRDefault="000D0558" w:rsidP="00ED7F86">
      <w:pPr>
        <w:rPr>
          <w:rFonts w:ascii="Arial" w:hAnsi="Arial" w:cs="Arial"/>
          <w:szCs w:val="20"/>
          <w:lang w:eastAsia="en-US"/>
        </w:rPr>
      </w:pPr>
    </w:p>
    <w:p w14:paraId="5F8CEC58" w14:textId="77777777" w:rsidR="009966EE" w:rsidRPr="001D52AC" w:rsidRDefault="009966EE" w:rsidP="009966EE">
      <w:pPr>
        <w:rPr>
          <w:rFonts w:ascii="Arial" w:hAnsi="Arial" w:cs="Arial"/>
          <w:b/>
          <w:szCs w:val="20"/>
          <w:lang w:eastAsia="en-US"/>
        </w:rPr>
      </w:pPr>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Pr="00ED7F86">
        <w:rPr>
          <w:rFonts w:ascii="Arial" w:hAnsi="Arial" w:cs="Arial"/>
          <w:b/>
          <w:szCs w:val="20"/>
          <w:lang w:eastAsia="en-US"/>
        </w:rPr>
        <w:t xml:space="preserve"> </w:t>
      </w:r>
      <w:r>
        <w:rPr>
          <w:rFonts w:ascii="Arial" w:hAnsi="Arial" w:cs="Arial"/>
          <w:b/>
          <w:szCs w:val="20"/>
          <w:lang w:eastAsia="en-US"/>
        </w:rPr>
        <w:t xml:space="preserve"> March 2028</w:t>
      </w:r>
      <w:r w:rsidRPr="00ED7F86">
        <w:rPr>
          <w:rFonts w:ascii="Arial" w:hAnsi="Arial" w:cs="Arial"/>
          <w:b/>
          <w:szCs w:val="20"/>
          <w:lang w:eastAsia="en-US"/>
        </w:rPr>
        <w:t xml:space="preserve">          </w:t>
      </w:r>
      <w:r>
        <w:rPr>
          <w:rFonts w:ascii="Arial" w:hAnsi="Arial" w:cs="Arial"/>
          <w:b/>
          <w:szCs w:val="20"/>
          <w:lang w:eastAsia="en-US"/>
        </w:rPr>
        <w:t xml:space="preserve">        </w:t>
      </w:r>
      <w:r w:rsidRPr="00ED7F86">
        <w:rPr>
          <w:rFonts w:ascii="Arial" w:hAnsi="Arial" w:cs="Arial"/>
          <w:b/>
          <w:szCs w:val="20"/>
          <w:lang w:eastAsia="en-US"/>
        </w:rPr>
        <w:t xml:space="preserve"> PIAG</w:t>
      </w:r>
      <w:r>
        <w:rPr>
          <w:rFonts w:ascii="Arial" w:hAnsi="Arial" w:cs="Arial"/>
          <w:b/>
          <w:szCs w:val="20"/>
          <w:lang w:eastAsia="en-US"/>
        </w:rPr>
        <w:t>:</w:t>
      </w:r>
      <w:r w:rsidRPr="00ED7F86">
        <w:rPr>
          <w:rFonts w:ascii="Arial" w:hAnsi="Arial" w:cs="Arial"/>
          <w:b/>
          <w:szCs w:val="20"/>
          <w:lang w:eastAsia="en-US"/>
        </w:rPr>
        <w:t xml:space="preserve"> </w:t>
      </w:r>
      <w:r>
        <w:rPr>
          <w:rFonts w:ascii="Arial" w:hAnsi="Arial" w:cs="Arial"/>
          <w:b/>
          <w:szCs w:val="20"/>
          <w:lang w:eastAsia="en-US"/>
        </w:rPr>
        <w:t>604</w:t>
      </w:r>
    </w:p>
    <w:p w14:paraId="43B6A99C" w14:textId="5623BBDF" w:rsidR="00ED7F86" w:rsidRPr="00ED7F86" w:rsidRDefault="00ED7F86" w:rsidP="00ED7F86">
      <w:pPr>
        <w:rPr>
          <w:rFonts w:ascii="Arial" w:hAnsi="Arial" w:cs="Arial"/>
          <w:szCs w:val="20"/>
          <w:lang w:eastAsia="en-US"/>
        </w:rPr>
      </w:pPr>
    </w:p>
    <w:p w14:paraId="744EB3AC" w14:textId="77BC5D0F" w:rsidR="00ED7F86" w:rsidRDefault="00ED7F86" w:rsidP="00ED7F86">
      <w:pPr>
        <w:rPr>
          <w:rFonts w:ascii="Arial" w:hAnsi="Arial" w:cs="Arial"/>
          <w:b/>
          <w:color w:val="FF0000"/>
          <w:szCs w:val="20"/>
          <w:lang w:eastAsia="en-US"/>
        </w:rPr>
      </w:pPr>
    </w:p>
    <w:p w14:paraId="5C043C59" w14:textId="4E782600" w:rsidR="002939E9" w:rsidRPr="00ED7F86" w:rsidRDefault="002939E9" w:rsidP="00ED7F86">
      <w:pPr>
        <w:rPr>
          <w:rFonts w:ascii="Arial" w:hAnsi="Arial" w:cs="Arial"/>
          <w:b/>
          <w:szCs w:val="20"/>
          <w:lang w:eastAsia="en-US"/>
        </w:rPr>
      </w:pPr>
    </w:p>
    <w:p w14:paraId="0A4FC78C" w14:textId="3F57E621" w:rsidR="00ED7F86" w:rsidRPr="00ED7F86" w:rsidRDefault="00ED7F86" w:rsidP="00ED7F86">
      <w:pPr>
        <w:rPr>
          <w:rFonts w:ascii="Arial" w:hAnsi="Arial" w:cs="Arial"/>
          <w:b/>
          <w:szCs w:val="20"/>
          <w:lang w:eastAsia="en-US"/>
        </w:rPr>
      </w:pPr>
    </w:p>
    <w:p w14:paraId="6BD464C0" w14:textId="77777777" w:rsidR="009966EE" w:rsidRPr="001D52AC" w:rsidRDefault="009966EE">
      <w:pPr>
        <w:rPr>
          <w:rFonts w:ascii="Arial" w:hAnsi="Arial" w:cs="Arial"/>
          <w:b/>
          <w:szCs w:val="20"/>
          <w:lang w:eastAsia="en-US"/>
        </w:rPr>
      </w:pPr>
    </w:p>
    <w:sectPr w:rsidR="009966EE" w:rsidRPr="001D52AC" w:rsidSect="001D374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81F3" w14:textId="77777777" w:rsidR="001D52AC" w:rsidRDefault="001D52AC" w:rsidP="001D52AC">
      <w:r>
        <w:separator/>
      </w:r>
    </w:p>
  </w:endnote>
  <w:endnote w:type="continuationSeparator" w:id="0">
    <w:p w14:paraId="03953011" w14:textId="77777777" w:rsidR="001D52AC" w:rsidRDefault="001D52AC" w:rsidP="001D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B8EA" w14:textId="77777777" w:rsidR="001D52AC" w:rsidRDefault="001D5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C60B" w14:textId="77777777" w:rsidR="001D52AC" w:rsidRDefault="001D5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4074" w14:textId="77777777" w:rsidR="001D52AC" w:rsidRDefault="001D5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B9DF" w14:textId="77777777" w:rsidR="001D52AC" w:rsidRDefault="001D52AC" w:rsidP="001D52AC">
      <w:r>
        <w:separator/>
      </w:r>
    </w:p>
  </w:footnote>
  <w:footnote w:type="continuationSeparator" w:id="0">
    <w:p w14:paraId="481BA663" w14:textId="77777777" w:rsidR="001D52AC" w:rsidRDefault="001D52AC" w:rsidP="001D5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5061" w14:textId="43AE2CF3" w:rsidR="001D52AC" w:rsidRDefault="001D5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EA1C" w14:textId="1CF0F0A6" w:rsidR="001D52AC" w:rsidRDefault="001D5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DDE4" w14:textId="4D9E0EE4" w:rsidR="001D52AC" w:rsidRDefault="001D5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00B63"/>
    <w:rsid w:val="00032907"/>
    <w:rsid w:val="000A3688"/>
    <w:rsid w:val="000D0558"/>
    <w:rsid w:val="000D42A7"/>
    <w:rsid w:val="000E61C2"/>
    <w:rsid w:val="00113702"/>
    <w:rsid w:val="001D374B"/>
    <w:rsid w:val="001D52AC"/>
    <w:rsid w:val="00201F05"/>
    <w:rsid w:val="00207D9C"/>
    <w:rsid w:val="00222FFF"/>
    <w:rsid w:val="0022404B"/>
    <w:rsid w:val="00226B31"/>
    <w:rsid w:val="00251059"/>
    <w:rsid w:val="0025437F"/>
    <w:rsid w:val="00287140"/>
    <w:rsid w:val="002939E9"/>
    <w:rsid w:val="00302A6B"/>
    <w:rsid w:val="003A62B7"/>
    <w:rsid w:val="003B50B2"/>
    <w:rsid w:val="003C0E2A"/>
    <w:rsid w:val="003C1887"/>
    <w:rsid w:val="003C4C1D"/>
    <w:rsid w:val="00443FF2"/>
    <w:rsid w:val="00450FE8"/>
    <w:rsid w:val="00461DB8"/>
    <w:rsid w:val="00462BA0"/>
    <w:rsid w:val="004B5999"/>
    <w:rsid w:val="004C561C"/>
    <w:rsid w:val="004C7287"/>
    <w:rsid w:val="004D2E0F"/>
    <w:rsid w:val="004F5652"/>
    <w:rsid w:val="005640EE"/>
    <w:rsid w:val="005D0342"/>
    <w:rsid w:val="00632F72"/>
    <w:rsid w:val="006A32CE"/>
    <w:rsid w:val="006B0C98"/>
    <w:rsid w:val="006C76CE"/>
    <w:rsid w:val="007872F8"/>
    <w:rsid w:val="00787CE2"/>
    <w:rsid w:val="007B18B0"/>
    <w:rsid w:val="007D0993"/>
    <w:rsid w:val="007D415F"/>
    <w:rsid w:val="00823E1B"/>
    <w:rsid w:val="00831183"/>
    <w:rsid w:val="008A6C75"/>
    <w:rsid w:val="008E664E"/>
    <w:rsid w:val="008F4E46"/>
    <w:rsid w:val="00975E8C"/>
    <w:rsid w:val="00980C2B"/>
    <w:rsid w:val="00985F03"/>
    <w:rsid w:val="009863A7"/>
    <w:rsid w:val="009966EE"/>
    <w:rsid w:val="009F025E"/>
    <w:rsid w:val="00A30EE4"/>
    <w:rsid w:val="00A40DA8"/>
    <w:rsid w:val="00A61762"/>
    <w:rsid w:val="00A72937"/>
    <w:rsid w:val="00AC041B"/>
    <w:rsid w:val="00AF3172"/>
    <w:rsid w:val="00AF57E1"/>
    <w:rsid w:val="00B22098"/>
    <w:rsid w:val="00B553FB"/>
    <w:rsid w:val="00B65750"/>
    <w:rsid w:val="00B80361"/>
    <w:rsid w:val="00B97FBD"/>
    <w:rsid w:val="00BA416F"/>
    <w:rsid w:val="00BB1B63"/>
    <w:rsid w:val="00BC2E70"/>
    <w:rsid w:val="00C37B8A"/>
    <w:rsid w:val="00CB5312"/>
    <w:rsid w:val="00CB6A3C"/>
    <w:rsid w:val="00CB7DC0"/>
    <w:rsid w:val="00CD6D36"/>
    <w:rsid w:val="00CE5141"/>
    <w:rsid w:val="00D3716E"/>
    <w:rsid w:val="00D6461C"/>
    <w:rsid w:val="00D6755F"/>
    <w:rsid w:val="00D74459"/>
    <w:rsid w:val="00DB32B5"/>
    <w:rsid w:val="00DD32A8"/>
    <w:rsid w:val="00DF654E"/>
    <w:rsid w:val="00E17970"/>
    <w:rsid w:val="00E222EC"/>
    <w:rsid w:val="00E31F8C"/>
    <w:rsid w:val="00E47C34"/>
    <w:rsid w:val="00E6798A"/>
    <w:rsid w:val="00E907BB"/>
    <w:rsid w:val="00ED7F86"/>
    <w:rsid w:val="00EE0E1F"/>
    <w:rsid w:val="00EE18F6"/>
    <w:rsid w:val="00EE4902"/>
    <w:rsid w:val="00F15E89"/>
    <w:rsid w:val="00F244EC"/>
    <w:rsid w:val="00F354C2"/>
    <w:rsid w:val="00FA0B2C"/>
    <w:rsid w:val="00FC0E8A"/>
    <w:rsid w:val="00FE16D8"/>
    <w:rsid w:val="00FE17FA"/>
    <w:rsid w:val="00FE488C"/>
    <w:rsid w:val="00FF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5A6A11"/>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6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basedOn w:val="DefaultParagraphFont"/>
    <w:unhideWhenUsed/>
    <w:rsid w:val="00000B63"/>
    <w:rPr>
      <w:color w:val="0000FF" w:themeColor="hyperlink"/>
      <w:u w:val="single"/>
    </w:rPr>
  </w:style>
  <w:style w:type="character" w:styleId="UnresolvedMention">
    <w:name w:val="Unresolved Mention"/>
    <w:basedOn w:val="DefaultParagraphFont"/>
    <w:uiPriority w:val="99"/>
    <w:semiHidden/>
    <w:unhideWhenUsed/>
    <w:rsid w:val="00000B63"/>
    <w:rPr>
      <w:color w:val="605E5C"/>
      <w:shd w:val="clear" w:color="auto" w:fill="E1DFDD"/>
    </w:rPr>
  </w:style>
  <w:style w:type="paragraph" w:styleId="Header">
    <w:name w:val="header"/>
    <w:basedOn w:val="Normal"/>
    <w:link w:val="HeaderChar"/>
    <w:unhideWhenUsed/>
    <w:rsid w:val="001D52AC"/>
    <w:pPr>
      <w:tabs>
        <w:tab w:val="center" w:pos="4513"/>
        <w:tab w:val="right" w:pos="9026"/>
      </w:tabs>
    </w:pPr>
  </w:style>
  <w:style w:type="character" w:customStyle="1" w:styleId="HeaderChar">
    <w:name w:val="Header Char"/>
    <w:basedOn w:val="DefaultParagraphFont"/>
    <w:link w:val="Header"/>
    <w:rsid w:val="001D52AC"/>
    <w:rPr>
      <w:sz w:val="24"/>
      <w:szCs w:val="24"/>
    </w:rPr>
  </w:style>
  <w:style w:type="paragraph" w:styleId="Footer">
    <w:name w:val="footer"/>
    <w:basedOn w:val="Normal"/>
    <w:link w:val="FooterChar"/>
    <w:unhideWhenUsed/>
    <w:rsid w:val="001D52AC"/>
    <w:pPr>
      <w:tabs>
        <w:tab w:val="center" w:pos="4513"/>
        <w:tab w:val="right" w:pos="9026"/>
      </w:tabs>
    </w:pPr>
  </w:style>
  <w:style w:type="character" w:customStyle="1" w:styleId="FooterChar">
    <w:name w:val="Footer Char"/>
    <w:basedOn w:val="DefaultParagraphFont"/>
    <w:link w:val="Footer"/>
    <w:rsid w:val="001D52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hildrensslt@alderhey.nhs.uk"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alderhey.nhs.uk"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hyperlink" Target="mailto:WillyRussellStammeringcentre@alderhey.nhs.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stamma.org/resources/professionals/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atifMtgDate xmlns="a5544097-eb68-476a-80d2-5c4688d0d6a4" xsi:nil="true"/>
    <RequesterEmail xmlns="a5544097-eb68-476a-80d2-5c4688d0d6a4">
      <UserInfo>
        <DisplayName/>
        <AccountId xsi:nil="true"/>
        <AccountType/>
      </UserInfo>
    </RequesterEmail>
    <ApprovalStage xmlns="a5544097-eb68-476a-80d2-5c4688d0d6a4">Complete</ApprovalStage>
    <RatifyReqAckd xmlns="a5544097-eb68-476a-80d2-5c4688d0d6a4">Not Requested</RatifyReqAckd>
    <AuthorName xmlns="a5544097-eb68-476a-80d2-5c4688d0d6a4">
      <UserInfo>
        <DisplayName>Hilary Liddle</DisplayName>
        <AccountId>2685</AccountId>
        <AccountType/>
      </UserInfo>
    </AuthorName>
    <ApprovalLevel xmlns="a5544097-eb68-476a-80d2-5c4688d0d6a4">Corporate</ApprovalLevel>
    <LocalApprover2 xmlns="a5544097-eb68-476a-80d2-5c4688d0d6a4">
      <UserInfo>
        <DisplayName/>
        <AccountId xsi:nil="true"/>
        <AccountType/>
      </UserInfo>
    </LocalApprover2>
    <AdminComments xmlns="a5544097-eb68-476a-80d2-5c4688d0d6a4" xsi:nil="true"/>
    <ReviewDate_due_6m xmlns="a5544097-eb68-476a-80d2-5c4688d0d6a4" xsi:nil="true"/>
    <Ratifier xmlns="a5544097-eb68-476a-80d2-5c4688d0d6a4">
      <UserInfo>
        <DisplayName/>
        <AccountId xsi:nil="true"/>
        <AccountType/>
      </UserInfo>
    </Ratifier>
    <Consumer_Speciality_2 xmlns="a5544097-eb68-476a-80d2-5c4688d0d6a4" xsi:nil="true"/>
    <AdminAction2 xmlns="a5544097-eb68-476a-80d2-5c4688d0d6a4" xsi:nil="true"/>
    <ManualApprovalLocal xmlns="a5544097-eb68-476a-80d2-5c4688d0d6a4" xsi:nil="true"/>
    <RatifyAction xmlns="a5544097-eb68-476a-80d2-5c4688d0d6a4" xsi:nil="true"/>
    <DateApproved xmlns="a5544097-eb68-476a-80d2-5c4688d0d6a4">2025-02-16T00:00:00+00:00</DateApproved>
    <ReviewAction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NextAction xmlns="a5544097-eb68-476a-80d2-5c4688d0d6a4" xsi:nil="true"/>
    <ApproverName xmlns="a5544097-eb68-476a-80d2-5c4688d0d6a4">
      <UserInfo>
        <DisplayName/>
        <AccountId xsi:nil="true"/>
        <AccountType/>
      </UserInfo>
    </ApproverName>
    <RatifyOverrideReason xmlns="a5544097-eb68-476a-80d2-5c4688d0d6a4" xsi:nil="true"/>
    <DateSubmitted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 xsi:nil="true"/>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EditDoc xmlns="a5544097-eb68-476a-80d2-5c4688d0d6a4" xsi:nil="true"/>
    <RatSubmitter xmlns="a5544097-eb68-476a-80d2-5c4688d0d6a4">
      <UserInfo>
        <DisplayName/>
        <AccountId xsi:nil="true"/>
        <AccountType/>
      </UserInfo>
    </RatSubmitter>
    <ApprovalReqAckd xmlns="a5544097-eb68-476a-80d2-5c4688d0d6a4">Not Requested</ApprovalReqAckd>
    <OwnerComments xmlns="a5544097-eb68-476a-80d2-5c4688d0d6a4" xsi:nil="true"/>
    <VersionNo xmlns="a5544097-eb68-476a-80d2-5c4688d0d6a4">1</VersionNo>
    <ApprovalComments xmlns="a5544097-eb68-476a-80d2-5c4688d0d6a4" xsi:nil="true"/>
    <PreApprovalInfo xmlns="a5544097-eb68-476a-80d2-5c4688d0d6a4" xsi:nil="true"/>
    <ReviewDate xmlns="a5544097-eb68-476a-80d2-5c4688d0d6a4">2028-03-08T00:00:00+00:00</ReviewDat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2025-02-16T00:00:00+00:00</DateRatified>
    <LeadSpeciality xmlns="a5544097-eb68-476a-80d2-5c4688d0d6a4">157</LeadSpeciality>
    <ChangesMade xmlns="a5544097-eb68-476a-80d2-5c4688d0d6a4">New Leaflet</ChangesMade>
    <SpecialityLead xmlns="a5544097-eb68-476a-80d2-5c4688d0d6a4">Community</SpecialityLead>
    <CmteeMtgDate xmlns="a5544097-eb68-476a-80d2-5c4688d0d6a4" xsi:nil="true"/>
    <Division xmlns="a5544097-eb68-476a-80d2-5c4688d0d6a4">Community</Division>
    <Submitter xmlns="a5544097-eb68-476a-80d2-5c4688d0d6a4">
      <UserInfo>
        <DisplayName/>
        <AccountId xsi:nil="true"/>
        <AccountType/>
      </UserInfo>
    </Submitter>
    <DatePublished xmlns="a5544097-eb68-476a-80d2-5c4688d0d6a4" xsi:nil="true"/>
    <ApprovalOverrideReason xmlns="a5544097-eb68-476a-80d2-5c4688d0d6a4" xsi:nil="true"/>
    <AddRtfMtgDate xmlns="a5544097-eb68-476a-80d2-5c4688d0d6a4" xsi:nil="true"/>
    <RatReqDate xmlns="a5544097-eb68-476a-80d2-5c4688d0d6a4" xsi:nil="true"/>
    <ReSubR xmlns="a5544097-eb68-476a-80d2-5c4688d0d6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9A9E9-7378-482B-858A-66A2B4A69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support the child or young person who stammers advice for school staff PIAG 604</dc:title>
  <dc:creator>NHS</dc:creator>
  <cp:lastModifiedBy>Hancock Melanie</cp:lastModifiedBy>
  <cp:revision>2</cp:revision>
  <dcterms:created xsi:type="dcterms:W3CDTF">2025-04-03T13:03:00Z</dcterms:created>
  <dcterms:modified xsi:type="dcterms:W3CDTF">2025-04-03T13:03:00Z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