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02EC" w14:textId="77777777" w:rsidR="00941D2A" w:rsidRDefault="00941D2A" w:rsidP="00941D2A">
      <w:pPr>
        <w:spacing w:before="100" w:beforeAutospacing="1" w:after="100" w:afterAutospacing="1"/>
        <w:rPr>
          <w:rFonts w:ascii="Arial" w:hAnsi="Arial" w:cs="Arial"/>
          <w:szCs w:val="20"/>
          <w:lang w:eastAsia="en-US"/>
        </w:rPr>
      </w:pPr>
    </w:p>
    <w:p w14:paraId="4EA5F46C" w14:textId="77777777" w:rsidR="00941D2A" w:rsidRDefault="00941D2A" w:rsidP="00941D2A">
      <w:pPr>
        <w:spacing w:before="100" w:beforeAutospacing="1" w:after="100" w:afterAutospacing="1"/>
        <w:rPr>
          <w:rFonts w:ascii="Arial" w:hAnsi="Arial" w:cs="Arial"/>
          <w:szCs w:val="20"/>
          <w:lang w:eastAsia="en-US"/>
        </w:rPr>
      </w:pPr>
    </w:p>
    <w:p w14:paraId="4F9EA129" w14:textId="77777777" w:rsidR="00941D2A" w:rsidRDefault="00941D2A" w:rsidP="00941D2A">
      <w:pPr>
        <w:spacing w:before="100" w:beforeAutospacing="1" w:after="100" w:afterAutospacing="1"/>
        <w:rPr>
          <w:rFonts w:ascii="Arial" w:hAnsi="Arial" w:cs="Arial"/>
          <w:szCs w:val="20"/>
          <w:lang w:eastAsia="en-US"/>
        </w:rPr>
      </w:pPr>
    </w:p>
    <w:p w14:paraId="13997824" w14:textId="77777777" w:rsidR="00941D2A" w:rsidRDefault="00941D2A" w:rsidP="00941D2A">
      <w:pPr>
        <w:spacing w:before="100" w:beforeAutospacing="1" w:after="100" w:afterAutospacing="1"/>
        <w:rPr>
          <w:rFonts w:ascii="Arial" w:hAnsi="Arial" w:cs="Arial"/>
          <w:szCs w:val="20"/>
          <w:lang w:eastAsia="en-US"/>
        </w:rPr>
      </w:pPr>
    </w:p>
    <w:p w14:paraId="01A2B32E" w14:textId="77777777" w:rsidR="00941D2A" w:rsidRDefault="00941D2A" w:rsidP="00941D2A">
      <w:pPr>
        <w:spacing w:before="100" w:beforeAutospacing="1" w:after="100" w:afterAutospacing="1"/>
        <w:rPr>
          <w:rFonts w:ascii="Arial" w:hAnsi="Arial" w:cs="Arial"/>
          <w:szCs w:val="20"/>
          <w:lang w:eastAsia="en-US"/>
        </w:rPr>
      </w:pPr>
    </w:p>
    <w:p w14:paraId="59C0A4BB" w14:textId="77777777" w:rsidR="00941D2A" w:rsidRDefault="00941D2A" w:rsidP="00941D2A">
      <w:pPr>
        <w:spacing w:before="100" w:beforeAutospacing="1" w:after="100" w:afterAutospacing="1"/>
        <w:rPr>
          <w:rFonts w:ascii="Arial" w:hAnsi="Arial" w:cs="Arial"/>
          <w:szCs w:val="20"/>
          <w:lang w:eastAsia="en-US"/>
        </w:rPr>
      </w:pPr>
    </w:p>
    <w:p w14:paraId="4E7C7C8A" w14:textId="77777777" w:rsidR="00941D2A" w:rsidRPr="00ED7F86" w:rsidRDefault="00941D2A" w:rsidP="00941D2A">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18C2A0F0" w14:textId="77777777" w:rsidR="00945245" w:rsidRDefault="00945245" w:rsidP="00945245">
      <w:pPr>
        <w:spacing w:before="200"/>
        <w:rPr>
          <w:rFonts w:ascii="Arial" w:hAnsi="Arial" w:cs="Arial"/>
          <w:szCs w:val="20"/>
          <w:lang w:eastAsia="en-US"/>
        </w:rPr>
      </w:pPr>
      <w:r w:rsidRPr="00E462C8">
        <w:rPr>
          <w:rFonts w:ascii="Arial" w:hAnsi="Arial" w:cs="Arial"/>
          <w:szCs w:val="20"/>
          <w:lang w:eastAsia="en-US"/>
        </w:rPr>
        <w:t>This information can be made available in other languages and formats if requested</w:t>
      </w:r>
    </w:p>
    <w:p w14:paraId="7DA4D2C1" w14:textId="77777777" w:rsidR="00945245" w:rsidRDefault="00945245" w:rsidP="00945245">
      <w:pPr>
        <w:rPr>
          <w:rFonts w:ascii="Arial" w:hAnsi="Arial" w:cs="Arial"/>
          <w:szCs w:val="20"/>
          <w:lang w:eastAsia="en-US"/>
        </w:rPr>
      </w:pPr>
    </w:p>
    <w:p w14:paraId="37361F77"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Alder Hey Children’s NHS Foundation Trust</w:t>
      </w:r>
    </w:p>
    <w:p w14:paraId="3261DAB1"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Eaton Road</w:t>
      </w:r>
    </w:p>
    <w:p w14:paraId="6F0F968F" w14:textId="77777777" w:rsidR="00945245" w:rsidRPr="00ED7F86" w:rsidRDefault="00467A7E" w:rsidP="00945245">
      <w:pPr>
        <w:rPr>
          <w:rFonts w:ascii="Arial" w:hAnsi="Arial" w:cs="Arial"/>
          <w:szCs w:val="20"/>
          <w:lang w:eastAsia="en-US"/>
        </w:rPr>
      </w:pPr>
      <w:r w:rsidRPr="00945245">
        <w:rPr>
          <w:rFonts w:ascii="Arial" w:hAnsi="Arial" w:cs="Arial"/>
          <w:b/>
          <w:noProof/>
          <w:sz w:val="28"/>
          <w:szCs w:val="28"/>
        </w:rPr>
        <w:drawing>
          <wp:anchor distT="0" distB="0" distL="114300" distR="114300" simplePos="0" relativeHeight="251675648" behindDoc="1" locked="0" layoutInCell="1" allowOverlap="1" wp14:anchorId="5821A823" wp14:editId="1E3C220E">
            <wp:simplePos x="0" y="0"/>
            <wp:positionH relativeFrom="column">
              <wp:posOffset>3226435</wp:posOffset>
            </wp:positionH>
            <wp:positionV relativeFrom="paragraph">
              <wp:posOffset>55880</wp:posOffset>
            </wp:positionV>
            <wp:extent cx="914400" cy="752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752475"/>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Liverpool</w:t>
      </w:r>
    </w:p>
    <w:p w14:paraId="440FD91F" w14:textId="77777777" w:rsidR="00945245" w:rsidRPr="00ED7F86" w:rsidRDefault="00945245" w:rsidP="00945245">
      <w:pPr>
        <w:rPr>
          <w:rFonts w:ascii="Arial" w:hAnsi="Arial" w:cs="Arial"/>
          <w:szCs w:val="20"/>
          <w:lang w:eastAsia="en-US"/>
        </w:rPr>
      </w:pPr>
      <w:r w:rsidRPr="00ED7F86">
        <w:rPr>
          <w:rFonts w:ascii="Arial" w:hAnsi="Arial" w:cs="Arial"/>
          <w:szCs w:val="20"/>
          <w:lang w:eastAsia="en-US"/>
        </w:rPr>
        <w:t>L12 2AP</w:t>
      </w:r>
    </w:p>
    <w:p w14:paraId="2F0946C4" w14:textId="77777777" w:rsidR="00945245" w:rsidRPr="00ED7F86" w:rsidRDefault="00945245" w:rsidP="00945245">
      <w:pPr>
        <w:spacing w:line="160" w:lineRule="exact"/>
        <w:rPr>
          <w:rFonts w:ascii="Arial" w:hAnsi="Arial" w:cs="Arial"/>
          <w:szCs w:val="20"/>
          <w:lang w:eastAsia="en-US"/>
        </w:rPr>
      </w:pPr>
    </w:p>
    <w:p w14:paraId="11EC9224" w14:textId="77777777" w:rsidR="00945245" w:rsidRPr="00ED7F86" w:rsidRDefault="00467A7E" w:rsidP="00945245">
      <w:pPr>
        <w:rPr>
          <w:rFonts w:ascii="Arial" w:hAnsi="Arial" w:cs="Arial"/>
          <w:szCs w:val="20"/>
          <w:lang w:eastAsia="en-US"/>
        </w:rPr>
      </w:pPr>
      <w:r>
        <w:rPr>
          <w:rFonts w:ascii="Arial" w:hAnsi="Arial" w:cs="Arial"/>
          <w:b/>
          <w:noProof/>
          <w:szCs w:val="20"/>
        </w:rPr>
        <w:drawing>
          <wp:anchor distT="0" distB="0" distL="114300" distR="114300" simplePos="0" relativeHeight="251667456" behindDoc="1" locked="0" layoutInCell="1" allowOverlap="1" wp14:anchorId="03F336AD" wp14:editId="2485382E">
            <wp:simplePos x="0" y="0"/>
            <wp:positionH relativeFrom="column">
              <wp:posOffset>-89535</wp:posOffset>
            </wp:positionH>
            <wp:positionV relativeFrom="paragraph">
              <wp:posOffset>106045</wp:posOffset>
            </wp:positionV>
            <wp:extent cx="4801235" cy="212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01235" cy="2120900"/>
                    </a:xfrm>
                    <a:prstGeom prst="rect">
                      <a:avLst/>
                    </a:prstGeom>
                  </pic:spPr>
                </pic:pic>
              </a:graphicData>
            </a:graphic>
            <wp14:sizeRelH relativeFrom="page">
              <wp14:pctWidth>0</wp14:pctWidth>
            </wp14:sizeRelH>
            <wp14:sizeRelV relativeFrom="page">
              <wp14:pctHeight>0</wp14:pctHeight>
            </wp14:sizeRelV>
          </wp:anchor>
        </w:drawing>
      </w:r>
      <w:r w:rsidR="00945245" w:rsidRPr="00ED7F86">
        <w:rPr>
          <w:rFonts w:ascii="Arial" w:hAnsi="Arial" w:cs="Arial"/>
          <w:szCs w:val="20"/>
          <w:lang w:eastAsia="en-US"/>
        </w:rPr>
        <w:t>Tel: 0151 228 4811</w:t>
      </w:r>
    </w:p>
    <w:p w14:paraId="3BAF26C0" w14:textId="77777777" w:rsidR="00945245" w:rsidRPr="00ED7F86" w:rsidRDefault="00000000" w:rsidP="00945245">
      <w:pPr>
        <w:rPr>
          <w:rFonts w:ascii="Arial" w:hAnsi="Arial" w:cs="Arial"/>
          <w:szCs w:val="20"/>
          <w:lang w:eastAsia="en-US"/>
        </w:rPr>
      </w:pPr>
      <w:hyperlink r:id="rId7" w:history="1">
        <w:r w:rsidR="00945245" w:rsidRPr="00ED7F86">
          <w:rPr>
            <w:rFonts w:ascii="Arial" w:hAnsi="Arial" w:cs="Arial"/>
            <w:color w:val="0000FF"/>
            <w:szCs w:val="20"/>
            <w:u w:val="single"/>
            <w:lang w:eastAsia="en-US"/>
          </w:rPr>
          <w:t>www.alderhey.nhs.uk</w:t>
        </w:r>
      </w:hyperlink>
    </w:p>
    <w:p w14:paraId="496E6C04" w14:textId="77777777" w:rsidR="00945245" w:rsidRDefault="00945245" w:rsidP="00945245">
      <w:pPr>
        <w:rPr>
          <w:rFonts w:ascii="Arial" w:hAnsi="Arial" w:cs="Arial"/>
          <w:szCs w:val="20"/>
          <w:lang w:eastAsia="en-US"/>
        </w:rPr>
      </w:pPr>
    </w:p>
    <w:p w14:paraId="2C32AE3F" w14:textId="77777777" w:rsidR="00F63AC7" w:rsidRPr="00ED7F86" w:rsidRDefault="00F63AC7" w:rsidP="00945245">
      <w:pPr>
        <w:rPr>
          <w:rFonts w:ascii="Arial" w:hAnsi="Arial" w:cs="Arial"/>
          <w:szCs w:val="20"/>
          <w:lang w:eastAsia="en-US"/>
        </w:rPr>
      </w:pPr>
    </w:p>
    <w:p w14:paraId="2F5363BB" w14:textId="0499D526" w:rsidR="00945245" w:rsidRDefault="00945245" w:rsidP="00945245">
      <w:pPr>
        <w:rPr>
          <w:rFonts w:ascii="Arial" w:hAnsi="Arial" w:cs="Arial"/>
          <w:b/>
          <w:szCs w:val="20"/>
          <w:lang w:eastAsia="en-US"/>
        </w:rPr>
      </w:pPr>
      <w:r w:rsidRPr="00ED7F86">
        <w:rPr>
          <w:rFonts w:ascii="Arial" w:hAnsi="Arial" w:cs="Arial"/>
          <w:b/>
          <w:szCs w:val="20"/>
          <w:lang w:eastAsia="en-US"/>
        </w:rPr>
        <w:t>© Alder Hey       Review Date</w:t>
      </w:r>
      <w:r>
        <w:rPr>
          <w:rFonts w:ascii="Arial" w:hAnsi="Arial" w:cs="Arial"/>
          <w:b/>
          <w:szCs w:val="20"/>
          <w:lang w:eastAsia="en-US"/>
        </w:rPr>
        <w:t>:</w:t>
      </w:r>
      <w:r w:rsidRPr="00ED7F86">
        <w:rPr>
          <w:rFonts w:ascii="Arial" w:hAnsi="Arial" w:cs="Arial"/>
          <w:b/>
          <w:szCs w:val="20"/>
          <w:lang w:eastAsia="en-US"/>
        </w:rPr>
        <w:t xml:space="preserve"> </w:t>
      </w:r>
      <w:r w:rsidR="00C05ABD">
        <w:rPr>
          <w:rFonts w:ascii="Arial" w:hAnsi="Arial" w:cs="Arial"/>
          <w:b/>
          <w:szCs w:val="20"/>
          <w:lang w:eastAsia="en-US"/>
        </w:rPr>
        <w:t xml:space="preserve">November   </w:t>
      </w:r>
      <w:r w:rsidRPr="00ED7F86">
        <w:rPr>
          <w:rFonts w:ascii="Arial" w:hAnsi="Arial" w:cs="Arial"/>
          <w:b/>
          <w:szCs w:val="20"/>
          <w:lang w:eastAsia="en-US"/>
        </w:rPr>
        <w:t>PIAG</w:t>
      </w:r>
      <w:r>
        <w:rPr>
          <w:rFonts w:ascii="Arial" w:hAnsi="Arial" w:cs="Arial"/>
          <w:b/>
          <w:szCs w:val="20"/>
          <w:lang w:eastAsia="en-US"/>
        </w:rPr>
        <w:t>:</w:t>
      </w:r>
      <w:r w:rsidRPr="00ED7F86">
        <w:rPr>
          <w:rFonts w:ascii="Arial" w:hAnsi="Arial" w:cs="Arial"/>
          <w:b/>
          <w:szCs w:val="20"/>
          <w:lang w:eastAsia="en-US"/>
        </w:rPr>
        <w:t xml:space="preserve"> </w:t>
      </w:r>
      <w:r w:rsidR="00C05ABD">
        <w:rPr>
          <w:rFonts w:ascii="Arial" w:hAnsi="Arial" w:cs="Arial"/>
          <w:b/>
          <w:szCs w:val="20"/>
          <w:lang w:eastAsia="en-US"/>
        </w:rPr>
        <w:t>609</w:t>
      </w:r>
    </w:p>
    <w:p w14:paraId="2D25C34B" w14:textId="77777777" w:rsidR="00467A7E" w:rsidRDefault="00467A7E" w:rsidP="00945245">
      <w:pPr>
        <w:rPr>
          <w:rFonts w:ascii="Arial" w:hAnsi="Arial" w:cs="Arial"/>
          <w:b/>
          <w:szCs w:val="20"/>
          <w:lang w:eastAsia="en-US"/>
        </w:rPr>
      </w:pPr>
    </w:p>
    <w:p w14:paraId="1CC1DD3B" w14:textId="77777777" w:rsidR="00467A7E" w:rsidRDefault="00467A7E" w:rsidP="00945245">
      <w:pPr>
        <w:rPr>
          <w:rFonts w:ascii="Arial" w:hAnsi="Arial" w:cs="Arial"/>
          <w:b/>
          <w:szCs w:val="20"/>
          <w:lang w:eastAsia="en-US"/>
        </w:rPr>
      </w:pPr>
    </w:p>
    <w:p w14:paraId="5450D0C3" w14:textId="77777777" w:rsidR="00467A7E" w:rsidRPr="00ED7F86" w:rsidRDefault="00467A7E" w:rsidP="00945245">
      <w:pPr>
        <w:rPr>
          <w:rFonts w:ascii="Arial" w:hAnsi="Arial" w:cs="Arial"/>
          <w:b/>
          <w:szCs w:val="20"/>
          <w:lang w:eastAsia="en-US"/>
        </w:rPr>
      </w:pPr>
    </w:p>
    <w:p w14:paraId="3B65A8C0" w14:textId="77777777" w:rsidR="00945245" w:rsidRPr="00E462C8" w:rsidRDefault="00945245" w:rsidP="00945245">
      <w:pPr>
        <w:spacing w:before="200"/>
        <w:jc w:val="right"/>
        <w:rPr>
          <w:rFonts w:ascii="Arial" w:hAnsi="Arial" w:cs="Arial"/>
          <w:szCs w:val="20"/>
          <w:lang w:eastAsia="en-US"/>
        </w:rPr>
      </w:pPr>
    </w:p>
    <w:p w14:paraId="46079468" w14:textId="77777777" w:rsidR="00945245" w:rsidRDefault="00941D2A" w:rsidP="00941D2A">
      <w:pPr>
        <w:jc w:val="right"/>
        <w:rPr>
          <w:rFonts w:ascii="Arial" w:hAnsi="Arial" w:cs="Arial"/>
          <w:b/>
        </w:rPr>
      </w:pPr>
      <w:r>
        <w:rPr>
          <w:rFonts w:cs="Arial"/>
          <w:b/>
          <w:noProof/>
          <w:szCs w:val="22"/>
        </w:rPr>
        <w:drawing>
          <wp:inline distT="0" distB="0" distL="0" distR="0" wp14:anchorId="25C9126E" wp14:editId="2DD4D802">
            <wp:extent cx="2004009" cy="762720"/>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017859" cy="767991"/>
                    </a:xfrm>
                    <a:prstGeom prst="rect">
                      <a:avLst/>
                    </a:prstGeom>
                    <a:noFill/>
                    <a:ln>
                      <a:noFill/>
                    </a:ln>
                    <a:extLst>
                      <a:ext uri="{53640926-AAD7-44D8-BBD7-CCE9431645EC}">
                        <a14:shadowObscured xmlns:a14="http://schemas.microsoft.com/office/drawing/2010/main"/>
                      </a:ext>
                    </a:extLst>
                  </pic:spPr>
                </pic:pic>
              </a:graphicData>
            </a:graphic>
          </wp:inline>
        </w:drawing>
      </w:r>
    </w:p>
    <w:p w14:paraId="2BD53EA3" w14:textId="77777777" w:rsidR="00945245" w:rsidRDefault="00945245" w:rsidP="00945245">
      <w:pPr>
        <w:jc w:val="center"/>
        <w:rPr>
          <w:rFonts w:ascii="Arial" w:hAnsi="Arial" w:cs="Arial"/>
          <w:b/>
        </w:rPr>
      </w:pPr>
    </w:p>
    <w:p w14:paraId="2ED0B96D"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Department</w:t>
      </w:r>
    </w:p>
    <w:p w14:paraId="186645A5" w14:textId="77777777" w:rsidR="00945245" w:rsidRPr="00945245" w:rsidRDefault="00945245" w:rsidP="00945245">
      <w:pPr>
        <w:jc w:val="center"/>
        <w:rPr>
          <w:rFonts w:ascii="Arial" w:hAnsi="Arial" w:cs="Arial"/>
          <w:b/>
          <w:sz w:val="28"/>
          <w:szCs w:val="28"/>
        </w:rPr>
      </w:pPr>
    </w:p>
    <w:p w14:paraId="268A8384" w14:textId="4938B8E4" w:rsidR="00945245" w:rsidRPr="00945245" w:rsidRDefault="0096328D" w:rsidP="00945245">
      <w:pPr>
        <w:jc w:val="center"/>
        <w:rPr>
          <w:rFonts w:ascii="Arial" w:hAnsi="Arial" w:cs="Arial"/>
          <w:b/>
          <w:color w:val="0070C0"/>
          <w:sz w:val="48"/>
          <w:szCs w:val="48"/>
        </w:rPr>
      </w:pPr>
      <w:r>
        <w:rPr>
          <w:rFonts w:ascii="Arial" w:hAnsi="Arial" w:cs="Arial"/>
          <w:b/>
          <w:color w:val="0070C0"/>
          <w:sz w:val="48"/>
          <w:szCs w:val="48"/>
        </w:rPr>
        <w:t>Formula Feeding</w:t>
      </w:r>
    </w:p>
    <w:p w14:paraId="2AE417C0" w14:textId="77777777" w:rsidR="00945245" w:rsidRDefault="00945245" w:rsidP="00945245">
      <w:pPr>
        <w:jc w:val="center"/>
        <w:rPr>
          <w:rFonts w:ascii="Arial" w:hAnsi="Arial" w:cs="Arial"/>
          <w:b/>
        </w:rPr>
      </w:pPr>
    </w:p>
    <w:p w14:paraId="0B6FEE74" w14:textId="77777777" w:rsidR="00945245" w:rsidRDefault="00945245" w:rsidP="00945245">
      <w:pPr>
        <w:jc w:val="center"/>
        <w:rPr>
          <w:rFonts w:ascii="Arial" w:hAnsi="Arial" w:cs="Arial"/>
          <w:b/>
        </w:rPr>
      </w:pPr>
      <w:r>
        <w:rPr>
          <w:rFonts w:ascii="Arial" w:hAnsi="Arial" w:cs="Arial"/>
          <w:b/>
          <w:noProof/>
          <w:szCs w:val="20"/>
        </w:rPr>
        <w:drawing>
          <wp:anchor distT="0" distB="0" distL="114300" distR="114300" simplePos="0" relativeHeight="251669504" behindDoc="1" locked="0" layoutInCell="1" allowOverlap="1" wp14:anchorId="596F9A98" wp14:editId="298A9934">
            <wp:simplePos x="0" y="0"/>
            <wp:positionH relativeFrom="column">
              <wp:posOffset>1760264</wp:posOffset>
            </wp:positionH>
            <wp:positionV relativeFrom="paragraph">
              <wp:posOffset>155123</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B997A" w14:textId="77777777" w:rsidR="00945245" w:rsidRDefault="00945245" w:rsidP="00945245">
      <w:pPr>
        <w:jc w:val="center"/>
        <w:rPr>
          <w:rFonts w:ascii="Arial" w:hAnsi="Arial" w:cs="Arial"/>
          <w:b/>
        </w:rPr>
      </w:pPr>
    </w:p>
    <w:p w14:paraId="1DDBC626" w14:textId="77777777" w:rsidR="00945245" w:rsidRDefault="00945245" w:rsidP="00945245">
      <w:pPr>
        <w:jc w:val="center"/>
        <w:rPr>
          <w:rFonts w:ascii="Arial" w:hAnsi="Arial" w:cs="Arial"/>
          <w:b/>
        </w:rPr>
      </w:pPr>
    </w:p>
    <w:p w14:paraId="134D57B4" w14:textId="77777777" w:rsidR="00945245" w:rsidRDefault="00945245" w:rsidP="00945245">
      <w:pPr>
        <w:jc w:val="center"/>
        <w:rPr>
          <w:rFonts w:ascii="Arial" w:hAnsi="Arial" w:cs="Arial"/>
          <w:b/>
        </w:rPr>
      </w:pPr>
    </w:p>
    <w:p w14:paraId="192A5B33" w14:textId="77777777" w:rsidR="00945245" w:rsidRDefault="00945245" w:rsidP="00945245">
      <w:pPr>
        <w:jc w:val="center"/>
        <w:rPr>
          <w:rFonts w:ascii="Arial" w:hAnsi="Arial" w:cs="Arial"/>
          <w:b/>
        </w:rPr>
      </w:pPr>
    </w:p>
    <w:p w14:paraId="08F97FF5" w14:textId="77777777" w:rsidR="00945245" w:rsidRDefault="00945245" w:rsidP="00941D2A">
      <w:pPr>
        <w:jc w:val="right"/>
        <w:rPr>
          <w:rFonts w:ascii="Arial" w:hAnsi="Arial" w:cs="Arial"/>
          <w:b/>
        </w:rPr>
      </w:pPr>
    </w:p>
    <w:p w14:paraId="66AE97F8" w14:textId="77777777" w:rsidR="00945245" w:rsidRDefault="00945245" w:rsidP="00945245">
      <w:pPr>
        <w:jc w:val="center"/>
        <w:rPr>
          <w:rFonts w:ascii="Arial" w:hAnsi="Arial" w:cs="Arial"/>
          <w:b/>
        </w:rPr>
      </w:pPr>
    </w:p>
    <w:p w14:paraId="5308E740" w14:textId="77777777" w:rsidR="00945245" w:rsidRDefault="00945245" w:rsidP="00945245">
      <w:pPr>
        <w:jc w:val="center"/>
        <w:rPr>
          <w:rFonts w:ascii="Arial" w:hAnsi="Arial" w:cs="Arial"/>
          <w:b/>
        </w:rPr>
      </w:pPr>
    </w:p>
    <w:p w14:paraId="179C5A25" w14:textId="77777777" w:rsidR="00945245" w:rsidRDefault="00945245" w:rsidP="00945245">
      <w:pPr>
        <w:jc w:val="center"/>
        <w:rPr>
          <w:rFonts w:ascii="Arial" w:hAnsi="Arial" w:cs="Arial"/>
          <w:b/>
        </w:rPr>
      </w:pPr>
    </w:p>
    <w:p w14:paraId="643AF363" w14:textId="77777777" w:rsidR="00945245" w:rsidRDefault="00945245" w:rsidP="00945245">
      <w:pPr>
        <w:jc w:val="center"/>
        <w:rPr>
          <w:rFonts w:ascii="Arial" w:hAnsi="Arial" w:cs="Arial"/>
          <w:b/>
        </w:rPr>
      </w:pPr>
    </w:p>
    <w:p w14:paraId="449814C6" w14:textId="77777777" w:rsidR="00945245" w:rsidRDefault="00945245" w:rsidP="00945245">
      <w:pPr>
        <w:jc w:val="center"/>
        <w:rPr>
          <w:rFonts w:ascii="Arial" w:hAnsi="Arial" w:cs="Arial"/>
          <w:b/>
        </w:rPr>
      </w:pPr>
    </w:p>
    <w:p w14:paraId="1961DAC8" w14:textId="77777777" w:rsidR="00945245" w:rsidRDefault="00945245" w:rsidP="00945245">
      <w:pPr>
        <w:jc w:val="center"/>
        <w:rPr>
          <w:rFonts w:ascii="Arial" w:hAnsi="Arial" w:cs="Arial"/>
          <w:b/>
        </w:rPr>
      </w:pPr>
    </w:p>
    <w:p w14:paraId="5A12DEE1" w14:textId="77777777" w:rsidR="00945245" w:rsidRDefault="00945245" w:rsidP="00945245">
      <w:pPr>
        <w:jc w:val="center"/>
        <w:rPr>
          <w:rFonts w:ascii="Arial" w:hAnsi="Arial" w:cs="Arial"/>
          <w:b/>
        </w:rPr>
      </w:pPr>
    </w:p>
    <w:p w14:paraId="20FD4EBB" w14:textId="77777777" w:rsidR="00945245" w:rsidRPr="00945245" w:rsidRDefault="00945245" w:rsidP="00945245">
      <w:pPr>
        <w:jc w:val="center"/>
        <w:rPr>
          <w:rFonts w:ascii="Arial" w:hAnsi="Arial" w:cs="Arial"/>
          <w:b/>
          <w:sz w:val="28"/>
          <w:szCs w:val="28"/>
        </w:rPr>
      </w:pPr>
      <w:r w:rsidRPr="00945245">
        <w:rPr>
          <w:rFonts w:ascii="Arial" w:hAnsi="Arial" w:cs="Arial"/>
          <w:b/>
          <w:sz w:val="28"/>
          <w:szCs w:val="28"/>
        </w:rPr>
        <w:t xml:space="preserve">Information for patients, </w:t>
      </w:r>
    </w:p>
    <w:p w14:paraId="30C2327A" w14:textId="77777777" w:rsidR="00945245" w:rsidRPr="00945245" w:rsidRDefault="00945245" w:rsidP="00945245">
      <w:pPr>
        <w:jc w:val="center"/>
        <w:rPr>
          <w:rFonts w:ascii="Arial" w:hAnsi="Arial" w:cs="Arial"/>
          <w:b/>
          <w:sz w:val="28"/>
          <w:szCs w:val="28"/>
        </w:rPr>
      </w:pPr>
      <w:r w:rsidRPr="00945245">
        <w:rPr>
          <w:rFonts w:ascii="Arial" w:hAnsi="Arial" w:cs="Arial"/>
          <w:b/>
          <w:noProof/>
          <w:sz w:val="28"/>
          <w:szCs w:val="28"/>
        </w:rPr>
        <w:drawing>
          <wp:anchor distT="0" distB="0" distL="114300" distR="114300" simplePos="0" relativeHeight="251671552" behindDoc="1" locked="0" layoutInCell="1" allowOverlap="1" wp14:anchorId="45242D84" wp14:editId="17F301B0">
            <wp:simplePos x="0" y="0"/>
            <wp:positionH relativeFrom="column">
              <wp:posOffset>3629025</wp:posOffset>
            </wp:positionH>
            <wp:positionV relativeFrom="paragraph">
              <wp:posOffset>614680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b/>
          <w:sz w:val="28"/>
          <w:szCs w:val="28"/>
        </w:rPr>
        <w:t>parents and carers</w:t>
      </w:r>
    </w:p>
    <w:p w14:paraId="2517444B" w14:textId="77777777" w:rsidR="00945245" w:rsidRDefault="00945245" w:rsidP="00945245">
      <w:pPr>
        <w:jc w:val="center"/>
        <w:rPr>
          <w:rFonts w:ascii="Arial" w:hAnsi="Arial" w:cs="Arial"/>
          <w:b/>
        </w:rPr>
      </w:pPr>
    </w:p>
    <w:p w14:paraId="08A3C026" w14:textId="77777777" w:rsidR="00945245" w:rsidRDefault="00945245" w:rsidP="00945245">
      <w:pPr>
        <w:jc w:val="center"/>
        <w:rPr>
          <w:rFonts w:ascii="Arial" w:hAnsi="Arial" w:cs="Arial"/>
          <w:b/>
        </w:rPr>
      </w:pPr>
    </w:p>
    <w:p w14:paraId="0D0F2F8D" w14:textId="77777777" w:rsidR="00945245" w:rsidRDefault="00945245" w:rsidP="00945245">
      <w:pPr>
        <w:jc w:val="center"/>
        <w:rPr>
          <w:rFonts w:ascii="Arial" w:hAnsi="Arial" w:cs="Arial"/>
          <w:b/>
        </w:rPr>
      </w:pPr>
    </w:p>
    <w:p w14:paraId="1A9FDB1D" w14:textId="77777777" w:rsidR="00945245" w:rsidRDefault="00467A7E" w:rsidP="00945245">
      <w:pPr>
        <w:jc w:val="center"/>
        <w:rPr>
          <w:rFonts w:ascii="Arial" w:hAnsi="Arial" w:cs="Arial"/>
          <w:b/>
        </w:rPr>
      </w:pPr>
      <w:r w:rsidRPr="00FE16D8">
        <w:rPr>
          <w:rFonts w:ascii="Arial" w:hAnsi="Arial" w:cs="Arial"/>
          <w:b/>
          <w:noProof/>
          <w:szCs w:val="20"/>
        </w:rPr>
        <w:drawing>
          <wp:anchor distT="0" distB="0" distL="114300" distR="114300" simplePos="0" relativeHeight="251677696" behindDoc="1" locked="0" layoutInCell="1" allowOverlap="1" wp14:anchorId="60948385" wp14:editId="3C866334">
            <wp:simplePos x="0" y="0"/>
            <wp:positionH relativeFrom="column">
              <wp:posOffset>151765</wp:posOffset>
            </wp:positionH>
            <wp:positionV relativeFrom="paragraph">
              <wp:posOffset>33655</wp:posOffset>
            </wp:positionV>
            <wp:extent cx="1510665"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945245">
        <w:rPr>
          <w:rFonts w:ascii="Arial" w:hAnsi="Arial" w:cs="Arial"/>
          <w:noProof/>
          <w:sz w:val="28"/>
          <w:szCs w:val="28"/>
        </w:rPr>
        <w:drawing>
          <wp:anchor distT="0" distB="0" distL="114300" distR="114300" simplePos="0" relativeHeight="251673600" behindDoc="1" locked="0" layoutInCell="1" allowOverlap="1" wp14:anchorId="0A988C39" wp14:editId="19482161">
            <wp:simplePos x="0" y="0"/>
            <wp:positionH relativeFrom="margin">
              <wp:posOffset>7047119</wp:posOffset>
            </wp:positionH>
            <wp:positionV relativeFrom="margin">
              <wp:posOffset>5116842</wp:posOffset>
            </wp:positionV>
            <wp:extent cx="1483995" cy="9290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01A5A56E" w14:textId="77777777" w:rsidR="00945245" w:rsidRDefault="00945245" w:rsidP="00945245">
      <w:pPr>
        <w:jc w:val="center"/>
        <w:rPr>
          <w:rFonts w:ascii="Arial" w:hAnsi="Arial" w:cs="Arial"/>
          <w:b/>
        </w:rPr>
      </w:pPr>
    </w:p>
    <w:p w14:paraId="4AC821C9" w14:textId="77777777" w:rsidR="00945245" w:rsidRDefault="00945245" w:rsidP="00945245">
      <w:pPr>
        <w:jc w:val="center"/>
        <w:rPr>
          <w:rFonts w:ascii="Arial" w:hAnsi="Arial" w:cs="Arial"/>
          <w:b/>
        </w:rPr>
      </w:pPr>
    </w:p>
    <w:p w14:paraId="7AC4F808" w14:textId="77777777" w:rsidR="00945245" w:rsidRDefault="00945245" w:rsidP="00945245">
      <w:pPr>
        <w:jc w:val="center"/>
        <w:rPr>
          <w:rFonts w:ascii="Arial" w:hAnsi="Arial" w:cs="Arial"/>
          <w:b/>
        </w:rPr>
      </w:pPr>
    </w:p>
    <w:p w14:paraId="716C324E" w14:textId="77777777" w:rsidR="00945245" w:rsidRDefault="00945245" w:rsidP="00945245">
      <w:pPr>
        <w:jc w:val="center"/>
        <w:rPr>
          <w:rFonts w:ascii="Arial" w:hAnsi="Arial" w:cs="Arial"/>
          <w:b/>
        </w:rPr>
      </w:pPr>
    </w:p>
    <w:p w14:paraId="5ED2CDA6" w14:textId="77777777" w:rsidR="00945245" w:rsidRDefault="00945245" w:rsidP="00945245">
      <w:pPr>
        <w:jc w:val="center"/>
        <w:rPr>
          <w:rFonts w:ascii="Arial" w:hAnsi="Arial" w:cs="Arial"/>
          <w:b/>
        </w:rPr>
      </w:pPr>
    </w:p>
    <w:p w14:paraId="5828481F" w14:textId="77777777" w:rsidR="00184777" w:rsidRPr="00184777" w:rsidRDefault="00184777" w:rsidP="00184777">
      <w:pPr>
        <w:pStyle w:val="ListParagraph"/>
        <w:rPr>
          <w:rFonts w:ascii="Arial" w:eastAsiaTheme="minorHAnsi" w:hAnsi="Arial" w:cs="Arial"/>
          <w:color w:val="000000" w:themeColor="text1"/>
          <w:lang w:eastAsia="en-US"/>
        </w:rPr>
      </w:pPr>
    </w:p>
    <w:p w14:paraId="1C63BFE8" w14:textId="77777777" w:rsidR="00184777" w:rsidRDefault="00184777" w:rsidP="00945245">
      <w:pPr>
        <w:autoSpaceDE w:val="0"/>
        <w:autoSpaceDN w:val="0"/>
        <w:adjustRightInd w:val="0"/>
        <w:rPr>
          <w:rFonts w:ascii="Arial" w:eastAsiaTheme="minorHAnsi" w:hAnsi="Arial" w:cs="Arial"/>
          <w:b/>
          <w:color w:val="0070C0"/>
          <w:lang w:eastAsia="en-US"/>
        </w:rPr>
      </w:pPr>
    </w:p>
    <w:p w14:paraId="39C5D750" w14:textId="77777777" w:rsidR="00184777" w:rsidRDefault="00184777" w:rsidP="00945245">
      <w:pPr>
        <w:autoSpaceDE w:val="0"/>
        <w:autoSpaceDN w:val="0"/>
        <w:adjustRightInd w:val="0"/>
        <w:rPr>
          <w:rFonts w:ascii="Arial" w:eastAsiaTheme="minorHAnsi" w:hAnsi="Arial" w:cs="Arial"/>
          <w:b/>
          <w:color w:val="0070C0"/>
          <w:lang w:eastAsia="en-US"/>
        </w:rPr>
      </w:pPr>
    </w:p>
    <w:p w14:paraId="75E1DC18" w14:textId="77777777" w:rsidR="00945245" w:rsidRPr="00467A7E" w:rsidRDefault="00467A7E" w:rsidP="00945245">
      <w:pPr>
        <w:spacing w:after="200" w:line="276" w:lineRule="auto"/>
        <w:rPr>
          <w:rFonts w:ascii="Arial" w:eastAsiaTheme="minorHAnsi" w:hAnsi="Arial" w:cs="Arial"/>
          <w:b/>
          <w:color w:val="0070C0"/>
          <w:lang w:eastAsia="en-US"/>
        </w:rPr>
      </w:pPr>
      <w:r w:rsidRPr="00467A7E">
        <w:rPr>
          <w:rFonts w:ascii="Arial" w:eastAsiaTheme="minorHAnsi" w:hAnsi="Arial" w:cs="Arial"/>
          <w:b/>
          <w:color w:val="0070C0"/>
          <w:lang w:eastAsia="en-US"/>
        </w:rPr>
        <w:t>Intro</w:t>
      </w:r>
      <w:bookmarkStart w:id="0" w:name="_Hlk178144900"/>
      <w:r w:rsidRPr="00467A7E">
        <w:rPr>
          <w:rFonts w:ascii="Arial" w:eastAsiaTheme="minorHAnsi" w:hAnsi="Arial" w:cs="Arial"/>
          <w:b/>
          <w:color w:val="0070C0"/>
          <w:lang w:eastAsia="en-US"/>
        </w:rPr>
        <w:t>duction</w:t>
      </w:r>
      <w:bookmarkEnd w:id="0"/>
    </w:p>
    <w:p w14:paraId="4F5E6ECB" w14:textId="31062812" w:rsidR="0096328D" w:rsidRDefault="0096328D" w:rsidP="0096328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Breastfeeding, or breast milk feeding, is the optimal source of nutrition for your baby.  For infants who are not breastfed or receiving breastmilk, standard infant formula should be the sole source of nutrition (or used to supplement breastmilk if needed) up to 6 months of age, and</w:t>
      </w:r>
      <w:r w:rsidR="001202D4">
        <w:rPr>
          <w:rStyle w:val="normaltextrun"/>
          <w:rFonts w:ascii="Calibri" w:hAnsi="Calibri" w:cs="Calibri"/>
          <w:sz w:val="22"/>
          <w:szCs w:val="22"/>
        </w:rPr>
        <w:t>,</w:t>
      </w:r>
      <w:r>
        <w:rPr>
          <w:rStyle w:val="normaltextrun"/>
          <w:rFonts w:ascii="Calibri" w:hAnsi="Calibri" w:cs="Calibri"/>
          <w:sz w:val="22"/>
          <w:szCs w:val="22"/>
        </w:rPr>
        <w:t xml:space="preserve"> used alongside the introduction of solids </w:t>
      </w:r>
      <w:r w:rsidR="001202D4">
        <w:rPr>
          <w:rStyle w:val="normaltextrun"/>
          <w:rFonts w:ascii="Calibri" w:hAnsi="Calibri" w:cs="Calibri"/>
          <w:sz w:val="22"/>
          <w:szCs w:val="22"/>
        </w:rPr>
        <w:t>until 1 year of age</w:t>
      </w:r>
      <w:r>
        <w:rPr>
          <w:rStyle w:val="normaltextrun"/>
          <w:rFonts w:ascii="Calibri" w:hAnsi="Calibri" w:cs="Calibri"/>
          <w:sz w:val="22"/>
          <w:szCs w:val="22"/>
        </w:rPr>
        <w:t>.</w:t>
      </w:r>
      <w:r>
        <w:rPr>
          <w:rStyle w:val="eop"/>
          <w:rFonts w:ascii="Calibri" w:hAnsi="Calibri" w:cs="Calibri"/>
          <w:sz w:val="22"/>
          <w:szCs w:val="22"/>
        </w:rPr>
        <w:t> </w:t>
      </w:r>
    </w:p>
    <w:p w14:paraId="6D252799" w14:textId="77777777" w:rsidR="0096328D" w:rsidRDefault="0096328D" w:rsidP="0096328D">
      <w:pPr>
        <w:pStyle w:val="paragraph"/>
        <w:spacing w:before="0" w:beforeAutospacing="0" w:after="0" w:afterAutospacing="0"/>
        <w:textAlignment w:val="baseline"/>
        <w:rPr>
          <w:rStyle w:val="eop"/>
          <w:rFonts w:ascii="Calibri" w:hAnsi="Calibri" w:cs="Calibri"/>
          <w:sz w:val="22"/>
          <w:szCs w:val="22"/>
        </w:rPr>
      </w:pPr>
    </w:p>
    <w:p w14:paraId="03CFFA9E" w14:textId="4D9FCDEB" w:rsidR="0096328D" w:rsidRDefault="0096328D" w:rsidP="0096328D">
      <w:pPr>
        <w:pStyle w:val="paragraph"/>
        <w:spacing w:before="0" w:beforeAutospacing="0" w:after="0" w:afterAutospacing="0"/>
        <w:textAlignment w:val="baseline"/>
        <w:rPr>
          <w:rStyle w:val="eop"/>
          <w:rFonts w:ascii="Calibri" w:hAnsi="Calibri" w:cs="Calibri"/>
          <w:sz w:val="22"/>
          <w:szCs w:val="22"/>
        </w:rPr>
      </w:pPr>
      <w:r>
        <w:rPr>
          <w:rFonts w:ascii="Arial" w:eastAsiaTheme="minorHAnsi" w:hAnsi="Arial" w:cs="Arial"/>
          <w:b/>
          <w:color w:val="0070C0"/>
          <w:lang w:eastAsia="en-US"/>
        </w:rPr>
        <w:t>How to formula feed my baby whilst in hospital</w:t>
      </w:r>
    </w:p>
    <w:p w14:paraId="6D79ED6F" w14:textId="77777777" w:rsidR="0096328D" w:rsidRDefault="0096328D" w:rsidP="0096328D">
      <w:pPr>
        <w:pStyle w:val="paragraph"/>
        <w:spacing w:before="0" w:beforeAutospacing="0" w:after="0" w:afterAutospacing="0"/>
        <w:textAlignment w:val="baseline"/>
        <w:rPr>
          <w:rFonts w:ascii="Segoe UI" w:hAnsi="Segoe UI" w:cs="Segoe UI"/>
          <w:sz w:val="18"/>
          <w:szCs w:val="18"/>
        </w:rPr>
      </w:pPr>
    </w:p>
    <w:p w14:paraId="74CD494B" w14:textId="2CF3386B" w:rsidR="0096328D" w:rsidRPr="00B61486" w:rsidRDefault="0096328D" w:rsidP="0096328D">
      <w:pPr>
        <w:pStyle w:val="paragraph"/>
        <w:spacing w:before="0" w:beforeAutospacing="0" w:after="0" w:afterAutospacing="0"/>
        <w:textAlignment w:val="baseline"/>
        <w:rPr>
          <w:rStyle w:val="eop"/>
          <w:rFonts w:ascii="Calibri" w:hAnsi="Calibri" w:cs="Calibri"/>
          <w:sz w:val="22"/>
          <w:szCs w:val="22"/>
        </w:rPr>
      </w:pPr>
      <w:r w:rsidRPr="00B61486">
        <w:rPr>
          <w:rStyle w:val="normaltextrun"/>
          <w:rFonts w:ascii="Calibri" w:hAnsi="Calibri" w:cs="Calibri"/>
          <w:sz w:val="22"/>
          <w:szCs w:val="22"/>
        </w:rPr>
        <w:t xml:space="preserve">The safest way to formula feed your baby whilst in Alder Hey, is to use ready to feed bottles.  </w:t>
      </w:r>
      <w:r w:rsidR="00A65405" w:rsidRPr="00B61486">
        <w:rPr>
          <w:rStyle w:val="normaltextrun"/>
          <w:rFonts w:ascii="Calibri" w:hAnsi="Calibri" w:cs="Calibri"/>
          <w:sz w:val="22"/>
          <w:szCs w:val="22"/>
        </w:rPr>
        <w:t>Th</w:t>
      </w:r>
      <w:r w:rsidR="00B61486" w:rsidRPr="00B61486">
        <w:rPr>
          <w:rStyle w:val="normaltextrun"/>
          <w:rFonts w:ascii="Calibri" w:hAnsi="Calibri" w:cs="Calibri"/>
          <w:sz w:val="22"/>
          <w:szCs w:val="22"/>
        </w:rPr>
        <w:t>e</w:t>
      </w:r>
      <w:r w:rsidR="00A65405" w:rsidRPr="00B61486">
        <w:rPr>
          <w:rStyle w:val="normaltextrun"/>
          <w:rFonts w:ascii="Calibri" w:hAnsi="Calibri" w:cs="Calibri"/>
          <w:sz w:val="22"/>
          <w:szCs w:val="22"/>
        </w:rPr>
        <w:t xml:space="preserve"> p</w:t>
      </w:r>
      <w:r w:rsidRPr="00B61486">
        <w:rPr>
          <w:rStyle w:val="normaltextrun"/>
          <w:rFonts w:ascii="Calibri" w:hAnsi="Calibri" w:cs="Calibri"/>
          <w:sz w:val="22"/>
          <w:szCs w:val="22"/>
        </w:rPr>
        <w:t xml:space="preserve">reparation of powdered </w:t>
      </w:r>
      <w:r w:rsidR="00A65405" w:rsidRPr="00B61486">
        <w:rPr>
          <w:rStyle w:val="normaltextrun"/>
          <w:rFonts w:ascii="Calibri" w:hAnsi="Calibri" w:cs="Calibri"/>
          <w:sz w:val="22"/>
          <w:szCs w:val="22"/>
        </w:rPr>
        <w:t xml:space="preserve">formula milk on the wards </w:t>
      </w:r>
      <w:r w:rsidRPr="00B61486">
        <w:rPr>
          <w:rStyle w:val="normaltextrun"/>
          <w:rFonts w:ascii="Calibri" w:hAnsi="Calibri" w:cs="Calibri"/>
          <w:sz w:val="22"/>
          <w:szCs w:val="22"/>
        </w:rPr>
        <w:t xml:space="preserve">is strictly prohibited </w:t>
      </w:r>
      <w:r w:rsidR="00A65405" w:rsidRPr="00B61486">
        <w:rPr>
          <w:rStyle w:val="normaltextrun"/>
          <w:rFonts w:ascii="Calibri" w:hAnsi="Calibri" w:cs="Calibri"/>
          <w:sz w:val="22"/>
          <w:szCs w:val="22"/>
        </w:rPr>
        <w:t>due to infection control guidance. If you do make up formula milk on the ward you</w:t>
      </w:r>
      <w:r w:rsidRPr="00B61486">
        <w:rPr>
          <w:rStyle w:val="normaltextrun"/>
          <w:rFonts w:ascii="Calibri" w:hAnsi="Calibri" w:cs="Calibri"/>
          <w:sz w:val="22"/>
          <w:szCs w:val="22"/>
        </w:rPr>
        <w:t xml:space="preserve"> could put your baby at risk of infection.  </w:t>
      </w:r>
      <w:r w:rsidRPr="00B61486">
        <w:rPr>
          <w:rStyle w:val="eop"/>
          <w:rFonts w:ascii="Calibri" w:hAnsi="Calibri" w:cs="Calibri"/>
          <w:sz w:val="22"/>
          <w:szCs w:val="22"/>
        </w:rPr>
        <w:t> </w:t>
      </w:r>
    </w:p>
    <w:p w14:paraId="22AE4985" w14:textId="77777777" w:rsidR="0096328D" w:rsidRDefault="0096328D" w:rsidP="0096328D">
      <w:pPr>
        <w:pStyle w:val="paragraph"/>
        <w:spacing w:before="0" w:beforeAutospacing="0" w:after="0" w:afterAutospacing="0"/>
        <w:textAlignment w:val="baseline"/>
        <w:rPr>
          <w:rStyle w:val="eop"/>
          <w:rFonts w:ascii="Calibri" w:hAnsi="Calibri" w:cs="Calibri"/>
          <w:sz w:val="22"/>
          <w:szCs w:val="22"/>
        </w:rPr>
      </w:pPr>
    </w:p>
    <w:p w14:paraId="2D3A7950" w14:textId="5A080AA1" w:rsidR="0096328D" w:rsidRDefault="0096328D" w:rsidP="0096328D">
      <w:pPr>
        <w:pStyle w:val="paragraph"/>
        <w:spacing w:before="0" w:beforeAutospacing="0" w:after="0" w:afterAutospacing="0"/>
        <w:textAlignment w:val="baseline"/>
        <w:rPr>
          <w:rFonts w:ascii="Segoe UI" w:hAnsi="Segoe UI" w:cs="Segoe UI"/>
          <w:sz w:val="18"/>
          <w:szCs w:val="18"/>
        </w:rPr>
      </w:pPr>
      <w:r>
        <w:rPr>
          <w:rFonts w:ascii="Arial" w:eastAsiaTheme="minorHAnsi" w:hAnsi="Arial" w:cs="Arial"/>
          <w:b/>
          <w:color w:val="0070C0"/>
          <w:lang w:eastAsia="en-US"/>
        </w:rPr>
        <w:t>What brands of formula can I feed my baby?</w:t>
      </w:r>
    </w:p>
    <w:p w14:paraId="46C1E73F" w14:textId="77777777" w:rsidR="0096328D" w:rsidRDefault="0096328D" w:rsidP="0096328D">
      <w:pPr>
        <w:pStyle w:val="paragraph"/>
        <w:spacing w:before="0" w:beforeAutospacing="0" w:after="0" w:afterAutospacing="0"/>
        <w:textAlignment w:val="baseline"/>
        <w:rPr>
          <w:rFonts w:ascii="Segoe UI" w:hAnsi="Segoe UI" w:cs="Segoe UI"/>
          <w:sz w:val="18"/>
          <w:szCs w:val="18"/>
        </w:rPr>
      </w:pPr>
    </w:p>
    <w:p w14:paraId="3E3E9E49"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Alder Hey provides two options of ready-to-feed standard infant formula. If you normally use a different brand, you can safely switch to a brand we provide whilst you are here.   All standard infant formula milks must meet the same composition regulations and there is no scientific evidence that any brand is superior to another.  </w:t>
      </w:r>
    </w:p>
    <w:p w14:paraId="7868359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3BD260E" w14:textId="0632FD9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r>
        <w:rPr>
          <w:rFonts w:ascii="Arial" w:eastAsiaTheme="minorHAnsi" w:hAnsi="Arial" w:cs="Arial"/>
          <w:b/>
          <w:color w:val="0070C0"/>
          <w:lang w:eastAsia="en-US"/>
        </w:rPr>
        <w:t>What to do if I don’t want to switch brands</w:t>
      </w:r>
    </w:p>
    <w:p w14:paraId="0CC3A915"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281C380" w14:textId="2F27A888" w:rsidR="0096328D" w:rsidRDefault="0096328D" w:rsidP="0096328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you do not want to feed your baby with one of the provided brands</w:t>
      </w:r>
      <w:r w:rsidR="001202D4">
        <w:rPr>
          <w:rStyle w:val="normaltextrun"/>
          <w:rFonts w:ascii="Calibri" w:hAnsi="Calibri" w:cs="Calibri"/>
          <w:sz w:val="22"/>
          <w:szCs w:val="22"/>
        </w:rPr>
        <w:t>,</w:t>
      </w:r>
      <w:r>
        <w:rPr>
          <w:rStyle w:val="normaltextrun"/>
          <w:rFonts w:ascii="Calibri" w:hAnsi="Calibri" w:cs="Calibri"/>
          <w:sz w:val="22"/>
          <w:szCs w:val="22"/>
        </w:rPr>
        <w:t xml:space="preserve"> then you can provide your own formula in ready to feed bottles.  These are expensive so we would not recommend it.  However, if you do purchase your own then, once opened, the bottle can be stored in the fridge for 24 hours.</w:t>
      </w:r>
      <w:r>
        <w:rPr>
          <w:rStyle w:val="eop"/>
          <w:rFonts w:ascii="Calibri" w:hAnsi="Calibri" w:cs="Calibri"/>
          <w:sz w:val="22"/>
          <w:szCs w:val="22"/>
        </w:rPr>
        <w:t> </w:t>
      </w:r>
    </w:p>
    <w:p w14:paraId="17EC71F4" w14:textId="77777777" w:rsidR="0096328D" w:rsidRDefault="0096328D" w:rsidP="0096328D">
      <w:pPr>
        <w:pStyle w:val="paragraph"/>
        <w:spacing w:before="0" w:beforeAutospacing="0" w:after="0" w:afterAutospacing="0"/>
        <w:textAlignment w:val="baseline"/>
        <w:rPr>
          <w:rStyle w:val="eop"/>
          <w:rFonts w:ascii="Calibri" w:hAnsi="Calibri" w:cs="Calibri"/>
          <w:sz w:val="22"/>
          <w:szCs w:val="22"/>
        </w:rPr>
      </w:pPr>
    </w:p>
    <w:p w14:paraId="779E89D6" w14:textId="3CE4DFC7" w:rsidR="0096328D" w:rsidRDefault="0096328D" w:rsidP="0096328D">
      <w:pPr>
        <w:pStyle w:val="paragraph"/>
        <w:spacing w:before="0" w:beforeAutospacing="0" w:after="0" w:afterAutospacing="0"/>
        <w:textAlignment w:val="baseline"/>
        <w:rPr>
          <w:rFonts w:ascii="Arial" w:eastAsiaTheme="minorHAnsi" w:hAnsi="Arial" w:cs="Arial"/>
          <w:b/>
          <w:color w:val="0070C0"/>
          <w:lang w:eastAsia="en-US"/>
        </w:rPr>
      </w:pPr>
      <w:r>
        <w:rPr>
          <w:rFonts w:ascii="Arial" w:eastAsiaTheme="minorHAnsi" w:hAnsi="Arial" w:cs="Arial"/>
          <w:b/>
          <w:color w:val="0070C0"/>
          <w:lang w:eastAsia="en-US"/>
        </w:rPr>
        <w:t>What to do if my baby is not on a standard infant formula</w:t>
      </w:r>
    </w:p>
    <w:p w14:paraId="75EC99FD" w14:textId="77777777" w:rsidR="0096328D" w:rsidRDefault="0096328D" w:rsidP="0096328D">
      <w:pPr>
        <w:pStyle w:val="paragraph"/>
        <w:spacing w:before="0" w:beforeAutospacing="0" w:after="0" w:afterAutospacing="0"/>
        <w:textAlignment w:val="baseline"/>
        <w:rPr>
          <w:rFonts w:ascii="Segoe UI" w:hAnsi="Segoe UI" w:cs="Segoe UI"/>
          <w:sz w:val="18"/>
          <w:szCs w:val="18"/>
        </w:rPr>
      </w:pPr>
    </w:p>
    <w:p w14:paraId="4735C5B7" w14:textId="58635586" w:rsidR="0096328D" w:rsidRPr="00B61486" w:rsidRDefault="0096328D" w:rsidP="0096328D">
      <w:pPr>
        <w:pStyle w:val="paragraph"/>
        <w:spacing w:before="0" w:beforeAutospacing="0" w:after="0" w:afterAutospacing="0"/>
        <w:textAlignment w:val="baseline"/>
        <w:rPr>
          <w:rStyle w:val="eop"/>
          <w:rFonts w:ascii="Calibri" w:hAnsi="Calibri" w:cs="Calibri"/>
          <w:sz w:val="22"/>
          <w:szCs w:val="22"/>
        </w:rPr>
      </w:pPr>
      <w:r w:rsidRPr="00B61486">
        <w:rPr>
          <w:rStyle w:val="normaltextrun"/>
          <w:rFonts w:ascii="Calibri" w:hAnsi="Calibri" w:cs="Calibri"/>
          <w:sz w:val="22"/>
          <w:szCs w:val="22"/>
        </w:rPr>
        <w:t xml:space="preserve">If your baby requires a specialist milk for medical purposes, our Special Feeds Unit will provide this.  If your baby requires a non-standard infant formula that we do not provide, we will request that you bring </w:t>
      </w:r>
      <w:r w:rsidR="00A65405" w:rsidRPr="00B61486">
        <w:rPr>
          <w:rStyle w:val="normaltextrun"/>
          <w:rFonts w:ascii="Calibri" w:hAnsi="Calibri" w:cs="Calibri"/>
          <w:sz w:val="22"/>
          <w:szCs w:val="22"/>
        </w:rPr>
        <w:t xml:space="preserve">in </w:t>
      </w:r>
      <w:r w:rsidRPr="00B61486">
        <w:rPr>
          <w:rStyle w:val="normaltextrun"/>
          <w:rFonts w:ascii="Calibri" w:hAnsi="Calibri" w:cs="Calibri"/>
          <w:sz w:val="22"/>
          <w:szCs w:val="22"/>
        </w:rPr>
        <w:t>an unopened tin</w:t>
      </w:r>
      <w:r w:rsidR="00A65405" w:rsidRPr="00B61486">
        <w:rPr>
          <w:rStyle w:val="normaltextrun"/>
          <w:rFonts w:ascii="Calibri" w:hAnsi="Calibri" w:cs="Calibri"/>
          <w:sz w:val="22"/>
          <w:szCs w:val="22"/>
        </w:rPr>
        <w:t xml:space="preserve"> during admission</w:t>
      </w:r>
      <w:r w:rsidRPr="00B61486">
        <w:rPr>
          <w:rStyle w:val="normaltextrun"/>
          <w:rFonts w:ascii="Calibri" w:hAnsi="Calibri" w:cs="Calibri"/>
          <w:sz w:val="22"/>
          <w:szCs w:val="22"/>
        </w:rPr>
        <w:t xml:space="preserve"> and</w:t>
      </w:r>
      <w:r w:rsidR="00A65405" w:rsidRPr="00B61486">
        <w:rPr>
          <w:rStyle w:val="normaltextrun"/>
          <w:rFonts w:ascii="Calibri" w:hAnsi="Calibri" w:cs="Calibri"/>
          <w:sz w:val="22"/>
          <w:szCs w:val="22"/>
        </w:rPr>
        <w:t xml:space="preserve"> the nursing staff can request for</w:t>
      </w:r>
      <w:r w:rsidRPr="00B61486">
        <w:rPr>
          <w:rStyle w:val="normaltextrun"/>
          <w:rFonts w:ascii="Calibri" w:hAnsi="Calibri" w:cs="Calibri"/>
          <w:sz w:val="22"/>
          <w:szCs w:val="22"/>
        </w:rPr>
        <w:t xml:space="preserve"> our Special Feeds Unit </w:t>
      </w:r>
      <w:r w:rsidR="00A65405" w:rsidRPr="00B61486">
        <w:rPr>
          <w:rStyle w:val="normaltextrun"/>
          <w:rFonts w:ascii="Calibri" w:hAnsi="Calibri" w:cs="Calibri"/>
          <w:sz w:val="22"/>
          <w:szCs w:val="22"/>
        </w:rPr>
        <w:t>to</w:t>
      </w:r>
      <w:r w:rsidRPr="00B61486">
        <w:rPr>
          <w:rStyle w:val="normaltextrun"/>
          <w:rFonts w:ascii="Calibri" w:hAnsi="Calibri" w:cs="Calibri"/>
          <w:sz w:val="22"/>
          <w:szCs w:val="22"/>
        </w:rPr>
        <w:t xml:space="preserve"> prepare it.</w:t>
      </w:r>
      <w:r w:rsidRPr="00B61486">
        <w:rPr>
          <w:rStyle w:val="eop"/>
          <w:rFonts w:ascii="Calibri" w:hAnsi="Calibri" w:cs="Calibri"/>
          <w:sz w:val="22"/>
          <w:szCs w:val="22"/>
        </w:rPr>
        <w:t> </w:t>
      </w:r>
    </w:p>
    <w:p w14:paraId="58D1925E" w14:textId="77777777" w:rsidR="0096328D" w:rsidRDefault="0096328D" w:rsidP="0096328D">
      <w:pPr>
        <w:pStyle w:val="paragraph"/>
        <w:spacing w:before="0" w:beforeAutospacing="0" w:after="0" w:afterAutospacing="0"/>
        <w:textAlignment w:val="baseline"/>
        <w:rPr>
          <w:rStyle w:val="eop"/>
          <w:rFonts w:ascii="Calibri" w:hAnsi="Calibri" w:cs="Calibri"/>
          <w:sz w:val="22"/>
          <w:szCs w:val="22"/>
        </w:rPr>
      </w:pPr>
    </w:p>
    <w:p w14:paraId="57580A3E" w14:textId="77777777" w:rsidR="0096328D" w:rsidRDefault="0096328D" w:rsidP="0096328D">
      <w:pPr>
        <w:pStyle w:val="paragraph"/>
        <w:spacing w:before="0" w:beforeAutospacing="0" w:after="0" w:afterAutospacing="0"/>
        <w:textAlignment w:val="baseline"/>
        <w:rPr>
          <w:rFonts w:ascii="Segoe UI" w:hAnsi="Segoe UI" w:cs="Segoe UI"/>
          <w:sz w:val="18"/>
          <w:szCs w:val="18"/>
        </w:rPr>
      </w:pPr>
    </w:p>
    <w:p w14:paraId="765009EB"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52B7EE54" w14:textId="472018D3"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r>
        <w:rPr>
          <w:rFonts w:ascii="Arial" w:eastAsiaTheme="minorHAnsi" w:hAnsi="Arial" w:cs="Arial"/>
          <w:b/>
          <w:color w:val="0070C0"/>
          <w:lang w:eastAsia="en-US"/>
        </w:rPr>
        <w:t>Useful Information</w:t>
      </w:r>
    </w:p>
    <w:p w14:paraId="0A9371AA"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8BEEDE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1EF2B4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886067B"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r>
        <w:rPr>
          <w:rStyle w:val="wacimagecontainer"/>
          <w:rFonts w:ascii="Segoe UI" w:hAnsi="Segoe UI" w:cs="Segoe UI"/>
          <w:noProof/>
          <w:color w:val="000000"/>
          <w:sz w:val="18"/>
          <w:szCs w:val="18"/>
          <w:shd w:val="clear" w:color="auto" w:fill="FFFFFF"/>
        </w:rPr>
        <w:drawing>
          <wp:inline distT="0" distB="0" distL="0" distR="0" wp14:anchorId="21D44F44" wp14:editId="7DFF88CF">
            <wp:extent cx="1352550" cy="1352550"/>
            <wp:effectExtent l="0" t="0" r="0" b="0"/>
            <wp:docPr id="576868076" name="Picture 57686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2777C9B6"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05418DB" w14:textId="379F5D61" w:rsidR="0096328D" w:rsidRPr="0096328D" w:rsidRDefault="0096328D" w:rsidP="0096328D">
      <w:pPr>
        <w:pStyle w:val="paragraph"/>
        <w:spacing w:before="0" w:beforeAutospacing="0" w:after="0" w:afterAutospacing="0"/>
        <w:textAlignment w:val="baseline"/>
        <w:rPr>
          <w:rStyle w:val="normaltextrun"/>
          <w:rFonts w:ascii="Calibri" w:hAnsi="Calibri" w:cs="Calibri"/>
          <w:sz w:val="36"/>
          <w:szCs w:val="36"/>
        </w:rPr>
      </w:pPr>
      <w:r>
        <w:rPr>
          <w:rStyle w:val="normaltextrun"/>
          <w:rFonts w:ascii="Calibri" w:hAnsi="Calibri" w:cs="Calibri"/>
          <w:sz w:val="22"/>
          <w:szCs w:val="22"/>
        </w:rPr>
        <w:t xml:space="preserve">   </w:t>
      </w:r>
      <w:r w:rsidRPr="0096328D">
        <w:rPr>
          <w:rStyle w:val="normaltextrun"/>
          <w:rFonts w:ascii="Calibri" w:hAnsi="Calibri" w:cs="Calibri"/>
          <w:sz w:val="36"/>
          <w:szCs w:val="36"/>
        </w:rPr>
        <w:t>First Steps Nutrition</w:t>
      </w:r>
    </w:p>
    <w:p w14:paraId="2E0B5D50"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BE5484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1870084" w14:textId="77777777" w:rsidR="001202D4" w:rsidRDefault="0096328D" w:rsidP="0096328D">
      <w:pPr>
        <w:pStyle w:val="paragraph"/>
        <w:spacing w:before="0" w:beforeAutospacing="0" w:after="0" w:afterAutospacing="0"/>
        <w:textAlignment w:val="baseline"/>
        <w:rPr>
          <w:rStyle w:val="normaltextrun"/>
          <w:rFonts w:ascii="Calibri" w:hAnsi="Calibri" w:cs="Calibri"/>
          <w:sz w:val="22"/>
          <w:szCs w:val="22"/>
        </w:rPr>
      </w:pPr>
      <w:r>
        <w:rPr>
          <w:rFonts w:ascii="Calibri" w:hAnsi="Calibri" w:cs="Calibri"/>
          <w:color w:val="000000"/>
          <w:sz w:val="22"/>
          <w:szCs w:val="22"/>
          <w:shd w:val="clear" w:color="auto" w:fill="FFFFFF"/>
        </w:rPr>
        <w:br/>
      </w:r>
      <w:r>
        <w:rPr>
          <w:rStyle w:val="wacimagecontainer"/>
          <w:rFonts w:ascii="Segoe UI" w:hAnsi="Segoe UI" w:cs="Segoe UI"/>
          <w:noProof/>
          <w:color w:val="000000"/>
          <w:sz w:val="18"/>
          <w:szCs w:val="18"/>
          <w:shd w:val="clear" w:color="auto" w:fill="FFFFFF"/>
        </w:rPr>
        <w:drawing>
          <wp:inline distT="0" distB="0" distL="0" distR="0" wp14:anchorId="05604B83" wp14:editId="176C41DE">
            <wp:extent cx="1266825" cy="1266825"/>
            <wp:effectExtent l="0" t="0" r="9525" b="9525"/>
            <wp:docPr id="1938140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6690D788" w14:textId="2B58DBC9" w:rsidR="0096328D" w:rsidRDefault="0096328D" w:rsidP="0096328D">
      <w:pPr>
        <w:pStyle w:val="paragraph"/>
        <w:spacing w:before="0" w:beforeAutospacing="0" w:after="0" w:afterAutospacing="0"/>
        <w:textAlignment w:val="baseline"/>
        <w:rPr>
          <w:rStyle w:val="normaltextrun"/>
          <w:rFonts w:ascii="Calibri" w:hAnsi="Calibri" w:cs="Calibri"/>
          <w:sz w:val="36"/>
          <w:szCs w:val="36"/>
        </w:rPr>
      </w:pPr>
      <w:r>
        <w:rPr>
          <w:rFonts w:ascii="Calibri" w:hAnsi="Calibri" w:cs="Calibri"/>
          <w:color w:val="000000"/>
          <w:sz w:val="22"/>
          <w:szCs w:val="22"/>
          <w:shd w:val="clear" w:color="auto" w:fill="FFFFFF"/>
        </w:rPr>
        <w:br/>
      </w:r>
      <w:r w:rsidR="001202D4">
        <w:rPr>
          <w:rStyle w:val="normaltextrun"/>
          <w:rFonts w:ascii="Calibri" w:hAnsi="Calibri" w:cs="Calibri"/>
          <w:sz w:val="36"/>
          <w:szCs w:val="36"/>
        </w:rPr>
        <w:t xml:space="preserve">  </w:t>
      </w:r>
      <w:proofErr w:type="spellStart"/>
      <w:r w:rsidRPr="001202D4">
        <w:rPr>
          <w:rStyle w:val="normaltextrun"/>
          <w:rFonts w:ascii="Calibri" w:hAnsi="Calibri" w:cs="Calibri"/>
          <w:sz w:val="36"/>
          <w:szCs w:val="36"/>
        </w:rPr>
        <w:t>Unicef</w:t>
      </w:r>
      <w:proofErr w:type="spellEnd"/>
      <w:r w:rsidRPr="001202D4">
        <w:rPr>
          <w:rStyle w:val="normaltextrun"/>
          <w:rFonts w:ascii="Calibri" w:hAnsi="Calibri" w:cs="Calibri"/>
          <w:sz w:val="36"/>
          <w:szCs w:val="36"/>
        </w:rPr>
        <w:t xml:space="preserve"> Guide to Bottle Feeding</w:t>
      </w:r>
    </w:p>
    <w:p w14:paraId="5F0D571F" w14:textId="77777777" w:rsidR="001202D4" w:rsidRDefault="001202D4" w:rsidP="0096328D">
      <w:pPr>
        <w:pStyle w:val="paragraph"/>
        <w:spacing w:before="0" w:beforeAutospacing="0" w:after="0" w:afterAutospacing="0"/>
        <w:textAlignment w:val="baseline"/>
        <w:rPr>
          <w:rStyle w:val="normaltextrun"/>
          <w:rFonts w:ascii="Calibri" w:hAnsi="Calibri" w:cs="Calibri"/>
          <w:sz w:val="36"/>
          <w:szCs w:val="36"/>
        </w:rPr>
      </w:pPr>
    </w:p>
    <w:p w14:paraId="70D41CC1" w14:textId="3F260D03" w:rsidR="001202D4" w:rsidRPr="001202D4" w:rsidRDefault="001202D4" w:rsidP="0096328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have any further </w:t>
      </w:r>
      <w:proofErr w:type="gramStart"/>
      <w:r>
        <w:rPr>
          <w:rStyle w:val="normaltextrun"/>
          <w:rFonts w:ascii="Calibri" w:hAnsi="Calibri" w:cs="Calibri"/>
          <w:sz w:val="22"/>
          <w:szCs w:val="22"/>
        </w:rPr>
        <w:t>questions</w:t>
      </w:r>
      <w:proofErr w:type="gramEnd"/>
      <w:r>
        <w:rPr>
          <w:rStyle w:val="normaltextrun"/>
          <w:rFonts w:ascii="Calibri" w:hAnsi="Calibri" w:cs="Calibri"/>
          <w:sz w:val="22"/>
          <w:szCs w:val="22"/>
        </w:rPr>
        <w:t xml:space="preserve"> please ask your nurse</w:t>
      </w:r>
    </w:p>
    <w:p w14:paraId="473E5F73"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4C1A56BD"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28BF960"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09E9DF7"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A0D9CE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E43803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3D71A8A4"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3902DE9"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5EA2A1E5"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CF7205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48CEE92D"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FA6304E"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1C74921"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74A0B7B"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CF2109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DFF1E11"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0E7DC6D0"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A15FF"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26AC3CC8"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1BFCFB5C"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6565D0E4" w14:textId="77777777" w:rsidR="0096328D" w:rsidRDefault="0096328D" w:rsidP="0096328D">
      <w:pPr>
        <w:pStyle w:val="paragraph"/>
        <w:spacing w:before="0" w:beforeAutospacing="0" w:after="0" w:afterAutospacing="0"/>
        <w:textAlignment w:val="baseline"/>
        <w:rPr>
          <w:rStyle w:val="normaltextrun"/>
          <w:rFonts w:ascii="Calibri" w:hAnsi="Calibri" w:cs="Calibri"/>
          <w:sz w:val="22"/>
          <w:szCs w:val="22"/>
        </w:rPr>
      </w:pPr>
    </w:p>
    <w:p w14:paraId="74C58239" w14:textId="2019E7E9" w:rsidR="00467A7E" w:rsidRPr="00945245" w:rsidRDefault="00467A7E" w:rsidP="00945245">
      <w:pPr>
        <w:spacing w:after="200" w:line="276" w:lineRule="auto"/>
        <w:rPr>
          <w:rFonts w:ascii="Arial" w:eastAsiaTheme="minorHAnsi" w:hAnsi="Arial" w:cs="Arial"/>
          <w:color w:val="000000" w:themeColor="text1"/>
          <w:lang w:eastAsia="en-US"/>
        </w:rPr>
      </w:pPr>
    </w:p>
    <w:sectPr w:rsidR="00467A7E" w:rsidRPr="00945245" w:rsidSect="00945245">
      <w:pgSz w:w="16838" w:h="11906" w:orient="landscape"/>
      <w:pgMar w:top="720" w:right="720" w:bottom="720" w:left="720" w:header="708" w:footer="708" w:gutter="0"/>
      <w:cols w:num="2" w:space="90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1B7"/>
    <w:multiLevelType w:val="hybridMultilevel"/>
    <w:tmpl w:val="A43C4056"/>
    <w:lvl w:ilvl="0" w:tplc="17F097E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4DB261A9"/>
    <w:multiLevelType w:val="hybridMultilevel"/>
    <w:tmpl w:val="8FD0A0BA"/>
    <w:lvl w:ilvl="0" w:tplc="FD428324">
      <w:start w:val="4"/>
      <w:numFmt w:val="bullet"/>
      <w:lvlText w:val="•"/>
      <w:lvlJc w:val="left"/>
      <w:pPr>
        <w:ind w:left="720" w:hanging="360"/>
      </w:pPr>
      <w:rPr>
        <w:rFonts w:ascii="Arial" w:eastAsia="Times New Roman" w:hAnsi="Arial" w:cs="Arial" w:hint="default"/>
        <w:color w:val="389C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757427">
    <w:abstractNumId w:val="1"/>
  </w:num>
  <w:num w:numId="2" w16cid:durableId="44034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5"/>
    <w:rsid w:val="001202D4"/>
    <w:rsid w:val="00132A38"/>
    <w:rsid w:val="00184777"/>
    <w:rsid w:val="00434840"/>
    <w:rsid w:val="00467A7E"/>
    <w:rsid w:val="005E1F33"/>
    <w:rsid w:val="00772BA6"/>
    <w:rsid w:val="00941D2A"/>
    <w:rsid w:val="00945245"/>
    <w:rsid w:val="0096328D"/>
    <w:rsid w:val="009F4EBD"/>
    <w:rsid w:val="00A65405"/>
    <w:rsid w:val="00AB5255"/>
    <w:rsid w:val="00B61486"/>
    <w:rsid w:val="00C05ABD"/>
    <w:rsid w:val="00C765CE"/>
    <w:rsid w:val="00E30073"/>
    <w:rsid w:val="00E6784D"/>
    <w:rsid w:val="00F6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8448"/>
  <w15:docId w15:val="{5ED7D4A6-8822-47F9-AB4B-870B0DB3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45"/>
    <w:pPr>
      <w:ind w:left="720"/>
      <w:contextualSpacing/>
    </w:pPr>
  </w:style>
  <w:style w:type="paragraph" w:styleId="BalloonText">
    <w:name w:val="Balloon Text"/>
    <w:basedOn w:val="Normal"/>
    <w:link w:val="BalloonTextChar"/>
    <w:uiPriority w:val="99"/>
    <w:semiHidden/>
    <w:unhideWhenUsed/>
    <w:rsid w:val="00945245"/>
    <w:rPr>
      <w:rFonts w:ascii="Tahoma" w:hAnsi="Tahoma" w:cs="Tahoma"/>
      <w:sz w:val="16"/>
      <w:szCs w:val="16"/>
    </w:rPr>
  </w:style>
  <w:style w:type="character" w:customStyle="1" w:styleId="BalloonTextChar">
    <w:name w:val="Balloon Text Char"/>
    <w:basedOn w:val="DefaultParagraphFont"/>
    <w:link w:val="BalloonText"/>
    <w:uiPriority w:val="99"/>
    <w:semiHidden/>
    <w:rsid w:val="00945245"/>
    <w:rPr>
      <w:rFonts w:ascii="Tahoma" w:eastAsia="Times New Roman" w:hAnsi="Tahoma" w:cs="Tahoma"/>
      <w:sz w:val="16"/>
      <w:szCs w:val="16"/>
      <w:lang w:eastAsia="en-GB"/>
    </w:rPr>
  </w:style>
  <w:style w:type="paragraph" w:customStyle="1" w:styleId="paragraph">
    <w:name w:val="paragraph"/>
    <w:basedOn w:val="Normal"/>
    <w:rsid w:val="0096328D"/>
    <w:pPr>
      <w:spacing w:before="100" w:beforeAutospacing="1" w:after="100" w:afterAutospacing="1"/>
    </w:pPr>
  </w:style>
  <w:style w:type="character" w:customStyle="1" w:styleId="normaltextrun">
    <w:name w:val="normaltextrun"/>
    <w:basedOn w:val="DefaultParagraphFont"/>
    <w:rsid w:val="0096328D"/>
  </w:style>
  <w:style w:type="character" w:customStyle="1" w:styleId="eop">
    <w:name w:val="eop"/>
    <w:basedOn w:val="DefaultParagraphFont"/>
    <w:rsid w:val="0096328D"/>
  </w:style>
  <w:style w:type="character" w:customStyle="1" w:styleId="wacimagecontainer">
    <w:name w:val="wacimagecontainer"/>
    <w:basedOn w:val="DefaultParagraphFont"/>
    <w:rsid w:val="00963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22807">
      <w:bodyDiv w:val="1"/>
      <w:marLeft w:val="0"/>
      <w:marRight w:val="0"/>
      <w:marTop w:val="0"/>
      <w:marBottom w:val="0"/>
      <w:divBdr>
        <w:top w:val="none" w:sz="0" w:space="0" w:color="auto"/>
        <w:left w:val="none" w:sz="0" w:space="0" w:color="auto"/>
        <w:bottom w:val="none" w:sz="0" w:space="0" w:color="auto"/>
        <w:right w:val="none" w:sz="0" w:space="0" w:color="auto"/>
      </w:divBdr>
      <w:divsChild>
        <w:div w:id="1719621799">
          <w:marLeft w:val="0"/>
          <w:marRight w:val="0"/>
          <w:marTop w:val="0"/>
          <w:marBottom w:val="0"/>
          <w:divBdr>
            <w:top w:val="none" w:sz="0" w:space="0" w:color="auto"/>
            <w:left w:val="none" w:sz="0" w:space="0" w:color="auto"/>
            <w:bottom w:val="none" w:sz="0" w:space="0" w:color="auto"/>
            <w:right w:val="none" w:sz="0" w:space="0" w:color="auto"/>
          </w:divBdr>
        </w:div>
        <w:div w:id="421340845">
          <w:marLeft w:val="0"/>
          <w:marRight w:val="0"/>
          <w:marTop w:val="0"/>
          <w:marBottom w:val="0"/>
          <w:divBdr>
            <w:top w:val="none" w:sz="0" w:space="0" w:color="auto"/>
            <w:left w:val="none" w:sz="0" w:space="0" w:color="auto"/>
            <w:bottom w:val="none" w:sz="0" w:space="0" w:color="auto"/>
            <w:right w:val="none" w:sz="0" w:space="0" w:color="auto"/>
          </w:divBdr>
        </w:div>
        <w:div w:id="1304893114">
          <w:marLeft w:val="0"/>
          <w:marRight w:val="0"/>
          <w:marTop w:val="0"/>
          <w:marBottom w:val="0"/>
          <w:divBdr>
            <w:top w:val="none" w:sz="0" w:space="0" w:color="auto"/>
            <w:left w:val="none" w:sz="0" w:space="0" w:color="auto"/>
            <w:bottom w:val="none" w:sz="0" w:space="0" w:color="auto"/>
            <w:right w:val="none" w:sz="0" w:space="0" w:color="auto"/>
          </w:divBdr>
        </w:div>
        <w:div w:id="1721400104">
          <w:marLeft w:val="0"/>
          <w:marRight w:val="0"/>
          <w:marTop w:val="0"/>
          <w:marBottom w:val="0"/>
          <w:divBdr>
            <w:top w:val="none" w:sz="0" w:space="0" w:color="auto"/>
            <w:left w:val="none" w:sz="0" w:space="0" w:color="auto"/>
            <w:bottom w:val="none" w:sz="0" w:space="0" w:color="auto"/>
            <w:right w:val="none" w:sz="0" w:space="0" w:color="auto"/>
          </w:divBdr>
        </w:div>
        <w:div w:id="143170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www.alderhey.nhs.uk"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Elvina</dc:creator>
  <cp:lastModifiedBy>Stringer Nicola</cp:lastModifiedBy>
  <cp:revision>2</cp:revision>
  <dcterms:created xsi:type="dcterms:W3CDTF">2025-04-29T14:28:00Z</dcterms:created>
  <dcterms:modified xsi:type="dcterms:W3CDTF">2025-04-29T14:28:00Z</dcterms:modified>
</cp:coreProperties>
</file>