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9DFA" w14:textId="784D6D39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 w:rsidRPr="00A509AB">
        <w:rPr>
          <w:rFonts w:ascii="Arial" w:hAnsi="Arial" w:cs="Arial"/>
          <w:b/>
          <w:color w:val="0070C0"/>
        </w:rPr>
        <w:t xml:space="preserve">Contact </w:t>
      </w:r>
      <w:r w:rsidR="00A6717C">
        <w:rPr>
          <w:rFonts w:ascii="Arial" w:hAnsi="Arial" w:cs="Arial"/>
          <w:b/>
          <w:color w:val="0070C0"/>
        </w:rPr>
        <w:t>U</w:t>
      </w:r>
      <w:r w:rsidRPr="00A509AB">
        <w:rPr>
          <w:rFonts w:ascii="Arial" w:hAnsi="Arial" w:cs="Arial"/>
          <w:b/>
          <w:color w:val="0070C0"/>
        </w:rPr>
        <w:t>s</w:t>
      </w:r>
    </w:p>
    <w:p w14:paraId="3F3D60B4" w14:textId="6DFC49DA" w:rsidR="00945245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</w:p>
    <w:p w14:paraId="30B3ADFC" w14:textId="05283DEA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 xml:space="preserve">If you have any problems or </w:t>
      </w:r>
      <w:r w:rsidR="00A22FD4" w:rsidRPr="00E462C8">
        <w:rPr>
          <w:rFonts w:ascii="Arial" w:hAnsi="Arial" w:cs="Arial"/>
        </w:rPr>
        <w:t>questions,</w:t>
      </w:r>
      <w:r w:rsidRPr="00E462C8">
        <w:rPr>
          <w:rFonts w:ascii="Arial" w:hAnsi="Arial" w:cs="Arial"/>
        </w:rPr>
        <w:t xml:space="preserve"> please contact a member of</w:t>
      </w:r>
    </w:p>
    <w:p w14:paraId="78267928" w14:textId="77777777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>the team who will be happy to discuss them with you.</w:t>
      </w:r>
    </w:p>
    <w:p w14:paraId="7702E0D9" w14:textId="77777777" w:rsidR="00945245" w:rsidRPr="00E462C8" w:rsidRDefault="00945245" w:rsidP="00945245">
      <w:pPr>
        <w:autoSpaceDE w:val="0"/>
        <w:autoSpaceDN w:val="0"/>
        <w:adjustRightInd w:val="0"/>
        <w:spacing w:line="180" w:lineRule="exact"/>
        <w:rPr>
          <w:rFonts w:ascii="Arial" w:hAnsi="Arial" w:cs="Arial"/>
        </w:rPr>
      </w:pPr>
    </w:p>
    <w:p w14:paraId="4478E5A2" w14:textId="7DDAB9FC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  <w:r w:rsidRPr="00945245">
        <w:rPr>
          <w:rFonts w:ascii="Arial" w:hAnsi="Arial" w:cs="Arial"/>
          <w:color w:val="0070C0"/>
        </w:rPr>
        <w:t xml:space="preserve">Telephone: </w:t>
      </w:r>
      <w:r w:rsidR="00826B4A">
        <w:rPr>
          <w:rFonts w:ascii="Arial" w:hAnsi="Arial" w:cs="Arial"/>
          <w:color w:val="000000" w:themeColor="text1"/>
        </w:rPr>
        <w:t xml:space="preserve">0151 282 4569 </w:t>
      </w:r>
    </w:p>
    <w:p w14:paraId="5AC534EF" w14:textId="6C0428A6" w:rsidR="00945245" w:rsidRDefault="00945245" w:rsidP="0094524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45245">
        <w:rPr>
          <w:rFonts w:ascii="Arial" w:hAnsi="Arial" w:cs="Arial"/>
          <w:color w:val="0070C0"/>
        </w:rPr>
        <w:t xml:space="preserve">Email: </w:t>
      </w:r>
      <w:hyperlink r:id="rId11" w:history="1">
        <w:r w:rsidR="009B0A27" w:rsidRPr="00BF1499">
          <w:rPr>
            <w:rStyle w:val="Hyperlink"/>
            <w:rFonts w:ascii="Arial" w:hAnsi="Arial" w:cs="Arial"/>
          </w:rPr>
          <w:t>craniofacial@alderhey.nhs.uk</w:t>
        </w:r>
      </w:hyperlink>
    </w:p>
    <w:p w14:paraId="50118FAA" w14:textId="77777777" w:rsidR="009C4867" w:rsidRDefault="00826B4A" w:rsidP="0094524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Craniofacial nurses bleep </w:t>
      </w:r>
      <w:r w:rsidRPr="00A6717C">
        <w:rPr>
          <w:rFonts w:ascii="Arial" w:hAnsi="Arial" w:cs="Arial"/>
          <w:b/>
          <w:bCs/>
          <w:color w:val="000000" w:themeColor="text1"/>
        </w:rPr>
        <w:t>153</w:t>
      </w:r>
      <w:r>
        <w:rPr>
          <w:rFonts w:ascii="Arial" w:hAnsi="Arial" w:cs="Arial"/>
          <w:color w:val="000000" w:themeColor="text1"/>
        </w:rPr>
        <w:t xml:space="preserve"> via switchboard</w:t>
      </w:r>
    </w:p>
    <w:p w14:paraId="1AE88BC1" w14:textId="77777777" w:rsidR="005E22E8" w:rsidRDefault="009C4867" w:rsidP="005E22E8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hAnsi="Arial" w:cs="Arial"/>
          <w:color w:val="000000" w:themeColor="text1"/>
        </w:rPr>
        <w:br/>
      </w:r>
      <w:r w:rsidR="005E22E8">
        <w:rPr>
          <w:rFonts w:ascii="Arial" w:eastAsiaTheme="minorHAnsi" w:hAnsi="Arial" w:cs="Arial"/>
          <w:b/>
          <w:color w:val="0070C0"/>
          <w:lang w:eastAsia="en-US"/>
        </w:rPr>
        <w:t>Craniofacial Nurse Specialists</w:t>
      </w:r>
    </w:p>
    <w:p w14:paraId="6646361D" w14:textId="77777777" w:rsidR="005E22E8" w:rsidRDefault="005E22E8" w:rsidP="005E22E8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2E96EFEC" w14:textId="77777777" w:rsidR="005E22E8" w:rsidRPr="005E22E8" w:rsidRDefault="005E22E8" w:rsidP="005E22E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5E22E8">
        <w:rPr>
          <w:rFonts w:ascii="Arial" w:eastAsiaTheme="minorHAnsi" w:hAnsi="Arial" w:cs="Arial"/>
          <w:color w:val="000000" w:themeColor="text1"/>
          <w:lang w:eastAsia="en-US"/>
        </w:rPr>
        <w:t xml:space="preserve">Jane England – </w:t>
      </w:r>
      <w:hyperlink r:id="rId12" w:history="1">
        <w:r w:rsidRPr="005E22E8">
          <w:rPr>
            <w:rStyle w:val="Hyperlink"/>
            <w:rFonts w:ascii="Arial" w:eastAsiaTheme="minorHAnsi" w:hAnsi="Arial" w:cs="Arial"/>
            <w:lang w:eastAsia="en-US"/>
          </w:rPr>
          <w:t>jane.england@alderhey.nhs.uk</w:t>
        </w:r>
      </w:hyperlink>
    </w:p>
    <w:p w14:paraId="6F7EEE19" w14:textId="77777777" w:rsidR="005E22E8" w:rsidRPr="005E22E8" w:rsidRDefault="005E22E8" w:rsidP="005E22E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5E22E8">
        <w:rPr>
          <w:rFonts w:ascii="Arial" w:eastAsiaTheme="minorHAnsi" w:hAnsi="Arial" w:cs="Arial"/>
          <w:color w:val="000000" w:themeColor="text1"/>
          <w:lang w:eastAsia="en-US"/>
        </w:rPr>
        <w:t xml:space="preserve">Luci Russell – </w:t>
      </w:r>
      <w:hyperlink r:id="rId13" w:history="1">
        <w:r w:rsidRPr="005E22E8">
          <w:rPr>
            <w:rStyle w:val="Hyperlink"/>
            <w:rFonts w:ascii="Arial" w:eastAsiaTheme="minorHAnsi" w:hAnsi="Arial" w:cs="Arial"/>
            <w:lang w:eastAsia="en-US"/>
          </w:rPr>
          <w:t>luci.russell@alderhey.nhs.uk</w:t>
        </w:r>
      </w:hyperlink>
      <w:r w:rsidRPr="005E22E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73812C37" w14:textId="77777777" w:rsidR="005E22E8" w:rsidRDefault="005E22E8" w:rsidP="005E22E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1642237F" w14:textId="0258796F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173756F1" w14:textId="410F1732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7AF9BA1E" w14:textId="769848F6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4B33EB7E" w14:textId="21DE30CB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6402A46D" w14:textId="546ACAC7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1FF224B0" w14:textId="27763919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68FEC099" w14:textId="77777777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3BEA2159" w14:textId="200E25C1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59CB2F75" w14:textId="62E88D3E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0E7F7964" w14:textId="4B609A17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54043700" w14:textId="77777777" w:rsidR="009B0A27" w:rsidRDefault="009B0A27" w:rsidP="009B0A27">
      <w:pPr>
        <w:autoSpaceDE w:val="0"/>
        <w:autoSpaceDN w:val="0"/>
        <w:adjustRightInd w:val="0"/>
        <w:rPr>
          <w:rFonts w:ascii="Arial" w:hAnsi="Arial" w:cs="Arial"/>
          <w:szCs w:val="20"/>
          <w:lang w:eastAsia="en-US"/>
        </w:rPr>
      </w:pPr>
    </w:p>
    <w:p w14:paraId="1CDC946D" w14:textId="77777777" w:rsidR="00945245" w:rsidRDefault="00945245" w:rsidP="00945245">
      <w:pPr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7456" behindDoc="1" locked="0" layoutInCell="1" allowOverlap="1" wp14:anchorId="4C81684B" wp14:editId="1B8AEF32">
            <wp:simplePos x="0" y="0"/>
            <wp:positionH relativeFrom="column">
              <wp:posOffset>-89535</wp:posOffset>
            </wp:positionH>
            <wp:positionV relativeFrom="paragraph">
              <wp:posOffset>72390</wp:posOffset>
            </wp:positionV>
            <wp:extent cx="4801235" cy="2120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6C834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Alder Hey Children’s NHS Foundation Trust</w:t>
      </w:r>
    </w:p>
    <w:p w14:paraId="31AB4BFB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Eaton Road</w:t>
      </w:r>
    </w:p>
    <w:p w14:paraId="138EB4E7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Liverpool</w:t>
      </w:r>
    </w:p>
    <w:p w14:paraId="64BEB7CA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L12 2AP</w:t>
      </w:r>
    </w:p>
    <w:p w14:paraId="039DB13B" w14:textId="77777777" w:rsidR="00945245" w:rsidRPr="00ED7F86" w:rsidRDefault="00945245" w:rsidP="00945245">
      <w:pPr>
        <w:spacing w:line="160" w:lineRule="exact"/>
        <w:rPr>
          <w:rFonts w:ascii="Arial" w:hAnsi="Arial" w:cs="Arial"/>
          <w:szCs w:val="20"/>
          <w:lang w:eastAsia="en-US"/>
        </w:rPr>
      </w:pPr>
    </w:p>
    <w:p w14:paraId="53A4C6AD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Tel: 0151 228 4811</w:t>
      </w:r>
    </w:p>
    <w:p w14:paraId="7366B50F" w14:textId="77777777" w:rsidR="00945245" w:rsidRPr="00ED7F86" w:rsidRDefault="00C50861" w:rsidP="00945245">
      <w:pPr>
        <w:rPr>
          <w:rFonts w:ascii="Arial" w:hAnsi="Arial" w:cs="Arial"/>
          <w:szCs w:val="20"/>
          <w:lang w:eastAsia="en-US"/>
        </w:rPr>
      </w:pPr>
      <w:hyperlink r:id="rId15" w:history="1">
        <w:r w:rsidR="00945245" w:rsidRPr="00ED7F86">
          <w:rPr>
            <w:rFonts w:ascii="Arial" w:hAnsi="Arial" w:cs="Arial"/>
            <w:color w:val="0000FF"/>
            <w:szCs w:val="20"/>
            <w:u w:val="single"/>
            <w:lang w:eastAsia="en-US"/>
          </w:rPr>
          <w:t>www.alderhey.nhs.uk</w:t>
        </w:r>
      </w:hyperlink>
    </w:p>
    <w:p w14:paraId="463CF4F6" w14:textId="77777777" w:rsidR="00945245" w:rsidRDefault="00945245" w:rsidP="00945245">
      <w:pPr>
        <w:rPr>
          <w:rFonts w:ascii="Arial" w:hAnsi="Arial" w:cs="Arial"/>
          <w:szCs w:val="20"/>
          <w:lang w:eastAsia="en-US"/>
        </w:rPr>
      </w:pPr>
    </w:p>
    <w:p w14:paraId="2B8E6C97" w14:textId="77777777" w:rsidR="00801AC7" w:rsidRPr="00ED7F86" w:rsidRDefault="00801AC7" w:rsidP="00945245">
      <w:pPr>
        <w:rPr>
          <w:rFonts w:ascii="Arial" w:hAnsi="Arial" w:cs="Arial"/>
          <w:szCs w:val="20"/>
          <w:lang w:eastAsia="en-US"/>
        </w:rPr>
      </w:pPr>
    </w:p>
    <w:p w14:paraId="11E8B3ED" w14:textId="51647D41" w:rsidR="00945245" w:rsidRPr="00ED7F86" w:rsidRDefault="00945245" w:rsidP="00945245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© Alder Hey        </w:t>
      </w:r>
      <w:r>
        <w:rPr>
          <w:rFonts w:ascii="Arial" w:hAnsi="Arial" w:cs="Arial"/>
          <w:b/>
          <w:szCs w:val="20"/>
          <w:lang w:eastAsia="en-US"/>
        </w:rPr>
        <w:t xml:space="preserve">  </w:t>
      </w:r>
      <w:r w:rsidR="00431863">
        <w:rPr>
          <w:rFonts w:ascii="Arial" w:hAnsi="Arial" w:cs="Arial"/>
          <w:b/>
          <w:szCs w:val="20"/>
          <w:lang w:eastAsia="en-US"/>
        </w:rPr>
        <w:t>Review   DECEMBER 2027</w:t>
      </w:r>
      <w:r>
        <w:rPr>
          <w:rFonts w:ascii="Arial" w:hAnsi="Arial" w:cs="Arial"/>
          <w:b/>
          <w:szCs w:val="20"/>
          <w:lang w:eastAsia="en-US"/>
        </w:rPr>
        <w:t xml:space="preserve"> </w:t>
      </w:r>
      <w:r w:rsidR="00431863">
        <w:rPr>
          <w:rFonts w:ascii="Arial" w:hAnsi="Arial" w:cs="Arial"/>
          <w:b/>
          <w:szCs w:val="20"/>
          <w:lang w:eastAsia="en-US"/>
        </w:rPr>
        <w:t xml:space="preserve">   </w:t>
      </w:r>
      <w:r w:rsidRPr="00ED7F86">
        <w:rPr>
          <w:rFonts w:ascii="Arial" w:hAnsi="Arial" w:cs="Arial"/>
          <w:b/>
          <w:szCs w:val="20"/>
          <w:lang w:eastAsia="en-US"/>
        </w:rPr>
        <w:t>PIAG</w:t>
      </w:r>
      <w:r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431863">
        <w:rPr>
          <w:rFonts w:ascii="Arial" w:hAnsi="Arial" w:cs="Arial"/>
          <w:b/>
          <w:szCs w:val="20"/>
          <w:lang w:eastAsia="en-US"/>
        </w:rPr>
        <w:t>506</w:t>
      </w:r>
    </w:p>
    <w:p w14:paraId="274B411F" w14:textId="4D640F87" w:rsidR="00945245" w:rsidRPr="00E462C8" w:rsidRDefault="00806935" w:rsidP="00945245">
      <w:pPr>
        <w:spacing w:before="200"/>
        <w:jc w:val="right"/>
        <w:rPr>
          <w:rFonts w:ascii="Arial" w:hAnsi="Arial" w:cs="Arial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0D08054A" wp14:editId="23952BBA">
            <wp:simplePos x="0" y="0"/>
            <wp:positionH relativeFrom="column">
              <wp:posOffset>271780</wp:posOffset>
            </wp:positionH>
            <wp:positionV relativeFrom="paragraph">
              <wp:posOffset>104775</wp:posOffset>
            </wp:positionV>
            <wp:extent cx="2123440" cy="661035"/>
            <wp:effectExtent l="0" t="0" r="0" b="5715"/>
            <wp:wrapTight wrapText="bothSides">
              <wp:wrapPolygon edited="0">
                <wp:start x="581" y="0"/>
                <wp:lineTo x="0" y="1867"/>
                <wp:lineTo x="0" y="21164"/>
                <wp:lineTo x="6007" y="21164"/>
                <wp:lineTo x="6589" y="19919"/>
                <wp:lineTo x="21316" y="17429"/>
                <wp:lineTo x="21316" y="11205"/>
                <wp:lineTo x="17246" y="9960"/>
                <wp:lineTo x="18022" y="6225"/>
                <wp:lineTo x="17053" y="4980"/>
                <wp:lineTo x="6976" y="0"/>
                <wp:lineTo x="581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245">
        <w:rPr>
          <w:rFonts w:cs="Arial"/>
          <w:b/>
          <w:noProof/>
          <w:szCs w:val="22"/>
        </w:rPr>
        <w:drawing>
          <wp:inline distT="0" distB="0" distL="0" distR="0" wp14:anchorId="3C0724DC" wp14:editId="791DE1A3">
            <wp:extent cx="2004009" cy="762720"/>
            <wp:effectExtent l="0" t="0" r="0" b="0"/>
            <wp:docPr id="1" name="Picture 1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2017859" cy="7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E1AAE" w14:textId="0DCA4363" w:rsidR="00945245" w:rsidRDefault="00945245" w:rsidP="00945245">
      <w:pPr>
        <w:jc w:val="center"/>
        <w:rPr>
          <w:rFonts w:ascii="Arial" w:hAnsi="Arial" w:cs="Arial"/>
          <w:b/>
        </w:rPr>
      </w:pPr>
    </w:p>
    <w:p w14:paraId="71224592" w14:textId="438CD1E5" w:rsidR="00945245" w:rsidRDefault="00945245" w:rsidP="00945245">
      <w:pPr>
        <w:jc w:val="center"/>
        <w:rPr>
          <w:rFonts w:ascii="Arial" w:hAnsi="Arial" w:cs="Arial"/>
          <w:b/>
        </w:rPr>
      </w:pPr>
    </w:p>
    <w:p w14:paraId="402C2468" w14:textId="7F9E5B35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</w:p>
    <w:p w14:paraId="697D279E" w14:textId="5B3455E3" w:rsidR="00231AA6" w:rsidRDefault="009B0A27" w:rsidP="00945245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>Admission to Hospital</w:t>
      </w:r>
    </w:p>
    <w:p w14:paraId="1E994455" w14:textId="02F5EF14" w:rsidR="00945245" w:rsidRPr="00231AA6" w:rsidRDefault="00945245" w:rsidP="00231AA6">
      <w:pPr>
        <w:spacing w:after="200" w:line="276" w:lineRule="auto"/>
        <w:rPr>
          <w:rFonts w:ascii="Arial" w:hAnsi="Arial" w:cs="Arial"/>
          <w:b/>
          <w:color w:val="0070C0"/>
          <w:sz w:val="48"/>
          <w:szCs w:val="48"/>
        </w:rPr>
      </w:pPr>
    </w:p>
    <w:p w14:paraId="78DF3A9B" w14:textId="77777777" w:rsidR="00945245" w:rsidRDefault="00945245" w:rsidP="009452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9504" behindDoc="1" locked="0" layoutInCell="1" allowOverlap="1" wp14:anchorId="0A6622A1" wp14:editId="188DD0CF">
            <wp:simplePos x="0" y="0"/>
            <wp:positionH relativeFrom="column">
              <wp:posOffset>1741170</wp:posOffset>
            </wp:positionH>
            <wp:positionV relativeFrom="paragraph">
              <wp:posOffset>2540</wp:posOffset>
            </wp:positionV>
            <wp:extent cx="1188085" cy="1799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118808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84DD3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532E5D1C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34B6E39F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7472C8B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3084ABE9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CC3D432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2FB0781A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FFC53B1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2E236367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EA91F71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5927EE4B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BED8E95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383D415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b/>
          <w:sz w:val="28"/>
          <w:szCs w:val="28"/>
        </w:rPr>
        <w:t xml:space="preserve">Information for </w:t>
      </w:r>
    </w:p>
    <w:p w14:paraId="436BD71C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5D99B520" wp14:editId="6CC67C7E">
            <wp:simplePos x="0" y="0"/>
            <wp:positionH relativeFrom="margin">
              <wp:posOffset>6780530</wp:posOffset>
            </wp:positionH>
            <wp:positionV relativeFrom="margin">
              <wp:posOffset>5558155</wp:posOffset>
            </wp:positionV>
            <wp:extent cx="1483995" cy="929005"/>
            <wp:effectExtent l="0" t="0" r="190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ny #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39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5A2CEE2" wp14:editId="21E7772A">
            <wp:simplePos x="0" y="0"/>
            <wp:positionH relativeFrom="column">
              <wp:posOffset>3629025</wp:posOffset>
            </wp:positionH>
            <wp:positionV relativeFrom="paragraph">
              <wp:posOffset>614680</wp:posOffset>
            </wp:positionV>
            <wp:extent cx="1059815" cy="107950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59">
        <w:rPr>
          <w:rFonts w:ascii="Arial" w:hAnsi="Arial" w:cs="Arial"/>
          <w:b/>
          <w:sz w:val="28"/>
          <w:szCs w:val="28"/>
        </w:rPr>
        <w:t xml:space="preserve">patients, </w:t>
      </w:r>
      <w:r w:rsidRPr="00945245">
        <w:rPr>
          <w:rFonts w:ascii="Arial" w:hAnsi="Arial" w:cs="Arial"/>
          <w:b/>
          <w:sz w:val="28"/>
          <w:szCs w:val="28"/>
        </w:rPr>
        <w:t>parents and carers</w:t>
      </w:r>
    </w:p>
    <w:p w14:paraId="1B2830D4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FE5FED1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56D94E7" w14:textId="77777777" w:rsidR="00945245" w:rsidRDefault="00CB1309" w:rsidP="00945245">
      <w:pPr>
        <w:jc w:val="center"/>
        <w:rPr>
          <w:rFonts w:ascii="Arial" w:hAnsi="Arial" w:cs="Arial"/>
          <w:b/>
        </w:rPr>
      </w:pP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47D34F8A" wp14:editId="109F2D57">
            <wp:simplePos x="0" y="0"/>
            <wp:positionH relativeFrom="column">
              <wp:posOffset>137613</wp:posOffset>
            </wp:positionH>
            <wp:positionV relativeFrom="paragraph">
              <wp:posOffset>73477</wp:posOffset>
            </wp:positionV>
            <wp:extent cx="1205865" cy="9925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66139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01FC927D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4B3CE520" w14:textId="77777777" w:rsidR="00945245" w:rsidRDefault="00945245" w:rsidP="00231AA6">
      <w:pPr>
        <w:rPr>
          <w:rFonts w:ascii="Arial" w:hAnsi="Arial" w:cs="Arial"/>
          <w:b/>
        </w:rPr>
      </w:pPr>
    </w:p>
    <w:p w14:paraId="6FB5DE1E" w14:textId="77777777" w:rsidR="00184777" w:rsidRPr="00945245" w:rsidRDefault="00184777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4D319068" w14:textId="77777777" w:rsidR="00231AA6" w:rsidRPr="00231AA6" w:rsidRDefault="00231AA6" w:rsidP="00231AA6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46D166C0" w14:textId="77777777" w:rsidR="00806935" w:rsidRDefault="00806935" w:rsidP="00231AA6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76002F97" w14:textId="77777777" w:rsidR="00806935" w:rsidRDefault="00806935" w:rsidP="00231AA6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0297A95D" w14:textId="6A5FBDC5" w:rsidR="00231AA6" w:rsidRDefault="00E1311E" w:rsidP="00231AA6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eastAsiaTheme="minorHAnsi" w:hAnsi="Arial" w:cs="Arial"/>
          <w:b/>
          <w:color w:val="0070C0"/>
          <w:lang w:eastAsia="en-US"/>
        </w:rPr>
        <w:lastRenderedPageBreak/>
        <w:t>Surgery Date</w:t>
      </w:r>
    </w:p>
    <w:p w14:paraId="0392F885" w14:textId="77777777" w:rsidR="00231AA6" w:rsidRPr="00231AA6" w:rsidRDefault="00231AA6" w:rsidP="00231AA6">
      <w:pPr>
        <w:rPr>
          <w:rFonts w:ascii="Arial" w:eastAsiaTheme="minorHAnsi" w:hAnsi="Arial" w:cs="Arial"/>
          <w:color w:val="000000" w:themeColor="text1"/>
          <w:lang w:eastAsia="en-US"/>
        </w:rPr>
      </w:pPr>
    </w:p>
    <w:p w14:paraId="37961AFC" w14:textId="4B1DE5F1" w:rsidR="00E1311E" w:rsidRDefault="00E1311E" w:rsidP="00E1311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This booklet has been written to help you prepare for what will happen over the next few weeks before </w:t>
      </w:r>
      <w:r w:rsidR="001D40B2">
        <w:rPr>
          <w:rFonts w:ascii="Arial" w:eastAsiaTheme="minorHAnsi" w:hAnsi="Arial" w:cs="Arial"/>
          <w:color w:val="000000" w:themeColor="text1"/>
          <w:lang w:eastAsia="en-US"/>
        </w:rPr>
        <w:t>your child’s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operation.</w:t>
      </w:r>
    </w:p>
    <w:p w14:paraId="5C5794F2" w14:textId="77777777" w:rsidR="00E1311E" w:rsidRDefault="00E1311E" w:rsidP="00E1311E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7F7A9DFA" w14:textId="0F0EECD3" w:rsidR="00E1311E" w:rsidRPr="00E1311E" w:rsidRDefault="00E1311E" w:rsidP="00E1311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E1311E">
        <w:rPr>
          <w:rFonts w:ascii="Arial" w:hAnsi="Arial" w:cs="Arial"/>
        </w:rPr>
        <w:t xml:space="preserve">The timing of your child’s operation will depend on the diagnosis and his/her age, your surgeon should have given you a rough idea of when this will be. </w:t>
      </w:r>
    </w:p>
    <w:p w14:paraId="5EFCEB8E" w14:textId="77777777" w:rsidR="00E93C9B" w:rsidRDefault="00E93C9B" w:rsidP="00E93C9B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39CD1A1A" w14:textId="56442F9E" w:rsidR="005B5C2E" w:rsidRDefault="00E93C9B" w:rsidP="00E93C9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Once a surgery date has been allocated for your child. The nurse specialists will contact you to arrange a pre op day. This is usually 3-5 days prior to surgery.</w:t>
      </w:r>
    </w:p>
    <w:p w14:paraId="0969C7C3" w14:textId="77777777" w:rsidR="00E1311E" w:rsidRPr="00E1311E" w:rsidRDefault="00E1311E" w:rsidP="00E1311E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10E3ACD3" w14:textId="1D9C6550" w:rsidR="00E1311E" w:rsidRDefault="00E1311E" w:rsidP="00E93C9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The anaesthetic pre op triage team will be in touch to complete an assessment over the phone for your child. If your child is under more than one specialty</w:t>
      </w:r>
      <w:r w:rsidR="00DC5BAA">
        <w:rPr>
          <w:rFonts w:ascii="Arial" w:eastAsiaTheme="minorHAnsi" w:hAnsi="Arial" w:cs="Arial"/>
          <w:color w:val="000000" w:themeColor="text1"/>
          <w:lang w:eastAsia="en-US"/>
        </w:rPr>
        <w:t xml:space="preserve"> locally or at Alder Hey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="00DC5BAA">
        <w:rPr>
          <w:rFonts w:ascii="Arial" w:eastAsiaTheme="minorHAnsi" w:hAnsi="Arial" w:cs="Arial"/>
          <w:color w:val="000000" w:themeColor="text1"/>
          <w:lang w:eastAsia="en-US"/>
        </w:rPr>
        <w:t>you may be required to attend an anaesthetic lead clinic for your child to be assessed</w:t>
      </w:r>
      <w:r w:rsidR="001D40B2">
        <w:rPr>
          <w:rFonts w:ascii="Arial" w:eastAsiaTheme="minorHAnsi" w:hAnsi="Arial" w:cs="Arial"/>
          <w:color w:val="000000" w:themeColor="text1"/>
          <w:lang w:eastAsia="en-US"/>
        </w:rPr>
        <w:t xml:space="preserve"> face to face</w:t>
      </w:r>
      <w:r w:rsidR="00DC5BAA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</w:p>
    <w:p w14:paraId="2C970681" w14:textId="77777777" w:rsidR="00E93C9B" w:rsidRPr="00E93C9B" w:rsidRDefault="00E93C9B" w:rsidP="00E93C9B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2ACA43C8" w14:textId="77777777" w:rsidR="00E93C9B" w:rsidRPr="005B5C2E" w:rsidRDefault="00E93C9B" w:rsidP="00E93C9B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590E543B" w14:textId="72A32CDE" w:rsidR="005B5C2E" w:rsidRPr="005B5C2E" w:rsidRDefault="00920095" w:rsidP="005B5C2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proofErr w:type="gramStart"/>
      <w:r>
        <w:rPr>
          <w:rFonts w:ascii="Arial" w:eastAsiaTheme="minorHAnsi" w:hAnsi="Arial" w:cs="Arial"/>
          <w:b/>
          <w:color w:val="0070C0"/>
          <w:lang w:eastAsia="en-US"/>
        </w:rPr>
        <w:t>Pre Op</w:t>
      </w:r>
      <w:proofErr w:type="gramEnd"/>
      <w:r>
        <w:rPr>
          <w:rFonts w:ascii="Arial" w:eastAsiaTheme="minorHAnsi" w:hAnsi="Arial" w:cs="Arial"/>
          <w:b/>
          <w:color w:val="0070C0"/>
          <w:lang w:eastAsia="en-US"/>
        </w:rPr>
        <w:t xml:space="preserve"> </w:t>
      </w:r>
      <w:r w:rsidR="00A6717C">
        <w:rPr>
          <w:rFonts w:ascii="Arial" w:eastAsiaTheme="minorHAnsi" w:hAnsi="Arial" w:cs="Arial"/>
          <w:b/>
          <w:color w:val="0070C0"/>
          <w:lang w:eastAsia="en-US"/>
        </w:rPr>
        <w:t>D</w:t>
      </w:r>
      <w:r>
        <w:rPr>
          <w:rFonts w:ascii="Arial" w:eastAsiaTheme="minorHAnsi" w:hAnsi="Arial" w:cs="Arial"/>
          <w:b/>
          <w:color w:val="0070C0"/>
          <w:lang w:eastAsia="en-US"/>
        </w:rPr>
        <w:t>ay</w:t>
      </w:r>
    </w:p>
    <w:p w14:paraId="2E39C9B1" w14:textId="1078D4D9" w:rsidR="005B5C2E" w:rsidRPr="005B5C2E" w:rsidRDefault="005B5C2E" w:rsidP="005B5C2E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78A5F0EF" w14:textId="2A1CFFE8" w:rsidR="00DC5BAA" w:rsidRDefault="00DC5BAA" w:rsidP="00DC5BA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Attending pre op is mandatory, this may mean it is an additional journey to the hospital prior to surgery date.</w:t>
      </w:r>
    </w:p>
    <w:p w14:paraId="35922E77" w14:textId="770E0474" w:rsidR="00DC5BAA" w:rsidRDefault="00DC5BAA" w:rsidP="00DC5BAA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103BB6B8" w14:textId="6F77EF52" w:rsidR="00DC5BAA" w:rsidRDefault="00DC5BAA" w:rsidP="00DC5BA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Investigations needed on this day </w:t>
      </w:r>
      <w:proofErr w:type="gramStart"/>
      <w:r>
        <w:rPr>
          <w:rFonts w:ascii="Arial" w:eastAsiaTheme="minorHAnsi" w:hAnsi="Arial" w:cs="Arial"/>
          <w:color w:val="000000" w:themeColor="text1"/>
          <w:lang w:eastAsia="en-US"/>
        </w:rPr>
        <w:t>include;</w:t>
      </w:r>
      <w:proofErr w:type="gramEnd"/>
      <w:r>
        <w:rPr>
          <w:rFonts w:ascii="Arial" w:eastAsiaTheme="minorHAnsi" w:hAnsi="Arial" w:cs="Arial"/>
          <w:color w:val="000000" w:themeColor="text1"/>
          <w:lang w:eastAsia="en-US"/>
        </w:rPr>
        <w:t xml:space="preserve"> blood tests, 3D photographs, anaesthetic review, </w:t>
      </w:r>
      <w:r w:rsidR="0069249F">
        <w:rPr>
          <w:rFonts w:ascii="Arial" w:eastAsiaTheme="minorHAnsi" w:hAnsi="Arial" w:cs="Arial"/>
          <w:color w:val="000000" w:themeColor="text1"/>
          <w:lang w:eastAsia="en-US"/>
        </w:rPr>
        <w:t xml:space="preserve">informed </w:t>
      </w:r>
      <w:r>
        <w:rPr>
          <w:rFonts w:ascii="Arial" w:eastAsiaTheme="minorHAnsi" w:hAnsi="Arial" w:cs="Arial"/>
          <w:color w:val="000000" w:themeColor="text1"/>
          <w:lang w:eastAsia="en-US"/>
        </w:rPr>
        <w:t>consent</w:t>
      </w:r>
      <w:r w:rsidR="0069249F">
        <w:rPr>
          <w:rFonts w:ascii="Arial" w:eastAsiaTheme="minorHAnsi" w:hAnsi="Arial" w:cs="Arial"/>
          <w:color w:val="000000" w:themeColor="text1"/>
          <w:lang w:eastAsia="en-US"/>
        </w:rPr>
        <w:t>, clinical exam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and medical history tak</w:t>
      </w:r>
      <w:r w:rsidR="0069249F">
        <w:rPr>
          <w:rFonts w:ascii="Arial" w:eastAsiaTheme="minorHAnsi" w:hAnsi="Arial" w:cs="Arial"/>
          <w:color w:val="000000" w:themeColor="text1"/>
          <w:lang w:eastAsia="en-US"/>
        </w:rPr>
        <w:t>ing.</w:t>
      </w:r>
    </w:p>
    <w:p w14:paraId="205412FE" w14:textId="77777777" w:rsidR="00DC5BAA" w:rsidRPr="00DC5BAA" w:rsidRDefault="00DC5BAA" w:rsidP="00DC5BAA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06F80F92" w14:textId="7243AE93" w:rsidR="00145E20" w:rsidRDefault="00145E20" w:rsidP="00145E20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298D2BA0" w14:textId="27CF5418" w:rsidR="00D20FC7" w:rsidRDefault="00D20FC7" w:rsidP="00145E20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57D9F4AF" w14:textId="77777777" w:rsidR="00D20FC7" w:rsidRDefault="00D20FC7" w:rsidP="00145E20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2938C912" w14:textId="77777777" w:rsidR="00E62BEE" w:rsidRPr="00145E20" w:rsidRDefault="00E62BEE" w:rsidP="00145E20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03BC8C2A" w14:textId="3F7E949E" w:rsidR="00145E20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</w:p>
    <w:p w14:paraId="72191514" w14:textId="073E5ED8" w:rsidR="00145E20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</w:p>
    <w:p w14:paraId="69DFC3F8" w14:textId="7EC9774F" w:rsidR="00145E20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</w:p>
    <w:p w14:paraId="11F2FB5A" w14:textId="77777777" w:rsidR="00BF534C" w:rsidRDefault="00BF534C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</w:p>
    <w:p w14:paraId="6B5E7CE7" w14:textId="77777777" w:rsidR="001C19FF" w:rsidRPr="00184777" w:rsidRDefault="001C19FF" w:rsidP="001C19F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eastAsiaTheme="minorHAnsi" w:hAnsi="Arial" w:cs="Arial"/>
          <w:b/>
          <w:color w:val="0070C0"/>
          <w:lang w:eastAsia="en-US"/>
        </w:rPr>
        <w:t>Ward 4A</w:t>
      </w:r>
    </w:p>
    <w:p w14:paraId="22EA967E" w14:textId="77777777" w:rsidR="001C19FF" w:rsidRDefault="001C19FF" w:rsidP="001C19FF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</w:p>
    <w:p w14:paraId="65A1006F" w14:textId="7C904AA3" w:rsidR="001C19FF" w:rsidRPr="001C19FF" w:rsidRDefault="001C19FF" w:rsidP="001C19F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1C19FF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2BC082BB" wp14:editId="13641AF9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83995" cy="929005"/>
            <wp:effectExtent l="0" t="0" r="190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ny #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39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9FF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Contact Number – 0151 282 4490 / </w:t>
      </w:r>
      <w:proofErr w:type="gramStart"/>
      <w:r w:rsidRPr="001C19FF">
        <w:rPr>
          <w:rFonts w:ascii="Arial" w:eastAsiaTheme="minorHAnsi" w:hAnsi="Arial" w:cs="Arial"/>
          <w:b/>
          <w:bCs/>
          <w:color w:val="000000" w:themeColor="text1"/>
          <w:lang w:eastAsia="en-US"/>
        </w:rPr>
        <w:t>4492</w:t>
      </w:r>
      <w:proofErr w:type="gramEnd"/>
    </w:p>
    <w:p w14:paraId="468C48D3" w14:textId="4879532B" w:rsidR="001C19FF" w:rsidRPr="001C19FF" w:rsidRDefault="001C19FF" w:rsidP="001C19FF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1A3238BD" w14:textId="156BB2E2" w:rsidR="001C19FF" w:rsidRPr="001C19FF" w:rsidRDefault="001C19FF" w:rsidP="001C19F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Your child will be admitted to Ward 4A, which has a total of 32 beds. 16 neurosurgical beds and 16 specialist surgery beds. This also includes 6 </w:t>
      </w:r>
      <w:r w:rsidR="00D20FC7">
        <w:rPr>
          <w:rFonts w:ascii="Arial" w:eastAsiaTheme="minorHAnsi" w:hAnsi="Arial" w:cs="Arial"/>
          <w:color w:val="000000" w:themeColor="text1"/>
          <w:lang w:eastAsia="en-US"/>
        </w:rPr>
        <w:t>h</w:t>
      </w:r>
      <w:r>
        <w:rPr>
          <w:rFonts w:ascii="Arial" w:eastAsiaTheme="minorHAnsi" w:hAnsi="Arial" w:cs="Arial"/>
          <w:color w:val="000000" w:themeColor="text1"/>
          <w:lang w:eastAsia="en-US"/>
        </w:rPr>
        <w:t>igh dependency bed.</w:t>
      </w:r>
    </w:p>
    <w:p w14:paraId="57CE3DC2" w14:textId="77777777" w:rsidR="001C19FF" w:rsidRPr="001C19FF" w:rsidRDefault="001C19FF" w:rsidP="001C19FF">
      <w:pPr>
        <w:pStyle w:val="ListParagrap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4B996BED" w14:textId="4E21F188" w:rsidR="001C19FF" w:rsidRPr="001C19FF" w:rsidRDefault="001C19FF" w:rsidP="001C19F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1C19FF">
        <w:rPr>
          <w:rFonts w:ascii="Arial" w:eastAsiaTheme="minorHAnsi" w:hAnsi="Arial" w:cs="Arial"/>
          <w:color w:val="000000" w:themeColor="text1"/>
          <w:lang w:eastAsia="en-US"/>
        </w:rPr>
        <w:t>W</w:t>
      </w:r>
      <w:r w:rsidR="001D40B2">
        <w:rPr>
          <w:rFonts w:ascii="Arial" w:eastAsiaTheme="minorHAnsi" w:hAnsi="Arial" w:cs="Arial"/>
          <w:color w:val="000000" w:themeColor="text1"/>
          <w:lang w:eastAsia="en-US"/>
        </w:rPr>
        <w:t>ard 4A</w:t>
      </w:r>
      <w:r w:rsidRPr="001C19FF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1D40B2" w:rsidRPr="001C19FF">
        <w:rPr>
          <w:rFonts w:ascii="Arial" w:eastAsiaTheme="minorHAnsi" w:hAnsi="Arial" w:cs="Arial"/>
          <w:color w:val="000000" w:themeColor="text1"/>
          <w:lang w:eastAsia="en-US"/>
        </w:rPr>
        <w:t>care</w:t>
      </w:r>
      <w:r w:rsidR="001D40B2">
        <w:rPr>
          <w:rFonts w:ascii="Arial" w:eastAsiaTheme="minorHAnsi" w:hAnsi="Arial" w:cs="Arial"/>
          <w:color w:val="000000" w:themeColor="text1"/>
          <w:lang w:eastAsia="en-US"/>
        </w:rPr>
        <w:t>s</w:t>
      </w:r>
      <w:r w:rsidRPr="001C19FF">
        <w:rPr>
          <w:rFonts w:ascii="Arial" w:eastAsiaTheme="minorHAnsi" w:hAnsi="Arial" w:cs="Arial"/>
          <w:color w:val="000000" w:themeColor="text1"/>
          <w:lang w:eastAsia="en-US"/>
        </w:rPr>
        <w:t xml:space="preserve"> for children from birth to their late teens.</w:t>
      </w:r>
    </w:p>
    <w:p w14:paraId="22B8E565" w14:textId="77777777" w:rsidR="001C19FF" w:rsidRPr="001C19FF" w:rsidRDefault="001C19FF" w:rsidP="001C19FF">
      <w:pPr>
        <w:pStyle w:val="ListParagrap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17EE0EC2" w14:textId="276EAE8F" w:rsidR="001C19FF" w:rsidRDefault="001C19FF" w:rsidP="001C19F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1C19FF">
        <w:rPr>
          <w:rFonts w:ascii="Arial" w:eastAsiaTheme="minorHAnsi" w:hAnsi="Arial" w:cs="Arial"/>
          <w:color w:val="000000" w:themeColor="text1"/>
          <w:lang w:eastAsia="en-US"/>
        </w:rPr>
        <w:t xml:space="preserve">Craniofacial cases are usually nursed in the </w:t>
      </w:r>
      <w:r w:rsidR="00817B03">
        <w:rPr>
          <w:rFonts w:ascii="Arial" w:eastAsiaTheme="minorHAnsi" w:hAnsi="Arial" w:cs="Arial"/>
          <w:color w:val="000000" w:themeColor="text1"/>
          <w:lang w:eastAsia="en-US"/>
        </w:rPr>
        <w:t>h</w:t>
      </w:r>
      <w:r w:rsidRPr="001C19FF">
        <w:rPr>
          <w:rFonts w:ascii="Arial" w:eastAsiaTheme="minorHAnsi" w:hAnsi="Arial" w:cs="Arial"/>
          <w:color w:val="000000" w:themeColor="text1"/>
          <w:lang w:eastAsia="en-US"/>
        </w:rPr>
        <w:t>igh dependency bay area post operatively.</w:t>
      </w:r>
    </w:p>
    <w:p w14:paraId="379D3914" w14:textId="77777777" w:rsidR="001C19FF" w:rsidRPr="001C19FF" w:rsidRDefault="001C19FF" w:rsidP="001C19FF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3CF2546A" w14:textId="45197756" w:rsidR="001C19FF" w:rsidRDefault="001C19FF" w:rsidP="001C19F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The ward has many staff member</w:t>
      </w:r>
      <w:r w:rsidR="00DD3E2F">
        <w:rPr>
          <w:rFonts w:ascii="Arial" w:eastAsiaTheme="minorHAnsi" w:hAnsi="Arial" w:cs="Arial"/>
          <w:color w:val="000000" w:themeColor="text1"/>
          <w:lang w:eastAsia="en-US"/>
        </w:rPr>
        <w:t>s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who may care for your child, these include:</w:t>
      </w:r>
    </w:p>
    <w:p w14:paraId="30DA6F15" w14:textId="77777777" w:rsidR="001C19FF" w:rsidRPr="001C19FF" w:rsidRDefault="001C19FF" w:rsidP="001C19FF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03961CC5" w14:textId="1E645F55" w:rsidR="001C19FF" w:rsidRDefault="001C19FF" w:rsidP="001C19FF">
      <w:pPr>
        <w:pStyle w:val="ListParagraph"/>
        <w:autoSpaceDE w:val="0"/>
        <w:autoSpaceDN w:val="0"/>
        <w:adjustRightInd w:val="0"/>
        <w:ind w:left="357"/>
        <w:rPr>
          <w:rFonts w:ascii="Arial" w:hAnsi="Arial" w:cs="Arial"/>
          <w:b/>
          <w:bCs/>
          <w:color w:val="7030A0"/>
        </w:rPr>
      </w:pPr>
      <w:r w:rsidRPr="001C19FF">
        <w:rPr>
          <w:rFonts w:ascii="Arial" w:hAnsi="Arial" w:cs="Arial"/>
          <w:b/>
          <w:bCs/>
          <w:color w:val="1F497D" w:themeColor="text2"/>
        </w:rPr>
        <w:t xml:space="preserve">Nursing sister/Charge nurse - Navy blue tunic  </w:t>
      </w:r>
      <w:r w:rsidRPr="001C19FF">
        <w:rPr>
          <w:rFonts w:ascii="Arial" w:hAnsi="Arial" w:cs="Arial"/>
          <w:b/>
          <w:bCs/>
        </w:rPr>
        <w:br/>
      </w:r>
      <w:r w:rsidRPr="001C19FF">
        <w:rPr>
          <w:rFonts w:ascii="Arial" w:hAnsi="Arial" w:cs="Arial"/>
          <w:b/>
          <w:bCs/>
          <w:color w:val="4F81BD" w:themeColor="accent1"/>
        </w:rPr>
        <w:t xml:space="preserve">Staff nurse - Royal blue tunic </w:t>
      </w:r>
      <w:r w:rsidRPr="001C19FF">
        <w:rPr>
          <w:rFonts w:ascii="Arial" w:hAnsi="Arial" w:cs="Arial"/>
          <w:b/>
          <w:bCs/>
        </w:rPr>
        <w:br/>
      </w:r>
      <w:r w:rsidRPr="001C19FF">
        <w:rPr>
          <w:rFonts w:ascii="Arial" w:hAnsi="Arial" w:cs="Arial"/>
          <w:b/>
          <w:bCs/>
          <w:color w:val="4F81BD" w:themeColor="accent1"/>
        </w:rPr>
        <w:t xml:space="preserve">Assistant Practitioner - Pale blue tunic </w:t>
      </w:r>
      <w:r w:rsidRPr="001C19FF">
        <w:rPr>
          <w:rFonts w:ascii="Arial" w:hAnsi="Arial" w:cs="Arial"/>
          <w:b/>
          <w:bCs/>
        </w:rPr>
        <w:br/>
      </w:r>
      <w:r w:rsidRPr="001C19FF">
        <w:rPr>
          <w:rFonts w:ascii="Arial" w:hAnsi="Arial" w:cs="Arial"/>
          <w:b/>
          <w:bCs/>
          <w:color w:val="FFFFFF" w:themeColor="background1"/>
          <w:highlight w:val="black"/>
        </w:rPr>
        <w:t>Health care assistant - White tunic</w:t>
      </w:r>
      <w:r w:rsidRPr="001C19FF">
        <w:rPr>
          <w:rFonts w:ascii="Arial" w:hAnsi="Arial" w:cs="Arial"/>
          <w:b/>
          <w:bCs/>
          <w:color w:val="FFFFFF" w:themeColor="background1"/>
        </w:rPr>
        <w:t xml:space="preserve"> </w:t>
      </w:r>
      <w:r w:rsidRPr="001C19FF">
        <w:rPr>
          <w:rFonts w:ascii="Arial" w:hAnsi="Arial" w:cs="Arial"/>
          <w:b/>
          <w:bCs/>
        </w:rPr>
        <w:br/>
      </w:r>
      <w:r w:rsidRPr="001C19FF">
        <w:rPr>
          <w:rFonts w:ascii="Arial" w:hAnsi="Arial" w:cs="Arial"/>
          <w:b/>
          <w:bCs/>
          <w:color w:val="808080" w:themeColor="background1" w:themeShade="80"/>
        </w:rPr>
        <w:t xml:space="preserve">Student nurse - </w:t>
      </w:r>
      <w:proofErr w:type="gramStart"/>
      <w:r w:rsidRPr="001C19FF">
        <w:rPr>
          <w:rFonts w:ascii="Arial" w:hAnsi="Arial" w:cs="Arial"/>
          <w:b/>
          <w:bCs/>
          <w:color w:val="808080" w:themeColor="background1" w:themeShade="80"/>
        </w:rPr>
        <w:t>Grey</w:t>
      </w:r>
      <w:proofErr w:type="gramEnd"/>
      <w:r w:rsidRPr="001C19FF">
        <w:rPr>
          <w:rFonts w:ascii="Arial" w:hAnsi="Arial" w:cs="Arial"/>
          <w:b/>
          <w:bCs/>
          <w:color w:val="808080" w:themeColor="background1" w:themeShade="80"/>
        </w:rPr>
        <w:t xml:space="preserve"> tunic</w:t>
      </w:r>
      <w:r w:rsidRPr="001C19FF">
        <w:rPr>
          <w:rFonts w:ascii="Arial" w:hAnsi="Arial" w:cs="Arial"/>
          <w:color w:val="808080" w:themeColor="background1" w:themeShade="80"/>
        </w:rPr>
        <w:t xml:space="preserve"> </w:t>
      </w:r>
      <w:r w:rsidRPr="001C19FF">
        <w:rPr>
          <w:rFonts w:ascii="Arial" w:hAnsi="Arial" w:cs="Arial"/>
        </w:rPr>
        <w:br/>
      </w:r>
      <w:r w:rsidRPr="001D40B2">
        <w:rPr>
          <w:rFonts w:ascii="Arial" w:hAnsi="Arial" w:cs="Arial"/>
          <w:b/>
          <w:bCs/>
          <w:color w:val="B2A1C7" w:themeColor="accent4" w:themeTint="99"/>
        </w:rPr>
        <w:t>Play specialist - Lilac tunic</w:t>
      </w:r>
      <w:r w:rsidRPr="001D40B2">
        <w:rPr>
          <w:rFonts w:ascii="Arial" w:hAnsi="Arial" w:cs="Arial"/>
          <w:color w:val="B2A1C7" w:themeColor="accent4" w:themeTint="99"/>
        </w:rPr>
        <w:t xml:space="preserve"> </w:t>
      </w:r>
      <w:r w:rsidRPr="001C19FF">
        <w:rPr>
          <w:rFonts w:ascii="Arial" w:hAnsi="Arial" w:cs="Arial"/>
        </w:rPr>
        <w:br/>
      </w:r>
      <w:r w:rsidRPr="001C19FF">
        <w:rPr>
          <w:rFonts w:ascii="Arial" w:hAnsi="Arial" w:cs="Arial"/>
          <w:b/>
          <w:bCs/>
        </w:rPr>
        <w:t>Housekeeper - Black tunic</w:t>
      </w:r>
      <w:r w:rsidRPr="001C19FF">
        <w:rPr>
          <w:rFonts w:ascii="Arial" w:hAnsi="Arial" w:cs="Arial"/>
        </w:rPr>
        <w:t xml:space="preserve"> </w:t>
      </w:r>
      <w:r w:rsidRPr="001C19FF">
        <w:rPr>
          <w:rFonts w:ascii="Arial" w:hAnsi="Arial" w:cs="Arial"/>
        </w:rPr>
        <w:br/>
      </w:r>
      <w:r w:rsidRPr="001C19FF">
        <w:rPr>
          <w:rFonts w:ascii="Arial" w:hAnsi="Arial" w:cs="Arial"/>
          <w:b/>
          <w:bCs/>
          <w:color w:val="7030A0"/>
        </w:rPr>
        <w:t>Clinical Nurse Specialists - Purple tunic</w:t>
      </w:r>
    </w:p>
    <w:p w14:paraId="0BA9FD79" w14:textId="136DCA46" w:rsidR="003C3C65" w:rsidRDefault="003C3C65" w:rsidP="001C19FF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75F5A58F" w14:textId="6BDD5FC0" w:rsidR="003C3C65" w:rsidRDefault="003C3C65" w:rsidP="001C19FF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3BFB10B1" w14:textId="77777777" w:rsidR="007379E4" w:rsidRPr="004C3B59" w:rsidRDefault="007379E4" w:rsidP="007379E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lang w:eastAsia="en-US"/>
        </w:rPr>
      </w:pPr>
      <w:r w:rsidRPr="004C3B59">
        <w:rPr>
          <w:rFonts w:ascii="Arial" w:hAnsi="Arial" w:cs="Arial"/>
          <w:b/>
          <w:bCs/>
          <w:noProof/>
          <w:color w:val="0070C0"/>
        </w:rPr>
        <w:t>PALS (Patient Advisory Liasion Service)</w:t>
      </w:r>
    </w:p>
    <w:p w14:paraId="29BC3323" w14:textId="77777777" w:rsidR="007379E4" w:rsidRDefault="007379E4" w:rsidP="007379E4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</w:p>
    <w:p w14:paraId="3402A194" w14:textId="77777777" w:rsidR="007379E4" w:rsidRPr="00AE44E5" w:rsidRDefault="007379E4" w:rsidP="007379E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hAnsi="Arial" w:cs="Arial"/>
        </w:rPr>
        <w:t>A free and confidential service provided by the Trust. PALS office is on the ground floor of the hospital.</w:t>
      </w:r>
    </w:p>
    <w:p w14:paraId="26AF2BE2" w14:textId="77777777" w:rsidR="003C3C65" w:rsidRPr="001C19FF" w:rsidRDefault="003C3C65" w:rsidP="001C19FF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28C6BD72" w14:textId="77777777" w:rsidR="001C19FF" w:rsidRDefault="001C19FF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50C06187" w14:textId="77777777" w:rsidR="00922C64" w:rsidRDefault="00922C64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3F03E4B1" w14:textId="77777777" w:rsidR="007379E4" w:rsidRDefault="007379E4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46A31382" w14:textId="77777777" w:rsidR="007379E4" w:rsidRDefault="007379E4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4A54EBA8" w14:textId="77777777" w:rsidR="007379E4" w:rsidRDefault="007379E4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0E0ED46B" w14:textId="77777777" w:rsidR="007379E4" w:rsidRDefault="007379E4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617D8135" w14:textId="63FD78C4" w:rsidR="00922C64" w:rsidRDefault="00922C64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eastAsiaTheme="minorHAnsi" w:hAnsi="Arial" w:cs="Arial"/>
          <w:b/>
          <w:color w:val="0070C0"/>
          <w:lang w:eastAsia="en-US"/>
        </w:rPr>
        <w:lastRenderedPageBreak/>
        <w:t>Mealtimes</w:t>
      </w:r>
    </w:p>
    <w:p w14:paraId="4A23FD2A" w14:textId="77777777" w:rsidR="00184777" w:rsidRPr="00184777" w:rsidRDefault="00184777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03A2F892" w14:textId="5C6BD913" w:rsidR="00922C64" w:rsidRPr="00922C64" w:rsidRDefault="00922C64" w:rsidP="009452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922C64">
        <w:rPr>
          <w:rFonts w:ascii="Arial" w:hAnsi="Arial" w:cs="Arial"/>
        </w:rPr>
        <w:t>Breakfast, lunch and dinner will be provided for your child.</w:t>
      </w:r>
      <w:r>
        <w:rPr>
          <w:rFonts w:ascii="Arial" w:hAnsi="Arial" w:cs="Arial"/>
        </w:rPr>
        <w:t xml:space="preserve"> There is a chef based on the ward</w:t>
      </w:r>
      <w:r w:rsidR="00EF5617">
        <w:rPr>
          <w:rFonts w:ascii="Arial" w:hAnsi="Arial" w:cs="Arial"/>
        </w:rPr>
        <w:t xml:space="preserve"> and a menu to order from</w:t>
      </w:r>
      <w:r>
        <w:rPr>
          <w:rFonts w:ascii="Arial" w:hAnsi="Arial" w:cs="Arial"/>
        </w:rPr>
        <w:t>.</w:t>
      </w:r>
      <w:r w:rsidRPr="00922C64">
        <w:rPr>
          <w:rFonts w:ascii="Arial" w:hAnsi="Arial" w:cs="Arial"/>
        </w:rPr>
        <w:t xml:space="preserve"> </w:t>
      </w:r>
    </w:p>
    <w:p w14:paraId="4EE2BC89" w14:textId="77777777" w:rsidR="00922C64" w:rsidRPr="00922C64" w:rsidRDefault="00922C64" w:rsidP="00922C64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05B37834" w14:textId="548DEA0C" w:rsidR="00922C64" w:rsidRPr="007E5E13" w:rsidRDefault="00922C64" w:rsidP="002918B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hAnsi="Arial" w:cs="Arial"/>
        </w:rPr>
      </w:pPr>
      <w:r w:rsidRPr="007E5E13">
        <w:rPr>
          <w:rFonts w:ascii="Arial" w:hAnsi="Arial" w:cs="Arial"/>
        </w:rPr>
        <w:t xml:space="preserve">Please keep visitors to a minimum during mealtimes. </w:t>
      </w:r>
    </w:p>
    <w:p w14:paraId="1D199FAB" w14:textId="77777777" w:rsidR="00922C64" w:rsidRPr="00922C64" w:rsidRDefault="00922C64" w:rsidP="00922C64">
      <w:pPr>
        <w:pStyle w:val="ListParagraph"/>
        <w:rPr>
          <w:rFonts w:ascii="Arial" w:hAnsi="Arial" w:cs="Arial"/>
        </w:rPr>
      </w:pPr>
    </w:p>
    <w:p w14:paraId="28043073" w14:textId="684BCB01" w:rsidR="00922C64" w:rsidRPr="00922C64" w:rsidRDefault="00922C64" w:rsidP="009452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922C64">
        <w:rPr>
          <w:rFonts w:ascii="Arial" w:hAnsi="Arial" w:cs="Arial"/>
        </w:rPr>
        <w:t xml:space="preserve">Baby milk </w:t>
      </w:r>
      <w:r w:rsidR="007E5E13">
        <w:rPr>
          <w:rFonts w:ascii="Arial" w:hAnsi="Arial" w:cs="Arial"/>
        </w:rPr>
        <w:t>can</w:t>
      </w:r>
      <w:r w:rsidRPr="00922C64">
        <w:rPr>
          <w:rFonts w:ascii="Arial" w:hAnsi="Arial" w:cs="Arial"/>
        </w:rPr>
        <w:t xml:space="preserve"> also </w:t>
      </w:r>
      <w:r w:rsidR="007E5E13">
        <w:rPr>
          <w:rFonts w:ascii="Arial" w:hAnsi="Arial" w:cs="Arial"/>
        </w:rPr>
        <w:t xml:space="preserve">be </w:t>
      </w:r>
      <w:r w:rsidRPr="00922C64">
        <w:rPr>
          <w:rFonts w:ascii="Arial" w:hAnsi="Arial" w:cs="Arial"/>
        </w:rPr>
        <w:t>provided. Please bring at least 24 hours of feeds in case the milk kitchen is closed when you are admitted.</w:t>
      </w:r>
    </w:p>
    <w:p w14:paraId="43C384F1" w14:textId="77777777" w:rsidR="00922C64" w:rsidRPr="00922C64" w:rsidRDefault="00922C64" w:rsidP="00922C64">
      <w:pPr>
        <w:pStyle w:val="ListParagraph"/>
        <w:rPr>
          <w:rFonts w:ascii="Arial" w:hAnsi="Arial" w:cs="Arial"/>
        </w:rPr>
      </w:pPr>
    </w:p>
    <w:p w14:paraId="09D9A9F2" w14:textId="15D5A270" w:rsidR="00922C64" w:rsidRPr="00922C64" w:rsidRDefault="00922C64" w:rsidP="009452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922C64">
        <w:rPr>
          <w:rFonts w:ascii="Arial" w:hAnsi="Arial" w:cs="Arial"/>
        </w:rPr>
        <w:t xml:space="preserve">Breakfast </w:t>
      </w:r>
      <w:r>
        <w:rPr>
          <w:rFonts w:ascii="Arial" w:hAnsi="Arial" w:cs="Arial"/>
        </w:rPr>
        <w:t>0800 - 0</w:t>
      </w:r>
      <w:r w:rsidRPr="00922C64">
        <w:rPr>
          <w:rFonts w:ascii="Arial" w:hAnsi="Arial" w:cs="Arial"/>
        </w:rPr>
        <w:t>9</w:t>
      </w:r>
      <w:r>
        <w:rPr>
          <w:rFonts w:ascii="Arial" w:hAnsi="Arial" w:cs="Arial"/>
        </w:rPr>
        <w:t>00</w:t>
      </w:r>
      <w:r w:rsidRPr="00922C64">
        <w:rPr>
          <w:rFonts w:ascii="Arial" w:hAnsi="Arial" w:cs="Arial"/>
        </w:rPr>
        <w:t xml:space="preserve"> (cereal, toast, juice, milk etc) </w:t>
      </w:r>
    </w:p>
    <w:p w14:paraId="7E594C94" w14:textId="77777777" w:rsidR="00922C64" w:rsidRPr="00922C64" w:rsidRDefault="00922C64" w:rsidP="00922C64">
      <w:pPr>
        <w:pStyle w:val="ListParagraph"/>
        <w:rPr>
          <w:rFonts w:ascii="Arial" w:hAnsi="Arial" w:cs="Arial"/>
        </w:rPr>
      </w:pPr>
    </w:p>
    <w:p w14:paraId="29B35653" w14:textId="059322DD" w:rsidR="00922C64" w:rsidRPr="00922C64" w:rsidRDefault="00922C64" w:rsidP="009452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922C64">
        <w:rPr>
          <w:rFonts w:ascii="Arial" w:hAnsi="Arial" w:cs="Arial"/>
        </w:rPr>
        <w:t>Lunch 1145</w:t>
      </w:r>
      <w:r>
        <w:rPr>
          <w:rFonts w:ascii="Arial" w:hAnsi="Arial" w:cs="Arial"/>
        </w:rPr>
        <w:t xml:space="preserve"> </w:t>
      </w:r>
      <w:r w:rsidRPr="00922C6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22C64">
        <w:rPr>
          <w:rFonts w:ascii="Arial" w:hAnsi="Arial" w:cs="Arial"/>
        </w:rPr>
        <w:t xml:space="preserve">1245 (cooked fresh by </w:t>
      </w:r>
      <w:proofErr w:type="spellStart"/>
      <w:r w:rsidRPr="00922C64">
        <w:rPr>
          <w:rFonts w:ascii="Arial" w:hAnsi="Arial" w:cs="Arial"/>
        </w:rPr>
        <w:t>on ward</w:t>
      </w:r>
      <w:proofErr w:type="spellEnd"/>
      <w:r w:rsidRPr="00922C64">
        <w:rPr>
          <w:rFonts w:ascii="Arial" w:hAnsi="Arial" w:cs="Arial"/>
        </w:rPr>
        <w:t xml:space="preserve"> chef)</w:t>
      </w:r>
    </w:p>
    <w:p w14:paraId="6003861E" w14:textId="77777777" w:rsidR="00922C64" w:rsidRPr="00922C64" w:rsidRDefault="00922C64" w:rsidP="00922C64">
      <w:pPr>
        <w:pStyle w:val="ListParagraph"/>
        <w:rPr>
          <w:rFonts w:ascii="Arial" w:hAnsi="Arial" w:cs="Arial"/>
        </w:rPr>
      </w:pPr>
    </w:p>
    <w:p w14:paraId="0D2F4605" w14:textId="16B3AA26" w:rsidR="00922C64" w:rsidRPr="00922C64" w:rsidRDefault="00922C64" w:rsidP="009452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922C64">
        <w:rPr>
          <w:rFonts w:ascii="Arial" w:hAnsi="Arial" w:cs="Arial"/>
        </w:rPr>
        <w:t>Dinner 1630</w:t>
      </w:r>
      <w:r>
        <w:rPr>
          <w:rFonts w:ascii="Arial" w:hAnsi="Arial" w:cs="Arial"/>
        </w:rPr>
        <w:t xml:space="preserve"> </w:t>
      </w:r>
      <w:r w:rsidRPr="00922C6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22C64">
        <w:rPr>
          <w:rFonts w:ascii="Arial" w:hAnsi="Arial" w:cs="Arial"/>
        </w:rPr>
        <w:t xml:space="preserve">1730 (cooked fresh by </w:t>
      </w:r>
      <w:proofErr w:type="spellStart"/>
      <w:r w:rsidRPr="00922C64">
        <w:rPr>
          <w:rFonts w:ascii="Arial" w:hAnsi="Arial" w:cs="Arial"/>
        </w:rPr>
        <w:t>on ward</w:t>
      </w:r>
      <w:proofErr w:type="spellEnd"/>
      <w:r w:rsidRPr="00922C64">
        <w:rPr>
          <w:rFonts w:ascii="Arial" w:hAnsi="Arial" w:cs="Arial"/>
        </w:rPr>
        <w:t xml:space="preserve"> chef) </w:t>
      </w:r>
    </w:p>
    <w:p w14:paraId="699DF4EC" w14:textId="77777777" w:rsidR="00922C64" w:rsidRPr="00922C64" w:rsidRDefault="00922C64" w:rsidP="00922C64">
      <w:pPr>
        <w:pStyle w:val="ListParagraph"/>
        <w:rPr>
          <w:rFonts w:ascii="Arial" w:hAnsi="Arial" w:cs="Arial"/>
        </w:rPr>
      </w:pPr>
    </w:p>
    <w:p w14:paraId="2C7BD78F" w14:textId="47D8BF7B" w:rsidR="00922C64" w:rsidRPr="00A6717C" w:rsidRDefault="00E40B8E" w:rsidP="009452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hAnsi="Arial" w:cs="Arial"/>
        </w:rPr>
        <w:t>If your child has a special diet for religious obligations or medical needs the ward can cater for this and offer alternatives. Please inform ward staff of dietary needs.</w:t>
      </w:r>
    </w:p>
    <w:p w14:paraId="08A14DE4" w14:textId="77777777" w:rsidR="00A6717C" w:rsidRPr="00A6717C" w:rsidRDefault="00A6717C" w:rsidP="00A6717C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6136A693" w14:textId="3418DFAE" w:rsidR="00A6717C" w:rsidRPr="00922C64" w:rsidRDefault="00A6717C" w:rsidP="009452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There is a parents kitchen located in yellow pod, this includes a fridge, hot kettle </w:t>
      </w:r>
      <w:proofErr w:type="gramStart"/>
      <w:r>
        <w:rPr>
          <w:rFonts w:ascii="Arial" w:eastAsiaTheme="minorHAnsi" w:hAnsi="Arial" w:cs="Arial"/>
          <w:color w:val="000000" w:themeColor="text1"/>
          <w:lang w:eastAsia="en-US"/>
        </w:rPr>
        <w:t>tap</w:t>
      </w:r>
      <w:proofErr w:type="gramEnd"/>
      <w:r>
        <w:rPr>
          <w:rFonts w:ascii="Arial" w:eastAsiaTheme="minorHAnsi" w:hAnsi="Arial" w:cs="Arial"/>
          <w:color w:val="000000" w:themeColor="text1"/>
          <w:lang w:eastAsia="en-US"/>
        </w:rPr>
        <w:t xml:space="preserve"> and microwave to prepare food.</w:t>
      </w:r>
    </w:p>
    <w:p w14:paraId="6F745404" w14:textId="77777777" w:rsidR="00922C64" w:rsidRDefault="00922C64" w:rsidP="00922C6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042F2778" w14:textId="77777777" w:rsidR="00922C64" w:rsidRDefault="00922C64" w:rsidP="00922C6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26BE0EEF" w14:textId="5776E0EC" w:rsidR="001D40B2" w:rsidRPr="00184777" w:rsidRDefault="001D40B2" w:rsidP="001D40B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eastAsiaTheme="minorHAnsi" w:hAnsi="Arial" w:cs="Arial"/>
          <w:b/>
          <w:color w:val="0070C0"/>
          <w:lang w:eastAsia="en-US"/>
        </w:rPr>
        <w:t>Visiting</w:t>
      </w:r>
    </w:p>
    <w:p w14:paraId="04504AD4" w14:textId="77777777" w:rsidR="001D40B2" w:rsidRDefault="001D40B2" w:rsidP="00922C6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623642FF" w14:textId="02A1C0F3" w:rsidR="00707D3F" w:rsidRPr="00707D3F" w:rsidRDefault="00707D3F" w:rsidP="00707D3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hAnsi="Arial" w:cs="Arial"/>
        </w:rPr>
        <w:t>We operate an open-door policy for parents/carers, visiting at any time during the day.</w:t>
      </w:r>
    </w:p>
    <w:p w14:paraId="763FE304" w14:textId="37872994" w:rsidR="00707D3F" w:rsidRPr="00707D3F" w:rsidRDefault="00707D3F" w:rsidP="00707D3F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09579D9F" w14:textId="3ADBDFFB" w:rsidR="00707D3F" w:rsidRDefault="00707D3F" w:rsidP="00707D3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F34D68">
        <w:rPr>
          <w:rFonts w:ascii="Arial" w:eastAsiaTheme="minorHAnsi" w:hAnsi="Arial" w:cs="Arial"/>
          <w:b/>
          <w:bCs/>
          <w:color w:val="000000" w:themeColor="text1"/>
          <w:lang w:eastAsia="en-US"/>
        </w:rPr>
        <w:t>ONE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parent is welcome to stay overnight.</w:t>
      </w:r>
    </w:p>
    <w:p w14:paraId="630A841A" w14:textId="77777777" w:rsidR="00707D3F" w:rsidRPr="00707D3F" w:rsidRDefault="00707D3F" w:rsidP="00707D3F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202C6AD0" w14:textId="0C8AC05E" w:rsidR="00707D3F" w:rsidRDefault="00707D3F" w:rsidP="00707D3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Other visitors can visit between 2:30pm – 7:30pm.</w:t>
      </w:r>
    </w:p>
    <w:p w14:paraId="06B7B9AB" w14:textId="77777777" w:rsidR="00707D3F" w:rsidRPr="00707D3F" w:rsidRDefault="00707D3F" w:rsidP="00707D3F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008EF0C7" w14:textId="42028C19" w:rsidR="00707D3F" w:rsidRDefault="00707D3F" w:rsidP="00707D3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Please keep visitors to a minimum as space around the bed side is limited.</w:t>
      </w:r>
    </w:p>
    <w:p w14:paraId="0EE161E5" w14:textId="77777777" w:rsidR="00707D3F" w:rsidRPr="00707D3F" w:rsidRDefault="00707D3F" w:rsidP="00707D3F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76C56C87" w14:textId="0A3A5DF0" w:rsidR="00707D3F" w:rsidRDefault="00707D3F" w:rsidP="00707D3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4 visitors are allowed at any one time in the main ward area and 2 visitors in the high dependency area.</w:t>
      </w:r>
    </w:p>
    <w:p w14:paraId="361BF779" w14:textId="77777777" w:rsidR="00707D3F" w:rsidRPr="00707D3F" w:rsidRDefault="00707D3F" w:rsidP="00707D3F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72E8EF45" w14:textId="44D2C1B4" w:rsidR="001D40B2" w:rsidRDefault="00707D3F" w:rsidP="00922C6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Please supervise siblings</w:t>
      </w:r>
      <w:r w:rsidR="003C3C65">
        <w:rPr>
          <w:rFonts w:ascii="Arial" w:eastAsiaTheme="minorHAnsi" w:hAnsi="Arial" w:cs="Arial"/>
          <w:color w:val="000000" w:themeColor="text1"/>
          <w:lang w:eastAsia="en-US"/>
        </w:rPr>
        <w:t xml:space="preserve"> and </w:t>
      </w:r>
      <w:proofErr w:type="gramStart"/>
      <w:r w:rsidR="003C3C65">
        <w:rPr>
          <w:rFonts w:ascii="Arial" w:eastAsiaTheme="minorHAnsi" w:hAnsi="Arial" w:cs="Arial"/>
          <w:color w:val="000000" w:themeColor="text1"/>
          <w:lang w:eastAsia="en-US"/>
        </w:rPr>
        <w:t>visiting children at all times</w:t>
      </w:r>
      <w:proofErr w:type="gramEnd"/>
      <w:r w:rsidR="003C3C65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022C40BD" w14:textId="77777777" w:rsidR="003C3C65" w:rsidRPr="003C3C65" w:rsidRDefault="003C3C65" w:rsidP="003C3C65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645DEBCF" w14:textId="7900C05E" w:rsidR="003C3C65" w:rsidRDefault="003C3C65" w:rsidP="00922C6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Upon leaving and entering the ward, please use the hygiene gels provided.</w:t>
      </w:r>
    </w:p>
    <w:p w14:paraId="473E9B72" w14:textId="77777777" w:rsidR="00A6717C" w:rsidRPr="00A6717C" w:rsidRDefault="00A6717C" w:rsidP="00A6717C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797F208F" w14:textId="1D11113A" w:rsidR="00A6717C" w:rsidRDefault="00A6717C" w:rsidP="00A6717C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</w:p>
    <w:p w14:paraId="252560AB" w14:textId="3B4AA837" w:rsidR="00A6717C" w:rsidRDefault="00A6717C" w:rsidP="00A6717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eastAsiaTheme="minorHAnsi" w:hAnsi="Arial" w:cs="Arial"/>
          <w:b/>
          <w:color w:val="0070C0"/>
          <w:lang w:eastAsia="en-US"/>
        </w:rPr>
        <w:t xml:space="preserve">Ward Safety </w:t>
      </w:r>
    </w:p>
    <w:p w14:paraId="3A2422AB" w14:textId="77777777" w:rsidR="00A6717C" w:rsidRDefault="00A6717C" w:rsidP="00A6717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0B5A367B" w14:textId="6DDF55EA" w:rsidR="00A6717C" w:rsidRDefault="00A6717C" w:rsidP="00A6717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Hot drinks must have lids on if brought or made on the ward.</w:t>
      </w:r>
    </w:p>
    <w:p w14:paraId="2BEFD570" w14:textId="2ADC0507" w:rsidR="00A6717C" w:rsidRDefault="00A6717C" w:rsidP="00A6717C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4D6742AF" w14:textId="3222B5A5" w:rsidR="00A6717C" w:rsidRDefault="00A6717C" w:rsidP="00A6717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Keep the bedside clutter free and belongings to a minimum, staff </w:t>
      </w:r>
      <w:proofErr w:type="gramStart"/>
      <w:r>
        <w:rPr>
          <w:rFonts w:ascii="Arial" w:eastAsiaTheme="minorHAnsi" w:hAnsi="Arial" w:cs="Arial"/>
          <w:color w:val="000000" w:themeColor="text1"/>
          <w:lang w:eastAsia="en-US"/>
        </w:rPr>
        <w:t>need easy access to the patient at all times</w:t>
      </w:r>
      <w:proofErr w:type="gramEnd"/>
      <w:r>
        <w:rPr>
          <w:rFonts w:ascii="Arial" w:eastAsiaTheme="minorHAnsi" w:hAnsi="Arial" w:cs="Arial"/>
          <w:color w:val="000000" w:themeColor="text1"/>
          <w:lang w:eastAsia="en-US"/>
        </w:rPr>
        <w:t>, in particular in an emergency. There are small lockers/cupboards at the beside to keep some belongings in.</w:t>
      </w:r>
    </w:p>
    <w:p w14:paraId="0FAA5AB1" w14:textId="77777777" w:rsidR="00A6717C" w:rsidRPr="00A6717C" w:rsidRDefault="00A6717C" w:rsidP="00A6717C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789F3B14" w14:textId="01967732" w:rsidR="00A6717C" w:rsidRDefault="00A6717C" w:rsidP="00A6717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Specialist equipment is for the use of staff only. Please do not touch or silence alarms. </w:t>
      </w:r>
    </w:p>
    <w:p w14:paraId="04677530" w14:textId="77777777" w:rsidR="007F0A2D" w:rsidRPr="007F0A2D" w:rsidRDefault="007F0A2D" w:rsidP="007F0A2D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</w:p>
    <w:p w14:paraId="5499F6FC" w14:textId="77777777" w:rsidR="00F34D68" w:rsidRPr="00A6717C" w:rsidRDefault="00F34D68" w:rsidP="00A6717C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7E5321DE" w14:textId="77777777" w:rsidR="00A6717C" w:rsidRDefault="00A6717C" w:rsidP="00A6717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eastAsiaTheme="minorHAnsi" w:hAnsi="Arial" w:cs="Arial"/>
          <w:b/>
          <w:color w:val="0070C0"/>
          <w:lang w:eastAsia="en-US"/>
        </w:rPr>
        <w:t>Playroom</w:t>
      </w:r>
    </w:p>
    <w:p w14:paraId="03F2F9C3" w14:textId="77777777" w:rsidR="00A6717C" w:rsidRDefault="00A6717C" w:rsidP="00A6717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3384BA1A" w14:textId="34F2D29B" w:rsidR="00A6717C" w:rsidRDefault="00A6717C" w:rsidP="00A6717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There is a playroom located on the ward in yellow pod, for use of patients and siblings. We ask to </w:t>
      </w:r>
      <w:r w:rsidR="00AE44E5">
        <w:rPr>
          <w:rFonts w:ascii="Arial" w:eastAsiaTheme="minorHAnsi" w:hAnsi="Arial" w:cs="Arial"/>
          <w:color w:val="000000" w:themeColor="text1"/>
          <w:lang w:eastAsia="en-US"/>
        </w:rPr>
        <w:t>always supervise children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, be respectful of toys and leave </w:t>
      </w:r>
      <w:r w:rsidR="00AE44E5">
        <w:rPr>
          <w:rFonts w:ascii="Arial" w:eastAsiaTheme="minorHAnsi" w:hAnsi="Arial" w:cs="Arial"/>
          <w:color w:val="000000" w:themeColor="text1"/>
          <w:lang w:eastAsia="en-US"/>
        </w:rPr>
        <w:t>the area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tidy.</w:t>
      </w:r>
    </w:p>
    <w:p w14:paraId="0A55475B" w14:textId="5F8157DA" w:rsidR="00A6717C" w:rsidRDefault="00A6717C" w:rsidP="00A6717C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6CB2A0B9" w14:textId="6DB6A5CF" w:rsidR="001D40B2" w:rsidRPr="00AE44E5" w:rsidRDefault="00A6717C" w:rsidP="00922C6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b/>
          <w:color w:val="0070C0"/>
          <w:lang w:eastAsia="en-US"/>
        </w:rPr>
      </w:pPr>
      <w:r w:rsidRPr="00AE44E5">
        <w:rPr>
          <w:rFonts w:ascii="Arial" w:eastAsiaTheme="minorHAnsi" w:hAnsi="Arial" w:cs="Arial"/>
          <w:color w:val="000000" w:themeColor="text1"/>
          <w:lang w:eastAsia="en-US"/>
        </w:rPr>
        <w:t>Our play specialist can also help provide activities/toys for your child.</w:t>
      </w:r>
    </w:p>
    <w:p w14:paraId="2F8D3F04" w14:textId="58E94579" w:rsidR="003C3C65" w:rsidRDefault="003C3C65" w:rsidP="00922C6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081B0E26" w14:textId="77777777" w:rsidR="007F0A2D" w:rsidRDefault="007F0A2D" w:rsidP="00922C6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2FC3B47A" w14:textId="65A117B1" w:rsidR="00922C64" w:rsidRDefault="00922C64" w:rsidP="00922C6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922C64">
        <w:rPr>
          <w:rFonts w:ascii="Arial" w:eastAsiaTheme="minorHAnsi" w:hAnsi="Arial" w:cs="Arial"/>
          <w:b/>
          <w:color w:val="0070C0"/>
          <w:lang w:eastAsia="en-US"/>
        </w:rPr>
        <w:t>Chapel</w:t>
      </w:r>
    </w:p>
    <w:p w14:paraId="261CC4BB" w14:textId="77777777" w:rsidR="00922C64" w:rsidRPr="00922C64" w:rsidRDefault="00922C64" w:rsidP="00922C6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224D8920" w14:textId="72FA7FDF" w:rsidR="00922C64" w:rsidRPr="007F0A2D" w:rsidRDefault="00922C64" w:rsidP="00922C6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E93C9B">
        <w:rPr>
          <w:rFonts w:ascii="Arial" w:hAnsi="Arial" w:cs="Arial"/>
        </w:rPr>
        <w:t>The Sanctuary is located on the 2nd floor. This facility is available for all religious denominations</w:t>
      </w:r>
      <w:r>
        <w:rPr>
          <w:rFonts w:ascii="Arial" w:hAnsi="Arial" w:cs="Arial"/>
        </w:rPr>
        <w:t>.</w:t>
      </w:r>
    </w:p>
    <w:p w14:paraId="0F0880A8" w14:textId="77777777" w:rsidR="007F0A2D" w:rsidRPr="00922C64" w:rsidRDefault="007F0A2D" w:rsidP="007F0A2D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3E35B84D" w14:textId="796D87A9" w:rsidR="00DD3AEA" w:rsidRDefault="00DD3AEA" w:rsidP="00AE44E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eastAsiaTheme="minorHAnsi" w:hAnsi="Arial" w:cs="Arial"/>
          <w:b/>
          <w:color w:val="0070C0"/>
          <w:lang w:eastAsia="en-US"/>
        </w:rPr>
        <w:lastRenderedPageBreak/>
        <w:t>Getting Ready</w:t>
      </w:r>
    </w:p>
    <w:p w14:paraId="79FA4438" w14:textId="77777777" w:rsidR="00DD3AEA" w:rsidRDefault="00DD3AEA" w:rsidP="00AE44E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63980E6F" w14:textId="20D38D6B" w:rsidR="00DD3AEA" w:rsidRDefault="00DD3AEA" w:rsidP="00DD3AE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Clothing – it is advised to bring comfy and loose clothing.</w:t>
      </w:r>
    </w:p>
    <w:p w14:paraId="6EE4FD96" w14:textId="61E15AC7" w:rsidR="00DD3AEA" w:rsidRDefault="00DD3AEA" w:rsidP="00DD3AEA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73381001" w14:textId="7276DA43" w:rsidR="00DD3AEA" w:rsidRPr="00C130A8" w:rsidRDefault="00DD3AEA" w:rsidP="00AA044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hAnsi="Arial" w:cs="Arial"/>
        </w:rPr>
        <w:t xml:space="preserve">Comforter – </w:t>
      </w:r>
      <w:r w:rsidR="007202DB">
        <w:rPr>
          <w:rFonts w:ascii="Arial" w:hAnsi="Arial" w:cs="Arial"/>
        </w:rPr>
        <w:t>If already used</w:t>
      </w:r>
      <w:r w:rsidR="007B4987">
        <w:rPr>
          <w:rFonts w:ascii="Arial" w:hAnsi="Arial" w:cs="Arial"/>
        </w:rPr>
        <w:t>,</w:t>
      </w:r>
      <w:r w:rsidR="007202DB">
        <w:rPr>
          <w:rFonts w:ascii="Arial" w:hAnsi="Arial" w:cs="Arial"/>
        </w:rPr>
        <w:t xml:space="preserve"> we r</w:t>
      </w:r>
      <w:r w:rsidR="00C130A8">
        <w:rPr>
          <w:rFonts w:ascii="Arial" w:hAnsi="Arial" w:cs="Arial"/>
        </w:rPr>
        <w:t>ecommended to bring to give a sense of security for your child with something familiar from home.</w:t>
      </w:r>
    </w:p>
    <w:p w14:paraId="61949117" w14:textId="77777777" w:rsidR="00C130A8" w:rsidRPr="00C130A8" w:rsidRDefault="00C130A8" w:rsidP="00C130A8">
      <w:pPr>
        <w:pStyle w:val="ListParagraph"/>
        <w:rPr>
          <w:rFonts w:ascii="Arial" w:eastAsiaTheme="minorHAnsi" w:hAnsi="Arial" w:cs="Arial"/>
          <w:b/>
          <w:color w:val="0070C0"/>
          <w:lang w:eastAsia="en-US"/>
        </w:rPr>
      </w:pPr>
    </w:p>
    <w:p w14:paraId="45690C18" w14:textId="212A6524" w:rsidR="00DD3AEA" w:rsidRPr="00C130A8" w:rsidRDefault="00C130A8" w:rsidP="004C338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b/>
          <w:color w:val="0070C0"/>
          <w:lang w:eastAsia="en-US"/>
        </w:rPr>
      </w:pPr>
      <w:r w:rsidRPr="00C130A8">
        <w:rPr>
          <w:rFonts w:ascii="Arial" w:eastAsiaTheme="minorHAnsi" w:hAnsi="Arial" w:cs="Arial"/>
          <w:bCs/>
          <w:lang w:eastAsia="en-US"/>
        </w:rPr>
        <w:t xml:space="preserve">Toiletries/Bedding – </w:t>
      </w:r>
      <w:r w:rsidR="007202DB">
        <w:rPr>
          <w:rFonts w:ascii="Arial" w:eastAsiaTheme="minorHAnsi" w:hAnsi="Arial" w:cs="Arial"/>
          <w:bCs/>
          <w:lang w:eastAsia="en-US"/>
        </w:rPr>
        <w:t xml:space="preserve">Bedding can be provided. Please bring </w:t>
      </w:r>
      <w:r w:rsidR="007B4987">
        <w:rPr>
          <w:rFonts w:ascii="Arial" w:eastAsiaTheme="minorHAnsi" w:hAnsi="Arial" w:cs="Arial"/>
          <w:bCs/>
          <w:lang w:eastAsia="en-US"/>
        </w:rPr>
        <w:t>everyday</w:t>
      </w:r>
      <w:r w:rsidR="007202DB">
        <w:rPr>
          <w:rFonts w:ascii="Arial" w:eastAsiaTheme="minorHAnsi" w:hAnsi="Arial" w:cs="Arial"/>
          <w:bCs/>
          <w:lang w:eastAsia="en-US"/>
        </w:rPr>
        <w:t xml:space="preserve"> </w:t>
      </w:r>
      <w:r w:rsidR="007B4987">
        <w:rPr>
          <w:rFonts w:ascii="Arial" w:eastAsiaTheme="minorHAnsi" w:hAnsi="Arial" w:cs="Arial"/>
          <w:bCs/>
          <w:lang w:eastAsia="en-US"/>
        </w:rPr>
        <w:t>items</w:t>
      </w:r>
      <w:r w:rsidR="007202DB">
        <w:rPr>
          <w:rFonts w:ascii="Arial" w:eastAsiaTheme="minorHAnsi" w:hAnsi="Arial" w:cs="Arial"/>
          <w:bCs/>
          <w:lang w:eastAsia="en-US"/>
        </w:rPr>
        <w:t xml:space="preserve"> you would normally use at home.</w:t>
      </w:r>
    </w:p>
    <w:p w14:paraId="4024EFE5" w14:textId="77777777" w:rsidR="00C130A8" w:rsidRPr="00C130A8" w:rsidRDefault="00C130A8" w:rsidP="00C130A8">
      <w:pPr>
        <w:pStyle w:val="ListParagraph"/>
        <w:rPr>
          <w:rFonts w:ascii="Arial" w:eastAsiaTheme="minorHAnsi" w:hAnsi="Arial" w:cs="Arial"/>
          <w:b/>
          <w:color w:val="0070C0"/>
          <w:lang w:eastAsia="en-US"/>
        </w:rPr>
      </w:pPr>
    </w:p>
    <w:p w14:paraId="379421A4" w14:textId="6BBF583E" w:rsidR="00C130A8" w:rsidRPr="00C130A8" w:rsidRDefault="00C130A8" w:rsidP="003B76E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b/>
          <w:color w:val="0070C0"/>
          <w:lang w:eastAsia="en-US"/>
        </w:rPr>
      </w:pPr>
      <w:r w:rsidRPr="00C130A8">
        <w:rPr>
          <w:rFonts w:ascii="Arial" w:eastAsiaTheme="minorHAnsi" w:hAnsi="Arial" w:cs="Arial"/>
          <w:bCs/>
          <w:lang w:eastAsia="en-US"/>
        </w:rPr>
        <w:t xml:space="preserve">Feeding – Sterilizing and expressing facilities available on the ward. </w:t>
      </w:r>
    </w:p>
    <w:p w14:paraId="05A3078D" w14:textId="77777777" w:rsidR="00C130A8" w:rsidRDefault="00C130A8" w:rsidP="00AE44E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6A4A6F50" w14:textId="48CAFCA2" w:rsidR="00AE44E5" w:rsidRPr="00184777" w:rsidRDefault="00AE44E5" w:rsidP="00AE44E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>
        <w:rPr>
          <w:rFonts w:ascii="Arial" w:eastAsiaTheme="minorHAnsi" w:hAnsi="Arial" w:cs="Arial"/>
          <w:b/>
          <w:color w:val="0070C0"/>
          <w:lang w:eastAsia="en-US"/>
        </w:rPr>
        <w:t>Ronald McDonald House</w:t>
      </w:r>
    </w:p>
    <w:p w14:paraId="449D52D0" w14:textId="77777777" w:rsidR="00AE44E5" w:rsidRDefault="00AE44E5" w:rsidP="00AE44E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627ECDFA" w14:textId="57DC8D1B" w:rsidR="00AE44E5" w:rsidRPr="00AE44E5" w:rsidRDefault="00AE44E5" w:rsidP="00AE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hAnsi="Arial" w:cs="Arial"/>
        </w:rPr>
        <w:t>There is the facility of Ronald McDonald house where parents can stay whilst your child is in hospital. This is located on the hospital grounds.</w:t>
      </w:r>
    </w:p>
    <w:p w14:paraId="431E1AAD" w14:textId="6B9D1E45" w:rsidR="00AE44E5" w:rsidRDefault="00AE44E5" w:rsidP="00AE44E5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</w:p>
    <w:p w14:paraId="4452879D" w14:textId="56A4BD13" w:rsidR="00AE44E5" w:rsidRPr="00AE44E5" w:rsidRDefault="00AE44E5" w:rsidP="00AE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hAnsi="Arial" w:cs="Arial"/>
        </w:rPr>
        <w:t>Ronald McDonald is a facility provided by a charitable trust and rooms are provided based on circumstances and duration of admission.</w:t>
      </w:r>
    </w:p>
    <w:p w14:paraId="70C53BB0" w14:textId="77777777" w:rsidR="00AE44E5" w:rsidRPr="00AE44E5" w:rsidRDefault="00AE44E5" w:rsidP="00AE44E5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08F66D21" w14:textId="11819FCA" w:rsidR="00AE44E5" w:rsidRPr="00AE44E5" w:rsidRDefault="00AE44E5" w:rsidP="00AE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hAnsi="Arial" w:cs="Arial"/>
        </w:rPr>
        <w:t xml:space="preserve">A referral can be made once your child has been </w:t>
      </w:r>
      <w:r w:rsidR="00D269FD">
        <w:rPr>
          <w:rFonts w:ascii="Arial" w:hAnsi="Arial" w:cs="Arial"/>
        </w:rPr>
        <w:t>admitted.</w:t>
      </w:r>
    </w:p>
    <w:p w14:paraId="0620E333" w14:textId="77777777" w:rsidR="00AE44E5" w:rsidRPr="00AE44E5" w:rsidRDefault="00AE44E5" w:rsidP="00AE44E5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2A43CD1F" w14:textId="72C09955" w:rsidR="00AE44E5" w:rsidRDefault="00AE44E5" w:rsidP="00AE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Unfortunately, we cannot guarantee availability of a room within Ronald McDonald house.</w:t>
      </w:r>
    </w:p>
    <w:p w14:paraId="3DD5B0D1" w14:textId="77777777" w:rsidR="00DD3AEA" w:rsidRDefault="00DD3AEA" w:rsidP="00AE44E5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61C73F33" w14:textId="6E6838E9" w:rsidR="00AE44E5" w:rsidRPr="00AE44E5" w:rsidRDefault="00AE44E5" w:rsidP="00AE44E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lang w:eastAsia="en-US"/>
        </w:rPr>
      </w:pPr>
      <w:r w:rsidRPr="00AE44E5">
        <w:rPr>
          <w:rFonts w:ascii="Arial" w:eastAsiaTheme="minorHAnsi" w:hAnsi="Arial" w:cs="Arial"/>
          <w:b/>
          <w:bCs/>
          <w:color w:val="0070C0"/>
          <w:lang w:eastAsia="en-US"/>
        </w:rPr>
        <w:t>Accommodation nearby</w:t>
      </w:r>
    </w:p>
    <w:p w14:paraId="059F1E1A" w14:textId="246B7FFB" w:rsidR="00AE44E5" w:rsidRPr="00AE44E5" w:rsidRDefault="007B4987" w:rsidP="00AE44E5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13C7D621" wp14:editId="5B24380F">
            <wp:simplePos x="0" y="0"/>
            <wp:positionH relativeFrom="column">
              <wp:posOffset>3619500</wp:posOffset>
            </wp:positionH>
            <wp:positionV relativeFrom="paragraph">
              <wp:posOffset>125730</wp:posOffset>
            </wp:positionV>
            <wp:extent cx="1099185" cy="992505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918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8B438" w14:textId="74D4722A" w:rsidR="00D269FD" w:rsidRPr="00D269FD" w:rsidRDefault="00D269FD" w:rsidP="00D269FD">
      <w:pPr>
        <w:pStyle w:val="xmsonormal"/>
        <w:rPr>
          <w:sz w:val="24"/>
          <w:szCs w:val="24"/>
        </w:rPr>
      </w:pPr>
      <w:r w:rsidRPr="00D269FD">
        <w:rPr>
          <w:rFonts w:ascii="Arial" w:hAnsi="Arial" w:cs="Arial"/>
          <w:sz w:val="24"/>
          <w:szCs w:val="24"/>
        </w:rPr>
        <w:t>Premier Inn</w:t>
      </w:r>
      <w:r w:rsidR="00C130A8">
        <w:rPr>
          <w:rFonts w:ascii="Arial" w:hAnsi="Arial" w:cs="Arial"/>
          <w:sz w:val="24"/>
          <w:szCs w:val="24"/>
        </w:rPr>
        <w:t xml:space="preserve">                               </w:t>
      </w:r>
      <w:r w:rsidR="00C130A8" w:rsidRPr="00D269FD">
        <w:rPr>
          <w:rFonts w:ascii="Arial" w:hAnsi="Arial" w:cs="Arial"/>
          <w:sz w:val="24"/>
          <w:szCs w:val="24"/>
        </w:rPr>
        <w:t>Premier Inn (Roby)</w:t>
      </w:r>
      <w:r w:rsidR="00C130A8">
        <w:rPr>
          <w:rFonts w:ascii="Arial" w:hAnsi="Arial" w:cs="Arial"/>
          <w:sz w:val="24"/>
          <w:szCs w:val="24"/>
        </w:rPr>
        <w:t xml:space="preserve">      </w:t>
      </w:r>
    </w:p>
    <w:p w14:paraId="48C8643E" w14:textId="1429D8B6" w:rsidR="00C130A8" w:rsidRPr="00D269FD" w:rsidRDefault="00D269FD" w:rsidP="00C130A8">
      <w:pPr>
        <w:pStyle w:val="xmsonormal"/>
        <w:rPr>
          <w:sz w:val="24"/>
          <w:szCs w:val="24"/>
        </w:rPr>
      </w:pPr>
      <w:r w:rsidRPr="00D269FD">
        <w:rPr>
          <w:rFonts w:ascii="Arial" w:hAnsi="Arial" w:cs="Arial"/>
          <w:sz w:val="24"/>
          <w:szCs w:val="24"/>
        </w:rPr>
        <w:t>Queens Drive</w:t>
      </w:r>
      <w:r w:rsidR="00DD3AEA">
        <w:rPr>
          <w:rFonts w:ascii="Arial" w:hAnsi="Arial" w:cs="Arial"/>
          <w:sz w:val="24"/>
          <w:szCs w:val="24"/>
        </w:rPr>
        <w:t xml:space="preserve">, </w:t>
      </w:r>
      <w:r w:rsidRPr="00D269FD">
        <w:rPr>
          <w:rFonts w:ascii="Arial" w:hAnsi="Arial" w:cs="Arial"/>
          <w:sz w:val="24"/>
          <w:szCs w:val="24"/>
        </w:rPr>
        <w:t>L13 0DL</w:t>
      </w:r>
      <w:r w:rsidR="00C130A8">
        <w:rPr>
          <w:rFonts w:ascii="Arial" w:hAnsi="Arial" w:cs="Arial"/>
          <w:sz w:val="24"/>
          <w:szCs w:val="24"/>
        </w:rPr>
        <w:t xml:space="preserve">            </w:t>
      </w:r>
      <w:r w:rsidR="00C130A8" w:rsidRPr="00D269FD">
        <w:rPr>
          <w:rFonts w:ascii="Arial" w:hAnsi="Arial" w:cs="Arial"/>
          <w:sz w:val="24"/>
          <w:szCs w:val="24"/>
        </w:rPr>
        <w:t>Roby Road</w:t>
      </w:r>
      <w:r w:rsidR="00C130A8">
        <w:rPr>
          <w:rFonts w:ascii="Arial" w:hAnsi="Arial" w:cs="Arial"/>
          <w:sz w:val="24"/>
          <w:szCs w:val="24"/>
        </w:rPr>
        <w:t xml:space="preserve">, </w:t>
      </w:r>
      <w:r w:rsidR="00C130A8" w:rsidRPr="00D269FD">
        <w:rPr>
          <w:rFonts w:ascii="Arial" w:hAnsi="Arial" w:cs="Arial"/>
          <w:sz w:val="24"/>
          <w:szCs w:val="24"/>
        </w:rPr>
        <w:t>L36 4HD</w:t>
      </w:r>
    </w:p>
    <w:p w14:paraId="7139BFD3" w14:textId="4FEA85F6" w:rsidR="00D269FD" w:rsidRPr="00D269FD" w:rsidRDefault="00D269FD" w:rsidP="00D269FD">
      <w:pPr>
        <w:pStyle w:val="xmsonormal"/>
        <w:rPr>
          <w:sz w:val="24"/>
          <w:szCs w:val="24"/>
        </w:rPr>
      </w:pPr>
      <w:r w:rsidRPr="00D269FD">
        <w:rPr>
          <w:rFonts w:ascii="Arial" w:hAnsi="Arial" w:cs="Arial"/>
          <w:sz w:val="24"/>
          <w:szCs w:val="24"/>
        </w:rPr>
        <w:t> </w:t>
      </w:r>
    </w:p>
    <w:p w14:paraId="4F80FB09" w14:textId="610C0397" w:rsidR="00D269FD" w:rsidRPr="00D269FD" w:rsidRDefault="00D269FD" w:rsidP="00D269FD">
      <w:pPr>
        <w:pStyle w:val="xmsonormal"/>
        <w:rPr>
          <w:sz w:val="24"/>
          <w:szCs w:val="24"/>
        </w:rPr>
      </w:pPr>
      <w:r w:rsidRPr="00D269FD">
        <w:rPr>
          <w:rFonts w:ascii="Arial" w:hAnsi="Arial" w:cs="Arial"/>
          <w:sz w:val="24"/>
          <w:szCs w:val="24"/>
        </w:rPr>
        <w:t>Travelodge</w:t>
      </w:r>
    </w:p>
    <w:p w14:paraId="76DB0CC5" w14:textId="6B988292" w:rsidR="00D269FD" w:rsidRPr="00D269FD" w:rsidRDefault="00D269FD" w:rsidP="00D269FD">
      <w:pPr>
        <w:pStyle w:val="xmsonormal"/>
        <w:rPr>
          <w:sz w:val="24"/>
          <w:szCs w:val="24"/>
        </w:rPr>
      </w:pPr>
      <w:r w:rsidRPr="00D269FD">
        <w:rPr>
          <w:rFonts w:ascii="Arial" w:hAnsi="Arial" w:cs="Arial"/>
          <w:sz w:val="24"/>
          <w:szCs w:val="24"/>
        </w:rPr>
        <w:t>502 Queens Drive</w:t>
      </w:r>
      <w:r w:rsidR="00DD3AEA">
        <w:rPr>
          <w:rFonts w:ascii="Arial" w:hAnsi="Arial" w:cs="Arial"/>
          <w:sz w:val="24"/>
          <w:szCs w:val="24"/>
        </w:rPr>
        <w:t xml:space="preserve">, </w:t>
      </w:r>
      <w:r w:rsidRPr="00D269FD">
        <w:rPr>
          <w:rFonts w:ascii="Arial" w:hAnsi="Arial" w:cs="Arial"/>
          <w:sz w:val="24"/>
          <w:szCs w:val="24"/>
        </w:rPr>
        <w:t>L13 0AS</w:t>
      </w:r>
    </w:p>
    <w:p w14:paraId="461960FD" w14:textId="70899375" w:rsidR="00D269FD" w:rsidRPr="00D269FD" w:rsidRDefault="00D269FD" w:rsidP="00D269FD">
      <w:pPr>
        <w:pStyle w:val="xmsonormal"/>
        <w:rPr>
          <w:sz w:val="24"/>
          <w:szCs w:val="24"/>
        </w:rPr>
      </w:pPr>
      <w:r w:rsidRPr="00D269FD">
        <w:rPr>
          <w:rFonts w:ascii="Arial" w:hAnsi="Arial" w:cs="Arial"/>
          <w:sz w:val="24"/>
          <w:szCs w:val="24"/>
        </w:rPr>
        <w:t> </w:t>
      </w:r>
    </w:p>
    <w:p w14:paraId="01BD79BA" w14:textId="5BD4E070" w:rsidR="00E93C9B" w:rsidRDefault="00AE44E5" w:rsidP="00D269F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lang w:eastAsia="en-US"/>
        </w:rPr>
      </w:pPr>
      <w:r w:rsidRPr="00D269FD">
        <w:rPr>
          <w:b/>
          <w:bCs/>
          <w:noProof/>
          <w:color w:val="0070C0"/>
        </w:rPr>
        <w:drawing>
          <wp:anchor distT="0" distB="0" distL="114300" distR="114300" simplePos="0" relativeHeight="251687936" behindDoc="1" locked="0" layoutInCell="1" allowOverlap="1" wp14:anchorId="7341F3C5" wp14:editId="6CF7B10C">
            <wp:simplePos x="0" y="0"/>
            <wp:positionH relativeFrom="column">
              <wp:posOffset>8620125</wp:posOffset>
            </wp:positionH>
            <wp:positionV relativeFrom="paragraph">
              <wp:posOffset>2188845</wp:posOffset>
            </wp:positionV>
            <wp:extent cx="1059815" cy="1079500"/>
            <wp:effectExtent l="0" t="0" r="698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9FD">
        <w:rPr>
          <w:b/>
          <w:bCs/>
          <w:noProof/>
          <w:color w:val="0070C0"/>
        </w:rPr>
        <w:drawing>
          <wp:anchor distT="0" distB="0" distL="114300" distR="114300" simplePos="0" relativeHeight="251685888" behindDoc="1" locked="0" layoutInCell="1" allowOverlap="1" wp14:anchorId="577CAE54" wp14:editId="561653AD">
            <wp:simplePos x="0" y="0"/>
            <wp:positionH relativeFrom="column">
              <wp:posOffset>5619750</wp:posOffset>
            </wp:positionH>
            <wp:positionV relativeFrom="paragraph">
              <wp:posOffset>2178685</wp:posOffset>
            </wp:positionV>
            <wp:extent cx="1205865" cy="9925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C65" w:rsidRPr="00D269FD">
        <w:rPr>
          <w:b/>
          <w:bCs/>
          <w:noProof/>
          <w:color w:val="0070C0"/>
        </w:rPr>
        <w:drawing>
          <wp:anchor distT="0" distB="0" distL="114300" distR="114300" simplePos="0" relativeHeight="251681792" behindDoc="1" locked="0" layoutInCell="1" allowOverlap="1" wp14:anchorId="2A69C7BD" wp14:editId="5C9C19D0">
            <wp:simplePos x="0" y="0"/>
            <wp:positionH relativeFrom="column">
              <wp:posOffset>5067300</wp:posOffset>
            </wp:positionH>
            <wp:positionV relativeFrom="paragraph">
              <wp:posOffset>4404360</wp:posOffset>
            </wp:positionV>
            <wp:extent cx="1205865" cy="9925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C65" w:rsidRPr="00D269FD">
        <w:rPr>
          <w:b/>
          <w:bCs/>
          <w:noProof/>
          <w:color w:val="0070C0"/>
        </w:rPr>
        <w:drawing>
          <wp:anchor distT="0" distB="0" distL="114300" distR="114300" simplePos="0" relativeHeight="251683840" behindDoc="1" locked="0" layoutInCell="1" allowOverlap="1" wp14:anchorId="00ACB612" wp14:editId="242548A3">
            <wp:simplePos x="0" y="0"/>
            <wp:positionH relativeFrom="column">
              <wp:posOffset>8591550</wp:posOffset>
            </wp:positionH>
            <wp:positionV relativeFrom="paragraph">
              <wp:posOffset>4371340</wp:posOffset>
            </wp:positionV>
            <wp:extent cx="1059815" cy="1079500"/>
            <wp:effectExtent l="0" t="0" r="698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FD" w:rsidRPr="00D269FD">
        <w:rPr>
          <w:rFonts w:ascii="Arial" w:eastAsiaTheme="minorHAnsi" w:hAnsi="Arial" w:cs="Arial"/>
          <w:b/>
          <w:bCs/>
          <w:color w:val="0070C0"/>
          <w:lang w:eastAsia="en-US"/>
        </w:rPr>
        <w:t>Parking</w:t>
      </w:r>
    </w:p>
    <w:p w14:paraId="73EE59EA" w14:textId="77777777" w:rsidR="00D269FD" w:rsidRDefault="00D269FD" w:rsidP="00D269F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lang w:eastAsia="en-US"/>
        </w:rPr>
      </w:pPr>
    </w:p>
    <w:p w14:paraId="785C28A8" w14:textId="187D4530" w:rsidR="00D269FD" w:rsidRPr="00D269FD" w:rsidRDefault="00D269FD" w:rsidP="00D269F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hAnsi="Arial" w:cs="Arial"/>
        </w:rPr>
        <w:t>There is a multi-storey Car Park on site. Accessed by East Prescot Road.</w:t>
      </w:r>
    </w:p>
    <w:p w14:paraId="18D400A1" w14:textId="77777777" w:rsidR="00D269FD" w:rsidRPr="00D269FD" w:rsidRDefault="00D269FD" w:rsidP="00D269FD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50795570" w14:textId="2C4C7560" w:rsidR="00D269FD" w:rsidRDefault="00D269FD" w:rsidP="00D269F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Visitors can pay for parking before exiting in the Atrium.</w:t>
      </w:r>
    </w:p>
    <w:p w14:paraId="0213818A" w14:textId="77777777" w:rsidR="004C3B59" w:rsidRPr="004C3B59" w:rsidRDefault="004C3B59" w:rsidP="004C3B59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0C3FAE6F" w14:textId="6E503E72" w:rsidR="004C3B59" w:rsidRDefault="004C3B59" w:rsidP="004C3B59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</w:p>
    <w:p w14:paraId="177887FD" w14:textId="76633905" w:rsidR="004C3B59" w:rsidRDefault="004C3B59" w:rsidP="004C3B5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lang w:eastAsia="en-US"/>
        </w:rPr>
      </w:pPr>
      <w:r w:rsidRPr="004C3B59">
        <w:rPr>
          <w:rFonts w:ascii="Arial" w:eastAsiaTheme="minorHAnsi" w:hAnsi="Arial" w:cs="Arial"/>
          <w:b/>
          <w:bCs/>
          <w:color w:val="0070C0"/>
          <w:lang w:eastAsia="en-US"/>
        </w:rPr>
        <w:t>Atrium</w:t>
      </w:r>
    </w:p>
    <w:p w14:paraId="578F5998" w14:textId="77777777" w:rsidR="004C3B59" w:rsidRDefault="004C3B59" w:rsidP="004C3B5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lang w:eastAsia="en-US"/>
        </w:rPr>
      </w:pPr>
    </w:p>
    <w:p w14:paraId="2274DF78" w14:textId="320EEBCA" w:rsidR="00D8603A" w:rsidRDefault="004C3B59" w:rsidP="004C3B5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D8603A">
        <w:rPr>
          <w:rFonts w:ascii="Arial" w:eastAsiaTheme="minorHAnsi" w:hAnsi="Arial" w:cs="Arial"/>
          <w:b/>
          <w:bCs/>
          <w:color w:val="000000" w:themeColor="text1"/>
          <w:lang w:eastAsia="en-US"/>
        </w:rPr>
        <w:t>Treetops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restaurant is the main hospital restaurant</w:t>
      </w:r>
      <w:r w:rsidR="00D8603A">
        <w:rPr>
          <w:rFonts w:ascii="Arial" w:eastAsiaTheme="minorHAnsi" w:hAnsi="Arial" w:cs="Arial"/>
          <w:color w:val="000000" w:themeColor="text1"/>
          <w:lang w:eastAsia="en-US"/>
        </w:rPr>
        <w:t xml:space="preserve"> on the ground floor</w:t>
      </w:r>
      <w:r>
        <w:rPr>
          <w:rFonts w:ascii="Arial" w:eastAsiaTheme="minorHAnsi" w:hAnsi="Arial" w:cs="Arial"/>
          <w:color w:val="000000" w:themeColor="text1"/>
          <w:lang w:eastAsia="en-US"/>
        </w:rPr>
        <w:t>;</w:t>
      </w:r>
      <w:r>
        <w:rPr>
          <w:rFonts w:ascii="Arial" w:eastAsiaTheme="minorHAnsi" w:hAnsi="Arial" w:cs="Arial"/>
          <w:color w:val="000000" w:themeColor="text1"/>
          <w:lang w:eastAsia="en-US"/>
        </w:rPr>
        <w:br/>
      </w:r>
    </w:p>
    <w:p w14:paraId="3FE4D10A" w14:textId="4C32BD43" w:rsidR="00D8603A" w:rsidRDefault="00D8603A" w:rsidP="00D8603A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  <w:r w:rsidRPr="00C130A8">
        <w:rPr>
          <w:rFonts w:ascii="Arial" w:eastAsiaTheme="minorHAnsi" w:hAnsi="Arial" w:cs="Arial"/>
          <w:color w:val="000000" w:themeColor="text1"/>
          <w:u w:val="single"/>
          <w:lang w:eastAsia="en-US"/>
        </w:rPr>
        <w:t>Monday - Friday</w:t>
      </w:r>
      <w:r>
        <w:rPr>
          <w:rFonts w:ascii="Arial" w:eastAsiaTheme="minorHAnsi" w:hAnsi="Arial" w:cs="Arial"/>
          <w:color w:val="000000" w:themeColor="text1"/>
          <w:lang w:eastAsia="en-US"/>
        </w:rPr>
        <w:br/>
        <w:t>Breakfast served 07:30am – 10:30am</w:t>
      </w:r>
      <w:r>
        <w:rPr>
          <w:rFonts w:ascii="Arial" w:eastAsiaTheme="minorHAnsi" w:hAnsi="Arial" w:cs="Arial"/>
          <w:color w:val="000000" w:themeColor="text1"/>
          <w:lang w:eastAsia="en-US"/>
        </w:rPr>
        <w:br/>
        <w:t>Lunch/afternoon service – 11:45am – 6:45pm</w:t>
      </w:r>
    </w:p>
    <w:p w14:paraId="1988D5BC" w14:textId="77777777" w:rsidR="00D8603A" w:rsidRDefault="00D8603A" w:rsidP="00D8603A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5C3F24B8" w14:textId="3CE4A8BE" w:rsidR="00D8603A" w:rsidRDefault="00D8603A" w:rsidP="00D8603A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  <w:r w:rsidRPr="00C130A8">
        <w:rPr>
          <w:rFonts w:ascii="Arial" w:eastAsiaTheme="minorHAnsi" w:hAnsi="Arial" w:cs="Arial"/>
          <w:color w:val="000000" w:themeColor="text1"/>
          <w:u w:val="single"/>
          <w:lang w:eastAsia="en-US"/>
        </w:rPr>
        <w:t>Saturday/Sunday</w:t>
      </w:r>
      <w:r>
        <w:rPr>
          <w:rFonts w:ascii="Arial" w:eastAsiaTheme="minorHAnsi" w:hAnsi="Arial" w:cs="Arial"/>
          <w:color w:val="000000" w:themeColor="text1"/>
          <w:lang w:eastAsia="en-US"/>
        </w:rPr>
        <w:br/>
        <w:t>Breakfast 08:00am – 10:30am</w:t>
      </w:r>
      <w:r>
        <w:rPr>
          <w:rFonts w:ascii="Arial" w:eastAsiaTheme="minorHAnsi" w:hAnsi="Arial" w:cs="Arial"/>
          <w:color w:val="000000" w:themeColor="text1"/>
          <w:lang w:eastAsia="en-US"/>
        </w:rPr>
        <w:br/>
        <w:t>Lunch/afternoon service – 11:45 – 6:00pm</w:t>
      </w:r>
      <w:r>
        <w:rPr>
          <w:rFonts w:ascii="Arial" w:eastAsiaTheme="minorHAnsi" w:hAnsi="Arial" w:cs="Arial"/>
          <w:color w:val="000000" w:themeColor="text1"/>
          <w:lang w:eastAsia="en-US"/>
        </w:rPr>
        <w:br/>
      </w:r>
      <w:r>
        <w:rPr>
          <w:rFonts w:ascii="Arial" w:eastAsiaTheme="minorHAnsi" w:hAnsi="Arial" w:cs="Arial"/>
          <w:color w:val="000000" w:themeColor="text1"/>
          <w:lang w:eastAsia="en-US"/>
        </w:rPr>
        <w:br/>
        <w:t>A selection of hot and cod beverages, sandwiches and snacks are available from 07:30am – 07:00pm</w:t>
      </w:r>
    </w:p>
    <w:p w14:paraId="64891741" w14:textId="77777777" w:rsidR="00D8603A" w:rsidRDefault="00D8603A" w:rsidP="00D8603A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</w:p>
    <w:p w14:paraId="6848B863" w14:textId="425C428D" w:rsidR="00D8603A" w:rsidRDefault="00D8603A" w:rsidP="00D8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proofErr w:type="spellStart"/>
      <w:r w:rsidRPr="00D8603A">
        <w:rPr>
          <w:rFonts w:ascii="Arial" w:eastAsiaTheme="minorHAnsi" w:hAnsi="Arial" w:cs="Arial"/>
          <w:b/>
          <w:bCs/>
          <w:color w:val="000000" w:themeColor="text1"/>
          <w:lang w:eastAsia="en-US"/>
        </w:rPr>
        <w:t>WHSmiths</w:t>
      </w:r>
      <w:proofErr w:type="spellEnd"/>
      <w:r w:rsidRPr="00D8603A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lang w:eastAsia="en-US"/>
        </w:rPr>
        <w:br/>
        <w:t>Monday – Friday: 07:00am – 08:00pm</w:t>
      </w:r>
      <w:r>
        <w:rPr>
          <w:rFonts w:ascii="Arial" w:eastAsiaTheme="minorHAnsi" w:hAnsi="Arial" w:cs="Arial"/>
          <w:color w:val="000000" w:themeColor="text1"/>
          <w:lang w:eastAsia="en-US"/>
        </w:rPr>
        <w:br/>
        <w:t>Saturday: 0900am – 06:00pm</w:t>
      </w:r>
      <w:r>
        <w:rPr>
          <w:rFonts w:ascii="Arial" w:eastAsiaTheme="minorHAnsi" w:hAnsi="Arial" w:cs="Arial"/>
          <w:color w:val="000000" w:themeColor="text1"/>
          <w:lang w:eastAsia="en-US"/>
        </w:rPr>
        <w:br/>
        <w:t>Sunday: 0800am – 06:00pm</w:t>
      </w:r>
    </w:p>
    <w:p w14:paraId="6C490016" w14:textId="47C3DCA7" w:rsidR="00D8603A" w:rsidRPr="00D8603A" w:rsidRDefault="00D8603A" w:rsidP="00D8603A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lang w:eastAsia="en-US"/>
        </w:rPr>
      </w:pP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164BFCCC" wp14:editId="253D983D">
            <wp:simplePos x="0" y="0"/>
            <wp:positionH relativeFrom="column">
              <wp:posOffset>3453130</wp:posOffset>
            </wp:positionH>
            <wp:positionV relativeFrom="paragraph">
              <wp:posOffset>177165</wp:posOffset>
            </wp:positionV>
            <wp:extent cx="1059815" cy="1079500"/>
            <wp:effectExtent l="0" t="0" r="698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8E6F3" w14:textId="3BA8F119" w:rsidR="00D8603A" w:rsidRDefault="00D8603A" w:rsidP="00D8603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lang w:eastAsia="en-US"/>
        </w:rPr>
      </w:pPr>
      <w:r w:rsidRPr="00D8603A">
        <w:rPr>
          <w:rFonts w:ascii="Arial" w:eastAsiaTheme="minorHAnsi" w:hAnsi="Arial" w:cs="Arial"/>
          <w:b/>
          <w:bCs/>
          <w:color w:val="000000" w:themeColor="text1"/>
          <w:lang w:eastAsia="en-US"/>
        </w:rPr>
        <w:t>Costa Coffee</w:t>
      </w: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br/>
      </w:r>
      <w:r>
        <w:rPr>
          <w:rFonts w:ascii="Arial" w:eastAsiaTheme="minorHAnsi" w:hAnsi="Arial" w:cs="Arial"/>
          <w:color w:val="000000" w:themeColor="text1"/>
          <w:lang w:eastAsia="en-US"/>
        </w:rPr>
        <w:t>Monday – Friday: 07:00am – 06:00pm</w:t>
      </w:r>
      <w:r>
        <w:rPr>
          <w:rFonts w:ascii="Arial" w:eastAsiaTheme="minorHAnsi" w:hAnsi="Arial" w:cs="Arial"/>
          <w:color w:val="000000" w:themeColor="text1"/>
          <w:lang w:eastAsia="en-US"/>
        </w:rPr>
        <w:br/>
        <w:t>Saturday: 0900am – 05:00pm</w:t>
      </w:r>
      <w:r>
        <w:rPr>
          <w:rFonts w:ascii="Arial" w:eastAsiaTheme="minorHAnsi" w:hAnsi="Arial" w:cs="Arial"/>
          <w:color w:val="000000" w:themeColor="text1"/>
          <w:lang w:eastAsia="en-US"/>
        </w:rPr>
        <w:br/>
        <w:t>Sunday: 0800am – 04:00pm</w:t>
      </w:r>
    </w:p>
    <w:p w14:paraId="1208CB12" w14:textId="6870C9DF" w:rsidR="004C3B59" w:rsidRPr="00D8603A" w:rsidRDefault="00D8603A" w:rsidP="00D8603A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D8603A">
        <w:rPr>
          <w:rFonts w:ascii="Arial" w:eastAsiaTheme="minorHAnsi" w:hAnsi="Arial" w:cs="Arial"/>
          <w:b/>
          <w:bCs/>
          <w:color w:val="000000" w:themeColor="text1"/>
          <w:lang w:eastAsia="en-US"/>
        </w:rPr>
        <w:br/>
      </w:r>
    </w:p>
    <w:p w14:paraId="0D4EE108" w14:textId="77777777" w:rsidR="00D8603A" w:rsidRPr="004C3B59" w:rsidRDefault="00D8603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lang w:eastAsia="en-US"/>
        </w:rPr>
      </w:pPr>
    </w:p>
    <w:sectPr w:rsidR="00D8603A" w:rsidRPr="004C3B59" w:rsidSect="00945245">
      <w:pgSz w:w="16838" w:h="11906" w:orient="landscape"/>
      <w:pgMar w:top="720" w:right="720" w:bottom="720" w:left="720" w:header="708" w:footer="708" w:gutter="0"/>
      <w:cols w:num="2"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361F" w14:textId="77777777" w:rsidR="00913E48" w:rsidRDefault="00913E48" w:rsidP="008B5F01">
      <w:r>
        <w:separator/>
      </w:r>
    </w:p>
  </w:endnote>
  <w:endnote w:type="continuationSeparator" w:id="0">
    <w:p w14:paraId="40CA3EF8" w14:textId="77777777" w:rsidR="00913E48" w:rsidRDefault="00913E48" w:rsidP="008B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0471" w14:textId="77777777" w:rsidR="00913E48" w:rsidRDefault="00913E48" w:rsidP="008B5F01">
      <w:r>
        <w:separator/>
      </w:r>
    </w:p>
  </w:footnote>
  <w:footnote w:type="continuationSeparator" w:id="0">
    <w:p w14:paraId="68782AE6" w14:textId="77777777" w:rsidR="00913E48" w:rsidRDefault="00913E48" w:rsidP="008B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1B7"/>
    <w:multiLevelType w:val="hybridMultilevel"/>
    <w:tmpl w:val="A43C4056"/>
    <w:lvl w:ilvl="0" w:tplc="17F097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DB261A9"/>
    <w:multiLevelType w:val="hybridMultilevel"/>
    <w:tmpl w:val="8FD0A0BA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58929">
    <w:abstractNumId w:val="1"/>
  </w:num>
  <w:num w:numId="2" w16cid:durableId="14911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5"/>
    <w:rsid w:val="00002A8A"/>
    <w:rsid w:val="0003419E"/>
    <w:rsid w:val="0004247A"/>
    <w:rsid w:val="00075C00"/>
    <w:rsid w:val="00081E4D"/>
    <w:rsid w:val="000F233C"/>
    <w:rsid w:val="00114C70"/>
    <w:rsid w:val="00145E20"/>
    <w:rsid w:val="0016562A"/>
    <w:rsid w:val="00184777"/>
    <w:rsid w:val="001C19FF"/>
    <w:rsid w:val="001D40B2"/>
    <w:rsid w:val="00231AA6"/>
    <w:rsid w:val="00360E9E"/>
    <w:rsid w:val="003C3C65"/>
    <w:rsid w:val="00422A9E"/>
    <w:rsid w:val="00431863"/>
    <w:rsid w:val="00434840"/>
    <w:rsid w:val="0049624B"/>
    <w:rsid w:val="004C3B59"/>
    <w:rsid w:val="005B5C2E"/>
    <w:rsid w:val="005E1F33"/>
    <w:rsid w:val="005E22E8"/>
    <w:rsid w:val="00630D69"/>
    <w:rsid w:val="00636F47"/>
    <w:rsid w:val="00674332"/>
    <w:rsid w:val="0069249F"/>
    <w:rsid w:val="006B690B"/>
    <w:rsid w:val="00707D3F"/>
    <w:rsid w:val="007202DB"/>
    <w:rsid w:val="007379E4"/>
    <w:rsid w:val="00796F4F"/>
    <w:rsid w:val="007B4987"/>
    <w:rsid w:val="007D5790"/>
    <w:rsid w:val="007E5E13"/>
    <w:rsid w:val="007F0A2D"/>
    <w:rsid w:val="00800C83"/>
    <w:rsid w:val="00801AC7"/>
    <w:rsid w:val="00806935"/>
    <w:rsid w:val="00817B03"/>
    <w:rsid w:val="00826B4A"/>
    <w:rsid w:val="00844159"/>
    <w:rsid w:val="00887B4D"/>
    <w:rsid w:val="008B5F01"/>
    <w:rsid w:val="00913E48"/>
    <w:rsid w:val="00920095"/>
    <w:rsid w:val="00922C64"/>
    <w:rsid w:val="00945245"/>
    <w:rsid w:val="00954887"/>
    <w:rsid w:val="009B0A27"/>
    <w:rsid w:val="009C4867"/>
    <w:rsid w:val="00A22FD4"/>
    <w:rsid w:val="00A6717C"/>
    <w:rsid w:val="00A76B94"/>
    <w:rsid w:val="00AC73E0"/>
    <w:rsid w:val="00AE44E5"/>
    <w:rsid w:val="00BF534C"/>
    <w:rsid w:val="00C130A8"/>
    <w:rsid w:val="00C50861"/>
    <w:rsid w:val="00CB1309"/>
    <w:rsid w:val="00D20FC7"/>
    <w:rsid w:val="00D269FD"/>
    <w:rsid w:val="00D8603A"/>
    <w:rsid w:val="00DC5BAA"/>
    <w:rsid w:val="00DD3AEA"/>
    <w:rsid w:val="00DD3E2F"/>
    <w:rsid w:val="00E1311E"/>
    <w:rsid w:val="00E30073"/>
    <w:rsid w:val="00E40B8E"/>
    <w:rsid w:val="00E62BEE"/>
    <w:rsid w:val="00E93C9B"/>
    <w:rsid w:val="00EF5617"/>
    <w:rsid w:val="00F264E1"/>
    <w:rsid w:val="00F34D68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6746"/>
  <w15:docId w15:val="{1F9523CE-38D7-4529-AE3B-9E02EBDE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4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5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F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B5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F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3419E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B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B94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D269F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ci.russell@alderhey.nhs.uk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hyperlink" Target="mailto:jane.england@alderhey.nhs.uk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aniofacial@alderhey.nhs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lderhey.nhs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RtfMtgDate xmlns="a5544097-eb68-476a-80d2-5c4688d0d6a4" xsi:nil="true"/>
    <Consumer_Speciality_2 xmlns="a5544097-eb68-476a-80d2-5c4688d0d6a4" xsi:nil="true"/>
    <ApproverName xmlns="a5544097-eb68-476a-80d2-5c4688d0d6a4">
      <UserInfo>
        <DisplayName/>
        <AccountId xsi:nil="true"/>
        <AccountType/>
      </UserInfo>
    </ApproverName>
    <CommitteApprover xmlns="a5544097-eb68-476a-80d2-5c4688d0d6a4">
      <UserInfo>
        <DisplayName/>
        <AccountId xsi:nil="true"/>
        <AccountType/>
      </UserInfo>
    </CommitteApprover>
    <SubRatify xmlns="a5544097-eb68-476a-80d2-5c4688d0d6a4" xsi:nil="true"/>
    <Manual_Action xmlns="a5544097-eb68-476a-80d2-5c4688d0d6a4" xsi:nil="true"/>
    <MtgDateComments xmlns="a5544097-eb68-476a-80d2-5c4688d0d6a4" xsi:nil="true"/>
    <Keyword xmlns="a5544097-eb68-476a-80d2-5c4688d0d6a4" xsi:nil="true"/>
    <ApprovalProgress xmlns="a5544097-eb68-476a-80d2-5c4688d0d6a4" xsi:nil="true"/>
    <ApprovalReqAckd xmlns="a5544097-eb68-476a-80d2-5c4688d0d6a4">Not Requested</ApprovalReqAckd>
    <ApprovalStage xmlns="a5544097-eb68-476a-80d2-5c4688d0d6a4">Draft</ApprovalStage>
    <ReviewDateRevised_Comments xmlns="a5544097-eb68-476a-80d2-5c4688d0d6a4" xsi:nil="true"/>
    <RequesterEmail xmlns="a5544097-eb68-476a-80d2-5c4688d0d6a4">
      <UserInfo>
        <DisplayName/>
        <AccountId xsi:nil="true"/>
        <AccountType/>
      </UserInfo>
    </RequesterEmail>
    <RatReqDate xmlns="a5544097-eb68-476a-80d2-5c4688d0d6a4" xsi:nil="true"/>
    <RatifyAction xmlns="a5544097-eb68-476a-80d2-5c4688d0d6a4" xsi:nil="true"/>
    <AddMtgDate xmlns="a5544097-eb68-476a-80d2-5c4688d0d6a4" xsi:nil="true"/>
    <LeadSpeciality xmlns="a5544097-eb68-476a-80d2-5c4688d0d6a4">191</LeadSpeciality>
    <ReSubR xmlns="a5544097-eb68-476a-80d2-5c4688d0d6a4" xsi:nil="true"/>
    <ReviewStatus xmlns="a5544097-eb68-476a-80d2-5c4688d0d6a4">Not Due</ReviewStatus>
    <Division xmlns="a5544097-eb68-476a-80d2-5c4688d0d6a4">Surgery</Division>
    <AdminComments xmlns="a5544097-eb68-476a-80d2-5c4688d0d6a4" xsi:nil="true"/>
    <ReviewDate_due_6m xmlns="a5544097-eb68-476a-80d2-5c4688d0d6a4" xsi:nil="true"/>
    <VersionNo xmlns="a5544097-eb68-476a-80d2-5c4688d0d6a4" xsi:nil="true"/>
    <DateRatified xmlns="a5544097-eb68-476a-80d2-5c4688d0d6a4">2024-12-03T00:00:00+00:00</DateRatified>
    <DatePublished xmlns="a5544097-eb68-476a-80d2-5c4688d0d6a4" xsi:nil="true"/>
    <PublishedBy xmlns="a5544097-eb68-476a-80d2-5c4688d0d6a4">
      <UserInfo>
        <DisplayName/>
        <AccountId xsi:nil="true"/>
        <AccountType/>
      </UserInfo>
    </PublishedBy>
    <ReviewAction xmlns="a5544097-eb68-476a-80d2-5c4688d0d6a4" xsi:nil="true"/>
    <RatifMtgDate xmlns="a5544097-eb68-476a-80d2-5c4688d0d6a4" xsi:nil="true"/>
    <ChangesMade xmlns="a5544097-eb68-476a-80d2-5c4688d0d6a4">New leaflet for upload.</ChangesMade>
    <Submitter xmlns="a5544097-eb68-476a-80d2-5c4688d0d6a4">
      <UserInfo>
        <DisplayName/>
        <AccountId xsi:nil="true"/>
        <AccountType/>
      </UserInfo>
    </Submitter>
    <OwnerComments xmlns="a5544097-eb68-476a-80d2-5c4688d0d6a4" xsi:nil="true"/>
    <DateApproved xmlns="a5544097-eb68-476a-80d2-5c4688d0d6a4">2024-12-03T00:00:00+00:00</DateApproved>
    <ManualApprovalLocal xmlns="a5544097-eb68-476a-80d2-5c4688d0d6a4" xsi:nil="true"/>
    <AdminAction2 xmlns="a5544097-eb68-476a-80d2-5c4688d0d6a4" xsi:nil="true"/>
    <CmteeAction xmlns="a5544097-eb68-476a-80d2-5c4688d0d6a4" xsi:nil="true"/>
    <SpecialityLeadEmail xmlns="a810a67c-4d97-4e39-81d4-3b611f6ca074">
      <UserInfo>
        <DisplayName/>
        <AccountId xsi:nil="true"/>
        <AccountType/>
      </UserInfo>
    </SpecialityLeadEmail>
    <ApprovalLevel xmlns="a5544097-eb68-476a-80d2-5c4688d0d6a4">Corporate</ApprovalLevel>
    <RatificationCmtee xmlns="a5544097-eb68-476a-80d2-5c4688d0d6a4">16</RatificationCmtee>
    <SharedWithUsers xmlns="a5544097-eb68-476a-80d2-5c4688d0d6a4">
      <UserInfo>
        <DisplayName>Russell Luci</DisplayName>
        <AccountId>460</AccountId>
        <AccountType/>
      </UserInfo>
    </SharedWithUsers>
    <Publish xmlns="a5544097-eb68-476a-80d2-5c4688d0d6a4" xsi:nil="true"/>
    <ReviewDate xmlns="a5544097-eb68-476a-80d2-5c4688d0d6a4" xsi:nil="true"/>
    <RatComments xmlns="a5544097-eb68-476a-80d2-5c4688d0d6a4" xsi:nil="true"/>
    <ReviewDate_due_3m xmlns="a5544097-eb68-476a-80d2-5c4688d0d6a4" xsi:nil="true"/>
    <ApprovalComments xmlns="a5544097-eb68-476a-80d2-5c4688d0d6a4" xsi:nil="true"/>
    <RatifyOverrideReason xmlns="a5544097-eb68-476a-80d2-5c4688d0d6a4" xsi:nil="true"/>
    <SpecialityLeadEmailBackup xmlns="a810a67c-4d97-4e39-81d4-3b611f6ca074">
      <UserInfo>
        <DisplayName/>
        <AccountId xsi:nil="true"/>
        <AccountType/>
      </UserInfo>
    </SpecialityLeadEmailBackup>
    <CheckIn xmlns="a5544097-eb68-476a-80d2-5c4688d0d6a4" xsi:nil="true"/>
    <ChangeReason xmlns="a5544097-eb68-476a-80d2-5c4688d0d6a4">Reviewed
3 year update added</ChangeReason>
    <Action2 xmlns="a5544097-eb68-476a-80d2-5c4688d0d6a4" xsi:nil="true"/>
    <LocalApprover xmlns="a5544097-eb68-476a-80d2-5c4688d0d6a4">
      <UserInfo>
        <DisplayName/>
        <AccountId xsi:nil="true"/>
        <AccountType/>
      </UserInfo>
    </LocalApprover>
    <RatifiedBy xmlns="a5544097-eb68-476a-80d2-5c4688d0d6a4">
      <UserInfo>
        <DisplayName/>
        <AccountId xsi:nil="true"/>
        <AccountType/>
      </UserInfo>
    </RatifiedBy>
    <EditDoc xmlns="a5544097-eb68-476a-80d2-5c4688d0d6a4" xsi:nil="true"/>
    <Action xmlns="a5544097-eb68-476a-80d2-5c4688d0d6a4" xsi:nil="true"/>
    <RatSubmitter xmlns="a5544097-eb68-476a-80d2-5c4688d0d6a4">
      <UserInfo>
        <DisplayName/>
        <AccountId xsi:nil="true"/>
        <AccountType/>
      </UserInfo>
    </RatSubmitter>
    <BackupApprover xmlns="a5544097-eb68-476a-80d2-5c4688d0d6a4">
      <UserInfo>
        <DisplayName/>
        <AccountId xsi:nil="true"/>
        <AccountType/>
      </UserInfo>
    </BackupApprover>
    <DocumentType xmlns="a5544097-eb68-476a-80d2-5c4688d0d6a4">Patient information leaflet</DocumentType>
    <TrustApprovalStatus xmlns="a5544097-eb68-476a-80d2-5c4688d0d6a4">Published</TrustApprovalStatus>
    <Committee xmlns="a5544097-eb68-476a-80d2-5c4688d0d6a4">52</Committee>
    <RatifyReqAckd xmlns="a5544097-eb68-476a-80d2-5c4688d0d6a4">Not Requested</RatifyReqAckd>
    <ReviewDateChangedBy xmlns="a5544097-eb68-476a-80d2-5c4688d0d6a4">
      <UserInfo>
        <DisplayName/>
        <AccountId xsi:nil="true"/>
        <AccountType/>
      </UserInfo>
    </ReviewDateChangedBy>
    <Ratifier xmlns="a5544097-eb68-476a-80d2-5c4688d0d6a4">
      <UserInfo>
        <DisplayName/>
        <AccountId xsi:nil="true"/>
        <AccountType/>
      </UserInfo>
    </Ratifier>
    <AuthorName xmlns="a5544097-eb68-476a-80d2-5c4688d0d6a4">
      <UserInfo>
        <DisplayName>Russell Luci</DisplayName>
        <AccountId>460</AccountId>
        <AccountType/>
      </UserInfo>
    </AuthorName>
    <LocalApprover2 xmlns="a5544097-eb68-476a-80d2-5c4688d0d6a4">
      <UserInfo>
        <DisplayName/>
        <AccountId xsi:nil="true"/>
        <AccountType/>
      </UserInfo>
    </LocalApprover2>
    <OtherSpeciality xmlns="a5544097-eb68-476a-80d2-5c4688d0d6a4" xsi:nil="true"/>
    <RatifMtgDateComments xmlns="a5544097-eb68-476a-80d2-5c4688d0d6a4" xsi:nil="true"/>
    <DateSubmitted xmlns="a5544097-eb68-476a-80d2-5c4688d0d6a4" xsi:nil="true"/>
    <PreApprovalInfo xmlns="a5544097-eb68-476a-80d2-5c4688d0d6a4" xsi:nil="true"/>
    <RequestorName xmlns="a5544097-eb68-476a-80d2-5c4688d0d6a4">
      <UserInfo>
        <DisplayName/>
        <AccountId xsi:nil="true"/>
        <AccountType/>
      </UserInfo>
    </RequestorName>
    <ReSubA xmlns="a5544097-eb68-476a-80d2-5c4688d0d6a4" xsi:nil="true"/>
    <ApprovalOverrideReason xmlns="a5544097-eb68-476a-80d2-5c4688d0d6a4" xsi:nil="true"/>
    <SpecialityLead xmlns="a5544097-eb68-476a-80d2-5c4688d0d6a4" xsi:nil="true"/>
    <CmteeMtgDate xmlns="a5544097-eb68-476a-80d2-5c4688d0d6a4" xsi:nil="true"/>
    <NextAction xmlns="a5544097-eb68-476a-80d2-5c4688d0d6a4" xsi:nil="true"/>
    <Archive xmlns="a5544097-eb68-476a-80d2-5c4688d0d6a4" xsi:nil="true"/>
    <Email xmlns="a810a67c-4d97-4e39-81d4-3b611f6ca074">
      <UserInfo>
        <DisplayName/>
        <AccountId xsi:nil="true"/>
        <AccountType/>
      </UserInfo>
    </Email>
    <ManualApprovalComments xmlns="a5544097-eb68-476a-80d2-5c4688d0d6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91" ma:contentTypeDescription="" ma:contentTypeScope="" ma:versionID="84e8c38e65c1b173e2ac26a7e6d60afc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2fcc862a3bd8c2cc369820e005ca38cf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ApprovalStage" minOccurs="0"/>
                <xsd:element ref="ns2:SpecialityLead" minOccurs="0"/>
                <xsd:element ref="ns2:DateSubmitted" minOccurs="0"/>
                <xsd:element ref="ns2:ReviewAction" minOccurs="0"/>
                <xsd:element ref="ns2:CommitteApprover" minOccurs="0"/>
                <xsd:element ref="ns2:ApprovalReqAckd" minOccurs="0"/>
                <xsd:element ref="ns2:ApprovalComments" minOccurs="0"/>
                <xsd:element ref="ns2:Ratifier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TrustApprovalStatus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CmteeMtgDate" minOccurs="0"/>
                <xsd:element ref="ns2:DatePublish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DateApproved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RatifMtgDate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ReviewDate" minOccurs="0"/>
                <xsd:element ref="ns2:VersionNo" minOccurs="0"/>
                <xsd:element ref="ns2:PreApprovalInfo" minOccurs="0"/>
                <xsd:element ref="ns3:Email" minOccurs="0"/>
                <xsd:element ref="ns2:Archiv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hidden="true" ma:indexed="true" ma:internalName="DateRatified" ma:readOnly="false">
      <xsd:simpleType>
        <xsd:restriction base="dms:DateTime"/>
      </xsd:simpleType>
    </xsd:element>
    <xsd:element name="ApprovalStage" ma:index="13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SpecialityLead" ma:index="14" nillable="true" ma:displayName="Lead Speciality / Dept" ma:description="Auto populated" ma:hidden="true" ma:internalName="SpecialityLead" ma:readOnly="false">
      <xsd:simpleType>
        <xsd:restriction base="dms:Text">
          <xsd:maxLength value="255"/>
        </xsd:restriction>
      </xsd:simpleType>
    </xsd:element>
    <xsd:element name="DateSubmitted" ma:index="15" nillable="true" ma:displayName="DateSubmitted" ma:format="DateOnly" ma:hidden="true" ma:internalName="DateSubmitted" ma:readOnly="false">
      <xsd:simpleType>
        <xsd:restriction base="dms:DateTime"/>
      </xsd:simpleType>
    </xsd:element>
    <xsd:element name="ReviewAction" ma:index="17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CommitteApprover" ma:index="18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19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20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Ratifier" ma:index="21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Awaiting approval date" ma:format="Dropdown" ma:hidden="true" ma:internalName="AdminComments">
      <xsd:simpleType>
        <xsd:restriction base="dms:Note"/>
      </xsd:simpleType>
    </xsd:element>
    <xsd:element name="TrustApprovalStatus" ma:index="40" nillable="true" ma:displayName="TrustApprovalStatus" ma:default="Not Submitted" ma:format="Dropdown" ma:indexed="true" ma:internalName="TrustApprovalStatus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CmteeMtgDate" ma:index="48" nillable="true" ma:displayName="CmteeMtgDate" ma:format="DateOnly" ma:hidden="true" ma:internalName="CmteeMtgDate" ma:readOnly="false">
      <xsd:simpleType>
        <xsd:restriction base="dms:DateTime"/>
      </xsd:simpleType>
    </xsd:element>
    <xsd:element name="DatePublished" ma:index="50" nillable="true" ma:displayName="DatePublished" ma:format="DateOnly" ma:hidden="true" ma:indexed="true" ma:internalName="DatePublish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DateApproved" ma:index="55" nillable="true" ma:displayName="DateApproved" ma:format="DateOnly" ma:hidden="true" ma:indexed="true" ma:internalName="DateApproved" ma:readOnly="false">
      <xsd:simpleType>
        <xsd:restriction base="dms:DateTime"/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RatifMtgDate" ma:index="70" nillable="true" ma:displayName="RatifMtgDate" ma:format="DateOnly" ma:hidden="true" ma:internalName="RatifMtgDate" ma:readOnly="false">
      <xsd:simpleType>
        <xsd:restriction base="dms:DateTime"/>
      </xsd:simple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90" nillable="true" ma:displayName="Review Date" ma:description="Auto-populated" ma:format="DateOnly" ma:hidden="true" ma:indexed="true" ma:internalName="ReviewDate" ma:readOnly="false">
      <xsd:simpleType>
        <xsd:restriction base="dms:DateTime"/>
      </xsd:simpleType>
    </xsd:element>
    <xsd:element name="VersionNo" ma:index="91" nillable="true" ma:displayName="VersionNo" ma:description="*For Corporate Team use only" ma:hidden="true" ma:internalName="VersionNo" ma:readOnly="false" ma:percentage="FALSE">
      <xsd:simpleType>
        <xsd:restriction base="dms:Number"/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9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7BCB6-6CDC-4213-8D9B-92D9B83DC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7EF21-F9B3-4A13-BFDB-0FA0A752A38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a5544097-eb68-476a-80d2-5c4688d0d6a4"/>
    <ds:schemaRef ds:uri="http://schemas.microsoft.com/office/infopath/2007/PartnerControls"/>
    <ds:schemaRef ds:uri="a810a67c-4d97-4e39-81d4-3b611f6ca07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B5A61A-FCD7-409A-BB11-535EB10EF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FC06D-30E3-47FA-B926-125E7793A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44097-eb68-476a-80d2-5c4688d0d6a4"/>
    <ds:schemaRef ds:uri="a810a67c-4d97-4e39-81d4-3b611f6c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NHS Foundation Trust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 Elvina</dc:creator>
  <cp:lastModifiedBy>Hancock Melanie</cp:lastModifiedBy>
  <cp:revision>2</cp:revision>
  <cp:lastPrinted>2023-12-07T14:41:00Z</cp:lastPrinted>
  <dcterms:created xsi:type="dcterms:W3CDTF">2025-01-03T10:50:00Z</dcterms:created>
  <dcterms:modified xsi:type="dcterms:W3CDTF">2025-01-03T10:50:00Z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0x010100606E14B92E9E844697E2FCEBD45312A0009859E12BA2081442A763127A2872E768</vt:lpwstr>
  </property>
</Properties>
</file>