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96ABA5" w14:textId="77777777" w:rsidR="000214F1" w:rsidRDefault="00820D64" w:rsidP="000214F1">
      <w:pPr>
        <w:jc w:val="right"/>
        <w:rPr>
          <w:b/>
        </w:rPr>
      </w:pPr>
      <w:r>
        <w:rPr>
          <w:rFonts w:ascii="Arial" w:hAnsi="Arial" w:cs="Arial"/>
          <w:b/>
          <w:noProof/>
          <w:szCs w:val="20"/>
        </w:rPr>
        <w:drawing>
          <wp:anchor distT="0" distB="0" distL="114300" distR="114300" simplePos="0" relativeHeight="251658243" behindDoc="1" locked="0" layoutInCell="1" allowOverlap="1" wp14:anchorId="1E96ABEA" wp14:editId="1E96ABEB">
            <wp:simplePos x="0" y="0"/>
            <wp:positionH relativeFrom="column">
              <wp:posOffset>135890</wp:posOffset>
            </wp:positionH>
            <wp:positionV relativeFrom="paragraph">
              <wp:posOffset>84455</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11"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1072C9">
        <w:rPr>
          <w:rFonts w:cs="Arial"/>
          <w:b/>
          <w:noProof/>
        </w:rPr>
        <w:drawing>
          <wp:inline distT="0" distB="0" distL="0" distR="0" wp14:anchorId="1E96ABEC" wp14:editId="1E96ABED">
            <wp:extent cx="2218545" cy="844372"/>
            <wp:effectExtent l="0" t="0" r="0" b="0"/>
            <wp:docPr id="1" name="Picture 1"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l="32473" t="16750" r="7302" b="32250"/>
                    <a:stretch/>
                  </pic:blipFill>
                  <pic:spPr bwMode="auto">
                    <a:xfrm>
                      <a:off x="0" y="0"/>
                      <a:ext cx="2227528" cy="847791"/>
                    </a:xfrm>
                    <a:prstGeom prst="rect">
                      <a:avLst/>
                    </a:prstGeom>
                    <a:noFill/>
                    <a:ln>
                      <a:noFill/>
                    </a:ln>
                    <a:extLst>
                      <a:ext uri="{53640926-AAD7-44D8-BBD7-CCE9431645EC}">
                        <a14:shadowObscured xmlns:a14="http://schemas.microsoft.com/office/drawing/2010/main"/>
                      </a:ext>
                    </a:extLst>
                  </pic:spPr>
                </pic:pic>
              </a:graphicData>
            </a:graphic>
          </wp:inline>
        </w:drawing>
      </w:r>
    </w:p>
    <w:p w14:paraId="1E96ABA6" w14:textId="77777777" w:rsidR="001072C9" w:rsidRDefault="005C45D7" w:rsidP="00D30950">
      <w:pPr>
        <w:jc w:val="center"/>
        <w:rPr>
          <w:b/>
          <w:sz w:val="28"/>
          <w:u w:val="single"/>
        </w:rPr>
      </w:pPr>
      <w:r w:rsidRPr="00ED7F86">
        <w:rPr>
          <w:rFonts w:ascii="Arial" w:hAnsi="Arial"/>
          <w:noProof/>
          <w:szCs w:val="20"/>
        </w:rPr>
        <mc:AlternateContent>
          <mc:Choice Requires="wps">
            <w:drawing>
              <wp:anchor distT="0" distB="0" distL="114300" distR="114300" simplePos="0" relativeHeight="251658242" behindDoc="0" locked="0" layoutInCell="1" allowOverlap="1" wp14:anchorId="1E96ABEE" wp14:editId="1E96ABEF">
                <wp:simplePos x="0" y="0"/>
                <wp:positionH relativeFrom="column">
                  <wp:posOffset>1376045</wp:posOffset>
                </wp:positionH>
                <wp:positionV relativeFrom="paragraph">
                  <wp:posOffset>71755</wp:posOffset>
                </wp:positionV>
                <wp:extent cx="4488180" cy="974090"/>
                <wp:effectExtent l="0" t="0" r="762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88180" cy="974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96AC02" w14:textId="77777777" w:rsidR="001072C9" w:rsidRPr="00F244EC" w:rsidRDefault="00820D64" w:rsidP="001072C9">
                            <w:pPr>
                              <w:pStyle w:val="BodyText"/>
                              <w:spacing w:line="276" w:lineRule="auto"/>
                              <w:jc w:val="center"/>
                              <w:outlineLvl w:val="0"/>
                              <w:rPr>
                                <w:rFonts w:ascii="Arial" w:hAnsi="Arial" w:cs="Arial"/>
                              </w:rPr>
                            </w:pPr>
                            <w:r>
                              <w:rPr>
                                <w:rFonts w:ascii="Arial" w:hAnsi="Arial" w:cs="Arial"/>
                              </w:rPr>
                              <w:t>Cardiac Department</w:t>
                            </w:r>
                          </w:p>
                          <w:p w14:paraId="1E96AC03" w14:textId="77777777" w:rsidR="00820D64" w:rsidRDefault="00820D64" w:rsidP="001072C9">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Cyanotic Spells (Blue Spells) in Tetralogy of Fallot</w:t>
                            </w:r>
                          </w:p>
                          <w:p w14:paraId="1E96AC04" w14:textId="77777777" w:rsidR="001072C9" w:rsidRPr="00F244EC" w:rsidRDefault="00820D64" w:rsidP="001072C9">
                            <w:pPr>
                              <w:pStyle w:val="BodyText"/>
                              <w:spacing w:line="276" w:lineRule="auto"/>
                              <w:jc w:val="center"/>
                              <w:outlineLvl w:val="0"/>
                              <w:rPr>
                                <w:rFonts w:ascii="Arial" w:hAnsi="Arial" w:cs="Arial"/>
                              </w:rPr>
                            </w:pPr>
                            <w:r>
                              <w:rPr>
                                <w:rFonts w:ascii="Arial" w:hAnsi="Arial" w:cs="Arial"/>
                              </w:rPr>
                              <w:t>Inf</w:t>
                            </w:r>
                            <w:r w:rsidR="001072C9" w:rsidRPr="00F244EC">
                              <w:rPr>
                                <w:rFonts w:ascii="Arial" w:hAnsi="Arial" w:cs="Arial"/>
                              </w:rPr>
                              <w:t xml:space="preserve">ormation for </w:t>
                            </w:r>
                            <w:r>
                              <w:rPr>
                                <w:rFonts w:ascii="Arial" w:hAnsi="Arial" w:cs="Arial"/>
                              </w:rPr>
                              <w:t>parents and carers</w:t>
                            </w:r>
                          </w:p>
                          <w:p w14:paraId="1E96AC05" w14:textId="77777777" w:rsidR="001072C9" w:rsidRPr="00E81743" w:rsidRDefault="001072C9" w:rsidP="001072C9"/>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96ABEE" id="_x0000_t202" coordsize="21600,21600" o:spt="202" path="m,l,21600r21600,l21600,xe">
                <v:stroke joinstyle="miter"/>
                <v:path gradientshapeok="t" o:connecttype="rect"/>
              </v:shapetype>
              <v:shape id="Text Box 21" o:spid="_x0000_s1026" type="#_x0000_t202" style="position:absolute;left:0;text-align:left;margin-left:108.35pt;margin-top:5.65pt;width:353.4pt;height:76.7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" stroked="f">
                <v:textbox>
                  <w:txbxContent>
                    <w:p w14:paraId="1E96AC02" w14:textId="77777777" w:rsidR="001072C9" w:rsidRPr="00F244EC" w:rsidRDefault="00820D64" w:rsidP="001072C9">
                      <w:pPr>
                        <w:pStyle w:val="BodyText"/>
                        <w:spacing w:line="276" w:lineRule="auto"/>
                        <w:jc w:val="center"/>
                        <w:outlineLvl w:val="0"/>
                        <w:rPr>
                          <w:rFonts w:ascii="Arial" w:hAnsi="Arial" w:cs="Arial"/>
                        </w:rPr>
                      </w:pPr>
                      <w:r>
                        <w:rPr>
                          <w:rFonts w:ascii="Arial" w:hAnsi="Arial" w:cs="Arial"/>
                        </w:rPr>
                        <w:t>Cardiac Department</w:t>
                      </w:r>
                    </w:p>
                    <w:p w14:paraId="1E96AC03" w14:textId="77777777" w:rsidR="00820D64" w:rsidRDefault="00820D64" w:rsidP="001072C9">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Cyanotic Spells (Blue Spells) in Tetralogy of Fallot</w:t>
                      </w:r>
                    </w:p>
                    <w:p w14:paraId="1E96AC04" w14:textId="77777777" w:rsidR="001072C9" w:rsidRPr="00F244EC" w:rsidRDefault="00820D64" w:rsidP="001072C9">
                      <w:pPr>
                        <w:pStyle w:val="BodyText"/>
                        <w:spacing w:line="276" w:lineRule="auto"/>
                        <w:jc w:val="center"/>
                        <w:outlineLvl w:val="0"/>
                        <w:rPr>
                          <w:rFonts w:ascii="Arial" w:hAnsi="Arial" w:cs="Arial"/>
                        </w:rPr>
                      </w:pPr>
                      <w:r>
                        <w:rPr>
                          <w:rFonts w:ascii="Arial" w:hAnsi="Arial" w:cs="Arial"/>
                        </w:rPr>
                        <w:t>Inf</w:t>
                      </w:r>
                      <w:r w:rsidR="001072C9" w:rsidRPr="00F244EC">
                        <w:rPr>
                          <w:rFonts w:ascii="Arial" w:hAnsi="Arial" w:cs="Arial"/>
                        </w:rPr>
                        <w:t xml:space="preserve">ormation for </w:t>
                      </w:r>
                      <w:r>
                        <w:rPr>
                          <w:rFonts w:ascii="Arial" w:hAnsi="Arial" w:cs="Arial"/>
                        </w:rPr>
                        <w:t>parents and carers</w:t>
                      </w:r>
                    </w:p>
                    <w:p w14:paraId="1E96AC05" w14:textId="77777777" w:rsidR="001072C9" w:rsidRPr="00E81743" w:rsidRDefault="001072C9" w:rsidP="001072C9"/>
                  </w:txbxContent>
                </v:textbox>
              </v:shape>
            </w:pict>
          </mc:Fallback>
        </mc:AlternateContent>
      </w:r>
    </w:p>
    <w:p w14:paraId="1E96ABA7" w14:textId="77777777" w:rsidR="001072C9" w:rsidRDefault="001072C9" w:rsidP="00D30950">
      <w:pPr>
        <w:jc w:val="center"/>
        <w:rPr>
          <w:b/>
          <w:sz w:val="28"/>
          <w:u w:val="single"/>
        </w:rPr>
      </w:pPr>
    </w:p>
    <w:p w14:paraId="1E96ABA8" w14:textId="77777777" w:rsidR="001072C9" w:rsidRDefault="001072C9" w:rsidP="00D30950">
      <w:pPr>
        <w:jc w:val="center"/>
        <w:rPr>
          <w:b/>
          <w:sz w:val="28"/>
          <w:u w:val="single"/>
        </w:rPr>
      </w:pPr>
    </w:p>
    <w:p w14:paraId="1E96ABA9" w14:textId="77777777" w:rsidR="001072C9" w:rsidRDefault="001072C9" w:rsidP="00D30950">
      <w:pPr>
        <w:jc w:val="center"/>
        <w:rPr>
          <w:b/>
          <w:sz w:val="28"/>
          <w:u w:val="single"/>
        </w:rPr>
      </w:pPr>
    </w:p>
    <w:p w14:paraId="1E96ABAA" w14:textId="77777777" w:rsidR="001072C9" w:rsidRDefault="00526048" w:rsidP="00D30950">
      <w:pPr>
        <w:jc w:val="center"/>
        <w:rPr>
          <w:b/>
          <w:sz w:val="28"/>
          <w:u w:val="single"/>
        </w:rPr>
      </w:pPr>
      <w:r w:rsidRPr="00FE16D8">
        <w:rPr>
          <w:rFonts w:ascii="Arial" w:hAnsi="Arial" w:cs="Arial"/>
          <w:b/>
          <w:noProof/>
          <w:szCs w:val="20"/>
        </w:rPr>
        <w:drawing>
          <wp:anchor distT="0" distB="0" distL="114300" distR="114300" simplePos="0" relativeHeight="251658247" behindDoc="1" locked="0" layoutInCell="1" allowOverlap="1" wp14:anchorId="1E96ABF0" wp14:editId="1E96ABF1">
            <wp:simplePos x="0" y="0"/>
            <wp:positionH relativeFrom="column">
              <wp:posOffset>5869557</wp:posOffset>
            </wp:positionH>
            <wp:positionV relativeFrom="paragraph">
              <wp:posOffset>83581</wp:posOffset>
            </wp:positionV>
            <wp:extent cx="1059815" cy="1079500"/>
            <wp:effectExtent l="0" t="0" r="6985" b="635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059815" cy="1079500"/>
                    </a:xfrm>
                    <a:prstGeom prst="rect">
                      <a:avLst/>
                    </a:prstGeom>
                  </pic:spPr>
                </pic:pic>
              </a:graphicData>
            </a:graphic>
            <wp14:sizeRelH relativeFrom="page">
              <wp14:pctWidth>0</wp14:pctWidth>
            </wp14:sizeRelH>
            <wp14:sizeRelV relativeFrom="page">
              <wp14:pctHeight>0</wp14:pctHeight>
            </wp14:sizeRelV>
          </wp:anchor>
        </w:drawing>
      </w:r>
    </w:p>
    <w:p w14:paraId="1E96ABAB" w14:textId="77777777" w:rsidR="001072C9" w:rsidRDefault="001072C9" w:rsidP="00D30950">
      <w:pPr>
        <w:jc w:val="center"/>
        <w:rPr>
          <w:b/>
          <w:sz w:val="28"/>
          <w:u w:val="single"/>
        </w:rPr>
      </w:pPr>
    </w:p>
    <w:p w14:paraId="1E96ABAC" w14:textId="77777777" w:rsidR="00820D64" w:rsidRPr="005C45D7" w:rsidRDefault="00820D64">
      <w:pPr>
        <w:rPr>
          <w:rFonts w:ascii="Arial" w:hAnsi="Arial" w:cs="Arial"/>
          <w:b/>
          <w:color w:val="0070C0"/>
          <w:sz w:val="24"/>
          <w:szCs w:val="24"/>
        </w:rPr>
      </w:pPr>
      <w:r w:rsidRPr="005C45D7">
        <w:rPr>
          <w:rFonts w:ascii="Arial" w:hAnsi="Arial" w:cs="Arial"/>
          <w:b/>
          <w:color w:val="0070C0"/>
          <w:sz w:val="24"/>
          <w:szCs w:val="24"/>
        </w:rPr>
        <w:t>What is Tetralogy of Fallot</w:t>
      </w:r>
      <w:r w:rsidR="005C45D7">
        <w:rPr>
          <w:rFonts w:ascii="Arial" w:hAnsi="Arial" w:cs="Arial"/>
          <w:b/>
          <w:color w:val="0070C0"/>
          <w:sz w:val="24"/>
          <w:szCs w:val="24"/>
        </w:rPr>
        <w:t>?</w:t>
      </w:r>
    </w:p>
    <w:p w14:paraId="1E96ABAD" w14:textId="77777777" w:rsidR="00820D64" w:rsidRPr="00820D64" w:rsidRDefault="00820D64">
      <w:pPr>
        <w:rPr>
          <w:rFonts w:ascii="Arial" w:hAnsi="Arial" w:cs="Arial"/>
          <w:b/>
          <w:sz w:val="24"/>
          <w:szCs w:val="24"/>
        </w:rPr>
      </w:pPr>
    </w:p>
    <w:p w14:paraId="1E96ABAE" w14:textId="77777777" w:rsidR="005C45D7" w:rsidRDefault="00011371">
      <w:pPr>
        <w:rPr>
          <w:rFonts w:ascii="Arial" w:hAnsi="Arial" w:cs="Arial"/>
          <w:b/>
          <w:sz w:val="24"/>
          <w:szCs w:val="24"/>
        </w:rPr>
      </w:pPr>
      <w:r w:rsidRPr="00820D64">
        <w:rPr>
          <w:rFonts w:ascii="Arial" w:hAnsi="Arial" w:cs="Arial"/>
          <w:b/>
          <w:sz w:val="24"/>
          <w:szCs w:val="24"/>
        </w:rPr>
        <w:t xml:space="preserve">Tetralogy of Fallot </w:t>
      </w:r>
      <w:r w:rsidR="008A215E" w:rsidRPr="00820D64">
        <w:rPr>
          <w:rFonts w:ascii="Arial" w:hAnsi="Arial" w:cs="Arial"/>
          <w:b/>
          <w:sz w:val="24"/>
          <w:szCs w:val="24"/>
        </w:rPr>
        <w:t xml:space="preserve">(TOF) </w:t>
      </w:r>
      <w:r w:rsidRPr="00820D64">
        <w:rPr>
          <w:rFonts w:ascii="Arial" w:hAnsi="Arial" w:cs="Arial"/>
          <w:b/>
          <w:sz w:val="24"/>
          <w:szCs w:val="24"/>
        </w:rPr>
        <w:t>is a combination of four problems affecting the heart.</w:t>
      </w:r>
      <w:r w:rsidR="008A215E" w:rsidRPr="00820D64">
        <w:rPr>
          <w:rFonts w:ascii="Arial" w:hAnsi="Arial" w:cs="Arial"/>
          <w:b/>
          <w:sz w:val="24"/>
          <w:szCs w:val="24"/>
        </w:rPr>
        <w:t xml:space="preserve"> </w:t>
      </w:r>
    </w:p>
    <w:p w14:paraId="1E96ABAF" w14:textId="77777777" w:rsidR="00011371" w:rsidRPr="00820D64" w:rsidRDefault="008A215E">
      <w:pPr>
        <w:rPr>
          <w:rFonts w:ascii="Arial" w:hAnsi="Arial" w:cs="Arial"/>
          <w:b/>
          <w:sz w:val="24"/>
          <w:szCs w:val="24"/>
        </w:rPr>
      </w:pPr>
      <w:r w:rsidRPr="00820D64">
        <w:rPr>
          <w:rFonts w:ascii="Arial" w:hAnsi="Arial" w:cs="Arial"/>
          <w:b/>
          <w:sz w:val="24"/>
          <w:szCs w:val="24"/>
        </w:rPr>
        <w:t>These consist of:</w:t>
      </w:r>
    </w:p>
    <w:p w14:paraId="1E96ABB0" w14:textId="77777777" w:rsidR="008F455C" w:rsidRPr="00820D64" w:rsidRDefault="008F455C" w:rsidP="005C45D7">
      <w:pPr>
        <w:spacing w:line="200" w:lineRule="exact"/>
        <w:rPr>
          <w:rFonts w:ascii="Arial" w:hAnsi="Arial" w:cs="Arial"/>
          <w:sz w:val="24"/>
          <w:szCs w:val="24"/>
        </w:rPr>
      </w:pPr>
    </w:p>
    <w:p w14:paraId="1E96ABB1" w14:textId="77777777" w:rsidR="00011371" w:rsidRPr="00820D64" w:rsidRDefault="00011371" w:rsidP="00D30950">
      <w:pPr>
        <w:pStyle w:val="ListParagraph"/>
        <w:numPr>
          <w:ilvl w:val="0"/>
          <w:numId w:val="3"/>
        </w:numPr>
        <w:rPr>
          <w:rFonts w:ascii="Arial" w:hAnsi="Arial" w:cs="Arial"/>
          <w:sz w:val="24"/>
          <w:szCs w:val="24"/>
        </w:rPr>
      </w:pPr>
      <w:r w:rsidRPr="00820D64">
        <w:rPr>
          <w:rFonts w:ascii="Arial" w:hAnsi="Arial" w:cs="Arial"/>
          <w:sz w:val="24"/>
          <w:szCs w:val="24"/>
        </w:rPr>
        <w:t>Pulm</w:t>
      </w:r>
      <w:r w:rsidR="00314DA6" w:rsidRPr="00820D64">
        <w:rPr>
          <w:rFonts w:ascii="Arial" w:hAnsi="Arial" w:cs="Arial"/>
          <w:sz w:val="24"/>
          <w:szCs w:val="24"/>
        </w:rPr>
        <w:t>onary stenosis</w:t>
      </w:r>
      <w:r w:rsidR="005C45D7">
        <w:rPr>
          <w:rFonts w:ascii="Arial" w:hAnsi="Arial" w:cs="Arial"/>
          <w:sz w:val="24"/>
          <w:szCs w:val="24"/>
        </w:rPr>
        <w:t xml:space="preserve"> </w:t>
      </w:r>
      <w:r w:rsidR="00314DA6" w:rsidRPr="00820D64">
        <w:rPr>
          <w:rFonts w:ascii="Arial" w:hAnsi="Arial" w:cs="Arial"/>
          <w:sz w:val="24"/>
          <w:szCs w:val="24"/>
        </w:rPr>
        <w:t>-</w:t>
      </w:r>
      <w:r w:rsidR="005C45D7">
        <w:rPr>
          <w:rFonts w:ascii="Arial" w:hAnsi="Arial" w:cs="Arial"/>
          <w:sz w:val="24"/>
          <w:szCs w:val="24"/>
        </w:rPr>
        <w:t xml:space="preserve"> </w:t>
      </w:r>
      <w:r w:rsidR="00314DA6" w:rsidRPr="00820D64">
        <w:rPr>
          <w:rFonts w:ascii="Arial" w:hAnsi="Arial" w:cs="Arial"/>
          <w:sz w:val="24"/>
          <w:szCs w:val="24"/>
        </w:rPr>
        <w:t xml:space="preserve">a narrowing of the pulmonary </w:t>
      </w:r>
      <w:r w:rsidR="00D30950" w:rsidRPr="00820D64">
        <w:rPr>
          <w:rFonts w:ascii="Arial" w:hAnsi="Arial" w:cs="Arial"/>
          <w:sz w:val="24"/>
          <w:szCs w:val="24"/>
        </w:rPr>
        <w:t>valve, the</w:t>
      </w:r>
      <w:r w:rsidR="00314DA6" w:rsidRPr="00820D64">
        <w:rPr>
          <w:rFonts w:ascii="Arial" w:hAnsi="Arial" w:cs="Arial"/>
          <w:sz w:val="24"/>
          <w:szCs w:val="24"/>
        </w:rPr>
        <w:t xml:space="preserve"> area below the </w:t>
      </w:r>
      <w:r w:rsidR="00D30950" w:rsidRPr="00820D64">
        <w:rPr>
          <w:rFonts w:ascii="Arial" w:hAnsi="Arial" w:cs="Arial"/>
          <w:sz w:val="24"/>
          <w:szCs w:val="24"/>
        </w:rPr>
        <w:t>valve,</w:t>
      </w:r>
      <w:r w:rsidR="00A00B48" w:rsidRPr="00820D64">
        <w:rPr>
          <w:rFonts w:ascii="Arial" w:hAnsi="Arial" w:cs="Arial"/>
          <w:sz w:val="24"/>
          <w:szCs w:val="24"/>
        </w:rPr>
        <w:t xml:space="preserve"> or the pulmonary artery</w:t>
      </w:r>
      <w:r w:rsidR="00314DA6" w:rsidRPr="00820D64">
        <w:rPr>
          <w:rFonts w:ascii="Arial" w:hAnsi="Arial" w:cs="Arial"/>
          <w:sz w:val="24"/>
          <w:szCs w:val="24"/>
        </w:rPr>
        <w:t xml:space="preserve"> wh</w:t>
      </w:r>
      <w:r w:rsidR="00A00B48" w:rsidRPr="00820D64">
        <w:rPr>
          <w:rFonts w:ascii="Arial" w:hAnsi="Arial" w:cs="Arial"/>
          <w:sz w:val="24"/>
          <w:szCs w:val="24"/>
        </w:rPr>
        <w:t>ich carries</w:t>
      </w:r>
      <w:r w:rsidR="00314DA6" w:rsidRPr="00820D64">
        <w:rPr>
          <w:rFonts w:ascii="Arial" w:hAnsi="Arial" w:cs="Arial"/>
          <w:sz w:val="24"/>
          <w:szCs w:val="24"/>
        </w:rPr>
        <w:t xml:space="preserve"> blood from the heart to the lungs.</w:t>
      </w:r>
    </w:p>
    <w:p w14:paraId="1E96ABB2" w14:textId="77777777" w:rsidR="008F455C" w:rsidRPr="00820D64" w:rsidRDefault="008F455C" w:rsidP="005C45D7">
      <w:pPr>
        <w:spacing w:line="200" w:lineRule="exact"/>
        <w:rPr>
          <w:rFonts w:ascii="Arial" w:hAnsi="Arial" w:cs="Arial"/>
          <w:sz w:val="24"/>
          <w:szCs w:val="24"/>
        </w:rPr>
      </w:pPr>
    </w:p>
    <w:p w14:paraId="1E96ABB3" w14:textId="77777777" w:rsidR="00D30950" w:rsidRPr="00820D64" w:rsidRDefault="00314DA6" w:rsidP="00D30950">
      <w:pPr>
        <w:pStyle w:val="ListParagraph"/>
        <w:numPr>
          <w:ilvl w:val="0"/>
          <w:numId w:val="3"/>
        </w:numPr>
        <w:rPr>
          <w:rFonts w:ascii="Arial" w:hAnsi="Arial" w:cs="Arial"/>
          <w:sz w:val="24"/>
          <w:szCs w:val="24"/>
        </w:rPr>
      </w:pPr>
      <w:r w:rsidRPr="00820D64">
        <w:rPr>
          <w:rFonts w:ascii="Arial" w:hAnsi="Arial" w:cs="Arial"/>
          <w:sz w:val="24"/>
          <w:szCs w:val="24"/>
        </w:rPr>
        <w:t>Ventricular septal defect</w:t>
      </w:r>
      <w:r w:rsidR="005C45D7">
        <w:rPr>
          <w:rFonts w:ascii="Arial" w:hAnsi="Arial" w:cs="Arial"/>
          <w:sz w:val="24"/>
          <w:szCs w:val="24"/>
        </w:rPr>
        <w:t xml:space="preserve"> </w:t>
      </w:r>
      <w:r w:rsidRPr="00820D64">
        <w:rPr>
          <w:rFonts w:ascii="Arial" w:hAnsi="Arial" w:cs="Arial"/>
          <w:sz w:val="24"/>
          <w:szCs w:val="24"/>
        </w:rPr>
        <w:t>-</w:t>
      </w:r>
      <w:r w:rsidR="005C45D7">
        <w:rPr>
          <w:rFonts w:ascii="Arial" w:hAnsi="Arial" w:cs="Arial"/>
          <w:sz w:val="24"/>
          <w:szCs w:val="24"/>
        </w:rPr>
        <w:t xml:space="preserve"> </w:t>
      </w:r>
      <w:r w:rsidRPr="00820D64">
        <w:rPr>
          <w:rFonts w:ascii="Arial" w:hAnsi="Arial" w:cs="Arial"/>
          <w:sz w:val="24"/>
          <w:szCs w:val="24"/>
        </w:rPr>
        <w:t xml:space="preserve">VSD: a hole between the two bottom </w:t>
      </w:r>
      <w:r w:rsidR="00D30950" w:rsidRPr="00820D64">
        <w:rPr>
          <w:rFonts w:ascii="Arial" w:hAnsi="Arial" w:cs="Arial"/>
          <w:sz w:val="24"/>
          <w:szCs w:val="24"/>
        </w:rPr>
        <w:t>chambers (</w:t>
      </w:r>
      <w:r w:rsidR="00A00B48" w:rsidRPr="00820D64">
        <w:rPr>
          <w:rFonts w:ascii="Arial" w:hAnsi="Arial" w:cs="Arial"/>
          <w:sz w:val="24"/>
          <w:szCs w:val="24"/>
        </w:rPr>
        <w:t>the ventricles)of the heart.</w:t>
      </w:r>
    </w:p>
    <w:p w14:paraId="1E96ABB4" w14:textId="77777777" w:rsidR="00D30950" w:rsidRPr="00820D64" w:rsidRDefault="00D30950" w:rsidP="005C45D7">
      <w:pPr>
        <w:pStyle w:val="ListParagraph"/>
        <w:spacing w:line="200" w:lineRule="exact"/>
        <w:rPr>
          <w:rFonts w:ascii="Arial" w:hAnsi="Arial" w:cs="Arial"/>
          <w:sz w:val="24"/>
          <w:szCs w:val="24"/>
        </w:rPr>
      </w:pPr>
    </w:p>
    <w:p w14:paraId="1E96ABB5" w14:textId="64DE652C" w:rsidR="00D30950" w:rsidRPr="00820D64" w:rsidRDefault="0037670C" w:rsidP="00D30950">
      <w:pPr>
        <w:pStyle w:val="ListParagraph"/>
        <w:numPr>
          <w:ilvl w:val="0"/>
          <w:numId w:val="3"/>
        </w:numPr>
        <w:rPr>
          <w:rFonts w:ascii="Arial" w:hAnsi="Arial" w:cs="Arial"/>
          <w:sz w:val="24"/>
          <w:szCs w:val="24"/>
        </w:rPr>
      </w:pPr>
      <w:r w:rsidRPr="00820D64">
        <w:rPr>
          <w:rFonts w:ascii="Arial" w:hAnsi="Arial" w:cs="Arial"/>
          <w:sz w:val="24"/>
          <w:szCs w:val="24"/>
        </w:rPr>
        <w:t>Overriding</w:t>
      </w:r>
      <w:r w:rsidR="008F455C" w:rsidRPr="00820D64">
        <w:rPr>
          <w:rFonts w:ascii="Arial" w:hAnsi="Arial" w:cs="Arial"/>
          <w:sz w:val="24"/>
          <w:szCs w:val="24"/>
        </w:rPr>
        <w:t xml:space="preserve"> </w:t>
      </w:r>
      <w:r w:rsidR="00A00B48" w:rsidRPr="00820D64">
        <w:rPr>
          <w:rFonts w:ascii="Arial" w:hAnsi="Arial" w:cs="Arial"/>
          <w:sz w:val="24"/>
          <w:szCs w:val="24"/>
        </w:rPr>
        <w:t>aorta</w:t>
      </w:r>
      <w:r w:rsidR="005C45D7">
        <w:rPr>
          <w:rFonts w:ascii="Arial" w:hAnsi="Arial" w:cs="Arial"/>
          <w:sz w:val="24"/>
          <w:szCs w:val="24"/>
        </w:rPr>
        <w:t xml:space="preserve"> </w:t>
      </w:r>
      <w:r w:rsidR="00A00B48" w:rsidRPr="00820D64">
        <w:rPr>
          <w:rFonts w:ascii="Arial" w:hAnsi="Arial" w:cs="Arial"/>
          <w:sz w:val="24"/>
          <w:szCs w:val="24"/>
        </w:rPr>
        <w:t>-</w:t>
      </w:r>
      <w:r w:rsidR="005C45D7">
        <w:rPr>
          <w:rFonts w:ascii="Arial" w:hAnsi="Arial" w:cs="Arial"/>
          <w:sz w:val="24"/>
          <w:szCs w:val="24"/>
        </w:rPr>
        <w:t xml:space="preserve"> </w:t>
      </w:r>
      <w:r w:rsidR="00A00B48" w:rsidRPr="00820D64">
        <w:rPr>
          <w:rFonts w:ascii="Arial" w:hAnsi="Arial" w:cs="Arial"/>
          <w:sz w:val="24"/>
          <w:szCs w:val="24"/>
        </w:rPr>
        <w:t>the aorta, the large artery that takes blood to the body is on top of both ventricles instead of just the left ventricle as in the normal heart.</w:t>
      </w:r>
    </w:p>
    <w:p w14:paraId="1E96ABB6" w14:textId="77777777" w:rsidR="00D30950" w:rsidRPr="00820D64" w:rsidRDefault="00D30950" w:rsidP="005C45D7">
      <w:pPr>
        <w:pStyle w:val="ListParagraph"/>
        <w:spacing w:line="200" w:lineRule="exact"/>
        <w:rPr>
          <w:rFonts w:ascii="Arial" w:hAnsi="Arial" w:cs="Arial"/>
          <w:sz w:val="24"/>
          <w:szCs w:val="24"/>
        </w:rPr>
      </w:pPr>
    </w:p>
    <w:p w14:paraId="1E96ABB7" w14:textId="77777777" w:rsidR="008F455C" w:rsidRPr="00820D64" w:rsidRDefault="00A00B48" w:rsidP="00D30950">
      <w:pPr>
        <w:pStyle w:val="ListParagraph"/>
        <w:numPr>
          <w:ilvl w:val="0"/>
          <w:numId w:val="3"/>
        </w:numPr>
        <w:rPr>
          <w:rFonts w:ascii="Arial" w:hAnsi="Arial" w:cs="Arial"/>
          <w:sz w:val="24"/>
          <w:szCs w:val="24"/>
        </w:rPr>
      </w:pPr>
      <w:r w:rsidRPr="00820D64">
        <w:rPr>
          <w:rFonts w:ascii="Arial" w:hAnsi="Arial" w:cs="Arial"/>
          <w:sz w:val="24"/>
          <w:szCs w:val="24"/>
        </w:rPr>
        <w:t xml:space="preserve">Right ventricle hypertrophy </w:t>
      </w:r>
      <w:r w:rsidR="005C45D7">
        <w:rPr>
          <w:rFonts w:ascii="Arial" w:hAnsi="Arial" w:cs="Arial"/>
          <w:sz w:val="24"/>
          <w:szCs w:val="24"/>
        </w:rPr>
        <w:t>-</w:t>
      </w:r>
      <w:r w:rsidRPr="00820D64">
        <w:rPr>
          <w:rFonts w:ascii="Arial" w:hAnsi="Arial" w:cs="Arial"/>
          <w:sz w:val="24"/>
          <w:szCs w:val="24"/>
        </w:rPr>
        <w:t xml:space="preserve"> the right ventricle becomes thicker and more muscular than normal as a result of </w:t>
      </w:r>
      <w:r w:rsidR="00D30950" w:rsidRPr="00820D64">
        <w:rPr>
          <w:rFonts w:ascii="Arial" w:hAnsi="Arial" w:cs="Arial"/>
          <w:sz w:val="24"/>
          <w:szCs w:val="24"/>
        </w:rPr>
        <w:t>the heart working</w:t>
      </w:r>
      <w:r w:rsidR="008F455C" w:rsidRPr="00820D64">
        <w:rPr>
          <w:rFonts w:ascii="Arial" w:hAnsi="Arial" w:cs="Arial"/>
          <w:sz w:val="24"/>
          <w:szCs w:val="24"/>
        </w:rPr>
        <w:t xml:space="preserve"> harder to pump the blood thro</w:t>
      </w:r>
      <w:r w:rsidRPr="00820D64">
        <w:rPr>
          <w:rFonts w:ascii="Arial" w:hAnsi="Arial" w:cs="Arial"/>
          <w:sz w:val="24"/>
          <w:szCs w:val="24"/>
        </w:rPr>
        <w:t>ugh the narrow pulmonary valve.</w:t>
      </w:r>
    </w:p>
    <w:p w14:paraId="1E96ABB8" w14:textId="77777777" w:rsidR="008F455C" w:rsidRDefault="008F455C" w:rsidP="00E525DF">
      <w:pPr>
        <w:spacing w:line="20" w:lineRule="exact"/>
      </w:pPr>
    </w:p>
    <w:p w14:paraId="1E96ABB9" w14:textId="77777777" w:rsidR="00217A9C" w:rsidRDefault="00217A9C" w:rsidP="005C45D7">
      <w:pPr>
        <w:jc w:val="center"/>
      </w:pPr>
      <w:r>
        <w:rPr>
          <w:noProof/>
        </w:rPr>
        <w:drawing>
          <wp:inline distT="0" distB="0" distL="0" distR="0" wp14:anchorId="1E96ABF2" wp14:editId="1E96ABF3">
            <wp:extent cx="5332781" cy="2979128"/>
            <wp:effectExtent l="0" t="0" r="1270" b="0"/>
            <wp:docPr id="9" name="Content Placeholder 8"/>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8"/>
                    <pic:cNvPicPr>
                      <a:picLocks noGrp="1" noChangeAspect="1"/>
                    </pic:cNvPicPr>
                  </pic:nvPicPr>
                  <pic:blipFill>
                    <a:blip r:embed="rId14">
                      <a:extLst>
                        <a:ext uri="{28A0092B-C50C-407E-A947-70E740481C1C}">
                          <a14:useLocalDpi xmlns:a14="http://schemas.microsoft.com/office/drawing/2010/main" val="0"/>
                        </a:ext>
                      </a:extLst>
                    </a:blip>
                    <a:stretch>
                      <a:fillRect/>
                    </a:stretch>
                  </pic:blipFill>
                  <pic:spPr bwMode="auto">
                    <a:xfrm>
                      <a:off x="0" y="0"/>
                      <a:ext cx="5329427" cy="2977254"/>
                    </a:xfrm>
                    <a:prstGeom prst="rect">
                      <a:avLst/>
                    </a:prstGeom>
                    <a:noFill/>
                  </pic:spPr>
                </pic:pic>
              </a:graphicData>
            </a:graphic>
          </wp:inline>
        </w:drawing>
      </w:r>
    </w:p>
    <w:p w14:paraId="1E96ABBA" w14:textId="77777777" w:rsidR="008F455C" w:rsidRPr="005C45D7" w:rsidRDefault="005C45D7">
      <w:pPr>
        <w:rPr>
          <w:rFonts w:ascii="Arial" w:hAnsi="Arial" w:cs="Arial"/>
          <w:b/>
          <w:color w:val="0070C0"/>
          <w:sz w:val="24"/>
          <w:szCs w:val="24"/>
        </w:rPr>
      </w:pPr>
      <w:r>
        <w:rPr>
          <w:noProof/>
        </w:rPr>
        <w:drawing>
          <wp:anchor distT="0" distB="0" distL="114300" distR="114300" simplePos="0" relativeHeight="251658245" behindDoc="0" locked="0" layoutInCell="1" allowOverlap="1" wp14:anchorId="1E96ABF4" wp14:editId="1E96ABF5">
            <wp:simplePos x="0" y="0"/>
            <wp:positionH relativeFrom="column">
              <wp:posOffset>4556582</wp:posOffset>
            </wp:positionH>
            <wp:positionV relativeFrom="paragraph">
              <wp:posOffset>52070</wp:posOffset>
            </wp:positionV>
            <wp:extent cx="2157730" cy="1689735"/>
            <wp:effectExtent l="0" t="0" r="0" b="571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28A0092B-C50C-407E-A947-70E740481C1C}">
                          <a14:useLocalDpi xmlns:a14="http://schemas.microsoft.com/office/drawing/2010/main" val="0"/>
                        </a:ext>
                      </a:extLst>
                    </a:blip>
                    <a:srcRect r="1666" b="2467"/>
                    <a:stretch/>
                  </pic:blipFill>
                  <pic:spPr bwMode="auto">
                    <a:xfrm>
                      <a:off x="0" y="0"/>
                      <a:ext cx="2157730" cy="16897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215E" w:rsidRPr="005C45D7">
        <w:rPr>
          <w:rFonts w:ascii="Arial" w:hAnsi="Arial" w:cs="Arial"/>
          <w:b/>
          <w:color w:val="0070C0"/>
          <w:sz w:val="24"/>
          <w:szCs w:val="24"/>
        </w:rPr>
        <w:t xml:space="preserve">What is </w:t>
      </w:r>
      <w:r w:rsidR="00EB3CE8" w:rsidRPr="005C45D7">
        <w:rPr>
          <w:rFonts w:ascii="Arial" w:hAnsi="Arial" w:cs="Arial"/>
          <w:b/>
          <w:color w:val="0070C0"/>
          <w:sz w:val="24"/>
          <w:szCs w:val="24"/>
        </w:rPr>
        <w:t xml:space="preserve">Cyanotic </w:t>
      </w:r>
      <w:r w:rsidR="008A215E" w:rsidRPr="005C45D7">
        <w:rPr>
          <w:rFonts w:ascii="Arial" w:hAnsi="Arial" w:cs="Arial"/>
          <w:b/>
          <w:color w:val="0070C0"/>
          <w:sz w:val="24"/>
          <w:szCs w:val="24"/>
        </w:rPr>
        <w:t>spelling?</w:t>
      </w:r>
    </w:p>
    <w:p w14:paraId="1E96ABBB" w14:textId="77777777" w:rsidR="008A215E" w:rsidRPr="00820D64" w:rsidRDefault="008A215E">
      <w:pPr>
        <w:rPr>
          <w:rFonts w:ascii="Arial" w:hAnsi="Arial" w:cs="Arial"/>
          <w:sz w:val="24"/>
          <w:szCs w:val="24"/>
        </w:rPr>
      </w:pPr>
    </w:p>
    <w:p w14:paraId="1E96ABBC" w14:textId="374BAA51" w:rsidR="00E525DF" w:rsidRDefault="008F455C" w:rsidP="00526048">
      <w:pPr>
        <w:ind w:right="3402"/>
        <w:rPr>
          <w:rFonts w:ascii="Arial" w:hAnsi="Arial" w:cs="Arial"/>
          <w:sz w:val="24"/>
          <w:szCs w:val="24"/>
        </w:rPr>
      </w:pPr>
      <w:r w:rsidRPr="00820D64">
        <w:rPr>
          <w:rFonts w:ascii="Arial" w:hAnsi="Arial" w:cs="Arial"/>
          <w:sz w:val="24"/>
          <w:szCs w:val="24"/>
        </w:rPr>
        <w:t>So</w:t>
      </w:r>
      <w:r w:rsidR="009B70AB" w:rsidRPr="00820D64">
        <w:rPr>
          <w:rFonts w:ascii="Arial" w:hAnsi="Arial" w:cs="Arial"/>
          <w:sz w:val="24"/>
          <w:szCs w:val="24"/>
        </w:rPr>
        <w:t xml:space="preserve">me children with TOF </w:t>
      </w:r>
      <w:r w:rsidR="006E1371" w:rsidRPr="00820D64">
        <w:rPr>
          <w:rFonts w:ascii="Arial" w:hAnsi="Arial" w:cs="Arial"/>
          <w:sz w:val="24"/>
          <w:szCs w:val="24"/>
        </w:rPr>
        <w:t xml:space="preserve">may be </w:t>
      </w:r>
      <w:r w:rsidR="008A215E" w:rsidRPr="00820D64">
        <w:rPr>
          <w:rFonts w:ascii="Arial" w:hAnsi="Arial" w:cs="Arial"/>
          <w:sz w:val="24"/>
          <w:szCs w:val="24"/>
        </w:rPr>
        <w:t>cyanosed, appear</w:t>
      </w:r>
      <w:r w:rsidR="009B70AB" w:rsidRPr="00820D64">
        <w:rPr>
          <w:rFonts w:ascii="Arial" w:hAnsi="Arial" w:cs="Arial"/>
          <w:sz w:val="24"/>
          <w:szCs w:val="24"/>
        </w:rPr>
        <w:t xml:space="preserve"> blue </w:t>
      </w:r>
      <w:r w:rsidR="005C45D7">
        <w:rPr>
          <w:rFonts w:ascii="Arial" w:hAnsi="Arial" w:cs="Arial"/>
          <w:sz w:val="24"/>
          <w:szCs w:val="24"/>
        </w:rPr>
        <w:t>-</w:t>
      </w:r>
      <w:r w:rsidR="009B70AB" w:rsidRPr="00820D64">
        <w:rPr>
          <w:rFonts w:ascii="Arial" w:hAnsi="Arial" w:cs="Arial"/>
          <w:sz w:val="24"/>
          <w:szCs w:val="24"/>
        </w:rPr>
        <w:t xml:space="preserve"> often around the </w:t>
      </w:r>
      <w:r w:rsidR="008A215E" w:rsidRPr="00820D64">
        <w:rPr>
          <w:rFonts w:ascii="Arial" w:hAnsi="Arial" w:cs="Arial"/>
          <w:sz w:val="24"/>
          <w:szCs w:val="24"/>
        </w:rPr>
        <w:t>lips, mouth and nail</w:t>
      </w:r>
      <w:r w:rsidR="00164A4C" w:rsidRPr="00820D64">
        <w:rPr>
          <w:rFonts w:ascii="Arial" w:hAnsi="Arial" w:cs="Arial"/>
          <w:sz w:val="24"/>
          <w:szCs w:val="24"/>
        </w:rPr>
        <w:t xml:space="preserve"> beds.</w:t>
      </w:r>
      <w:r w:rsidR="008A215E" w:rsidRPr="00820D64">
        <w:rPr>
          <w:rFonts w:ascii="Arial" w:hAnsi="Arial" w:cs="Arial"/>
          <w:sz w:val="24"/>
          <w:szCs w:val="24"/>
        </w:rPr>
        <w:t xml:space="preserve"> </w:t>
      </w:r>
      <w:r w:rsidR="00C358C2" w:rsidRPr="00820D64">
        <w:rPr>
          <w:rFonts w:ascii="Arial" w:hAnsi="Arial" w:cs="Arial"/>
          <w:sz w:val="24"/>
          <w:szCs w:val="24"/>
        </w:rPr>
        <w:t>Sometimes they may look pale/grey rather than blue.</w:t>
      </w:r>
      <w:r w:rsidR="00762027" w:rsidRPr="00820D64">
        <w:rPr>
          <w:rFonts w:ascii="Arial" w:hAnsi="Arial" w:cs="Arial"/>
          <w:sz w:val="24"/>
          <w:szCs w:val="24"/>
        </w:rPr>
        <w:t xml:space="preserve"> Depending on the colour of your skin some </w:t>
      </w:r>
      <w:r w:rsidR="0037670C" w:rsidRPr="00820D64">
        <w:rPr>
          <w:rFonts w:ascii="Arial" w:hAnsi="Arial" w:cs="Arial"/>
          <w:sz w:val="24"/>
          <w:szCs w:val="24"/>
        </w:rPr>
        <w:t>babies’</w:t>
      </w:r>
      <w:r w:rsidR="00762027" w:rsidRPr="00820D64">
        <w:rPr>
          <w:rFonts w:ascii="Arial" w:hAnsi="Arial" w:cs="Arial"/>
          <w:sz w:val="24"/>
          <w:szCs w:val="24"/>
        </w:rPr>
        <w:t xml:space="preserve"> lips may appear ‘black</w:t>
      </w:r>
      <w:r w:rsidR="005C45D7">
        <w:rPr>
          <w:rFonts w:ascii="Arial" w:hAnsi="Arial" w:cs="Arial"/>
          <w:sz w:val="24"/>
          <w:szCs w:val="24"/>
        </w:rPr>
        <w:t>’</w:t>
      </w:r>
      <w:r w:rsidR="00D30950" w:rsidRPr="00820D64">
        <w:rPr>
          <w:rFonts w:ascii="Arial" w:hAnsi="Arial" w:cs="Arial"/>
          <w:sz w:val="24"/>
          <w:szCs w:val="24"/>
        </w:rPr>
        <w:t>.</w:t>
      </w:r>
      <w:r w:rsidR="00762027" w:rsidRPr="00820D64">
        <w:rPr>
          <w:rFonts w:ascii="Arial" w:hAnsi="Arial" w:cs="Arial"/>
          <w:sz w:val="24"/>
          <w:szCs w:val="24"/>
        </w:rPr>
        <w:t xml:space="preserve"> </w:t>
      </w:r>
      <w:r w:rsidR="00C358C2" w:rsidRPr="00820D64">
        <w:rPr>
          <w:rFonts w:ascii="Arial" w:hAnsi="Arial" w:cs="Arial"/>
          <w:sz w:val="24"/>
          <w:szCs w:val="24"/>
        </w:rPr>
        <w:t xml:space="preserve"> </w:t>
      </w:r>
    </w:p>
    <w:p w14:paraId="1E96ABBD" w14:textId="77777777" w:rsidR="00E525DF" w:rsidRDefault="00E525DF" w:rsidP="00526048">
      <w:pPr>
        <w:ind w:right="3402"/>
        <w:rPr>
          <w:rFonts w:ascii="Arial" w:hAnsi="Arial" w:cs="Arial"/>
          <w:sz w:val="24"/>
          <w:szCs w:val="24"/>
        </w:rPr>
      </w:pPr>
    </w:p>
    <w:p w14:paraId="1E96ABBE" w14:textId="77777777" w:rsidR="008F455C" w:rsidRDefault="00164A4C" w:rsidP="00526048">
      <w:pPr>
        <w:ind w:right="3402"/>
        <w:rPr>
          <w:rFonts w:ascii="Arial" w:hAnsi="Arial" w:cs="Arial"/>
          <w:sz w:val="24"/>
          <w:szCs w:val="24"/>
        </w:rPr>
      </w:pPr>
      <w:r w:rsidRPr="00820D64">
        <w:rPr>
          <w:rFonts w:ascii="Arial" w:hAnsi="Arial" w:cs="Arial"/>
          <w:sz w:val="24"/>
          <w:szCs w:val="24"/>
        </w:rPr>
        <w:t xml:space="preserve">This is because the blood being pumped around your child’s body doesn’t contain as much oxygen as it </w:t>
      </w:r>
      <w:r w:rsidR="008A215E" w:rsidRPr="00820D64">
        <w:rPr>
          <w:rFonts w:ascii="Arial" w:hAnsi="Arial" w:cs="Arial"/>
          <w:sz w:val="24"/>
          <w:szCs w:val="24"/>
        </w:rPr>
        <w:t>should.</w:t>
      </w:r>
      <w:r w:rsidR="005C45D7" w:rsidRPr="005C45D7">
        <w:rPr>
          <w:noProof/>
        </w:rPr>
        <w:t xml:space="preserve"> </w:t>
      </w:r>
    </w:p>
    <w:p w14:paraId="1E96ABBF" w14:textId="77777777" w:rsidR="005C45D7" w:rsidRPr="00820D64" w:rsidRDefault="00526048">
      <w:pPr>
        <w:rPr>
          <w:rFonts w:ascii="Arial" w:hAnsi="Arial" w:cs="Arial"/>
          <w:sz w:val="24"/>
          <w:szCs w:val="24"/>
        </w:rPr>
      </w:pPr>
      <w:r>
        <w:rPr>
          <w:noProof/>
        </w:rPr>
        <mc:AlternateContent>
          <mc:Choice Requires="wps">
            <w:drawing>
              <wp:anchor distT="0" distB="0" distL="114300" distR="114300" simplePos="0" relativeHeight="251658246" behindDoc="0" locked="0" layoutInCell="1" allowOverlap="1" wp14:anchorId="1E96ABF6" wp14:editId="1E96ABF7">
                <wp:simplePos x="0" y="0"/>
                <wp:positionH relativeFrom="column">
                  <wp:posOffset>6032500</wp:posOffset>
                </wp:positionH>
                <wp:positionV relativeFrom="paragraph">
                  <wp:posOffset>87096</wp:posOffset>
                </wp:positionV>
                <wp:extent cx="731520" cy="189865"/>
                <wp:effectExtent l="0" t="0" r="0" b="635"/>
                <wp:wrapNone/>
                <wp:docPr id="7" name="Text Box 7"/>
                <wp:cNvGraphicFramePr/>
                <a:graphic xmlns:a="http://schemas.openxmlformats.org/drawingml/2006/main">
                  <a:graphicData uri="http://schemas.microsoft.com/office/word/2010/wordprocessingShape">
                    <wps:wsp>
                      <wps:cNvSpPr txBox="1"/>
                      <wps:spPr>
                        <a:xfrm>
                          <a:off x="0" y="0"/>
                          <a:ext cx="731520" cy="18986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1E96AC06" w14:textId="77777777" w:rsidR="005C45D7" w:rsidRDefault="005C45D7" w:rsidP="005C45D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E96ABF6" id="Text Box 7" o:spid="_x0000_s1027" type="#_x0000_t202" style="position:absolute;margin-left:475pt;margin-top:6.85pt;width:57.6pt;height:14.95pt;z-index:25165824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" fillcolor="white [3201]" stroked="f" strokeweight=".5pt">
                <v:textbox>
                  <w:txbxContent>
                    <w:p w14:paraId="1E96AC06" w14:textId="77777777" w:rsidR="005C45D7" w:rsidRDefault="005C45D7" w:rsidP="005C45D7"/>
                  </w:txbxContent>
                </v:textbox>
              </v:shape>
            </w:pict>
          </mc:Fallback>
        </mc:AlternateContent>
      </w:r>
    </w:p>
    <w:p w14:paraId="1E96ABC0" w14:textId="77777777" w:rsidR="00EB3CE8" w:rsidRPr="00820D64" w:rsidRDefault="009B70AB">
      <w:pPr>
        <w:rPr>
          <w:rFonts w:ascii="Arial" w:hAnsi="Arial" w:cs="Arial"/>
          <w:sz w:val="24"/>
          <w:szCs w:val="24"/>
        </w:rPr>
      </w:pPr>
      <w:r w:rsidRPr="00820D64">
        <w:rPr>
          <w:rFonts w:ascii="Arial" w:hAnsi="Arial" w:cs="Arial"/>
          <w:sz w:val="24"/>
          <w:szCs w:val="24"/>
        </w:rPr>
        <w:lastRenderedPageBreak/>
        <w:t>Children with</w:t>
      </w:r>
      <w:r w:rsidR="008A215E" w:rsidRPr="00820D64">
        <w:rPr>
          <w:rFonts w:ascii="Arial" w:hAnsi="Arial" w:cs="Arial"/>
          <w:sz w:val="24"/>
          <w:szCs w:val="24"/>
        </w:rPr>
        <w:t xml:space="preserve"> </w:t>
      </w:r>
      <w:r w:rsidRPr="00820D64">
        <w:rPr>
          <w:rFonts w:ascii="Arial" w:hAnsi="Arial" w:cs="Arial"/>
          <w:sz w:val="24"/>
          <w:szCs w:val="24"/>
        </w:rPr>
        <w:t>TOF may have a period where they become</w:t>
      </w:r>
      <w:r w:rsidR="000536BE" w:rsidRPr="00820D64">
        <w:rPr>
          <w:rFonts w:ascii="Arial" w:hAnsi="Arial" w:cs="Arial"/>
          <w:sz w:val="24"/>
          <w:szCs w:val="24"/>
        </w:rPr>
        <w:t xml:space="preserve"> irritable with uncontrolled crying, have rapid and deep breathing and become </w:t>
      </w:r>
      <w:r w:rsidR="00D41A57" w:rsidRPr="00820D64">
        <w:rPr>
          <w:rFonts w:ascii="Arial" w:hAnsi="Arial" w:cs="Arial"/>
          <w:sz w:val="24"/>
          <w:szCs w:val="24"/>
        </w:rPr>
        <w:t xml:space="preserve">very blue or </w:t>
      </w:r>
      <w:r w:rsidR="006A018E" w:rsidRPr="00820D64">
        <w:rPr>
          <w:rFonts w:ascii="Arial" w:hAnsi="Arial" w:cs="Arial"/>
          <w:sz w:val="24"/>
          <w:szCs w:val="24"/>
        </w:rPr>
        <w:t>pale</w:t>
      </w:r>
      <w:r w:rsidR="00E04425" w:rsidRPr="00820D64">
        <w:rPr>
          <w:rFonts w:ascii="Arial" w:hAnsi="Arial" w:cs="Arial"/>
          <w:sz w:val="24"/>
          <w:szCs w:val="24"/>
        </w:rPr>
        <w:t xml:space="preserve"> /grey</w:t>
      </w:r>
      <w:r w:rsidR="006A018E" w:rsidRPr="00820D64">
        <w:rPr>
          <w:rFonts w:ascii="Arial" w:hAnsi="Arial" w:cs="Arial"/>
          <w:sz w:val="24"/>
          <w:szCs w:val="24"/>
        </w:rPr>
        <w:t xml:space="preserve"> and floppy. This</w:t>
      </w:r>
      <w:r w:rsidRPr="00820D64">
        <w:rPr>
          <w:rFonts w:ascii="Arial" w:hAnsi="Arial" w:cs="Arial"/>
          <w:sz w:val="24"/>
          <w:szCs w:val="24"/>
        </w:rPr>
        <w:t xml:space="preserve"> is called a </w:t>
      </w:r>
      <w:proofErr w:type="spellStart"/>
      <w:r w:rsidRPr="00820D64">
        <w:rPr>
          <w:rFonts w:ascii="Arial" w:hAnsi="Arial" w:cs="Arial"/>
          <w:sz w:val="24"/>
          <w:szCs w:val="24"/>
        </w:rPr>
        <w:t>hypercyanotic</w:t>
      </w:r>
      <w:proofErr w:type="spellEnd"/>
      <w:r w:rsidRPr="00820D64">
        <w:rPr>
          <w:rFonts w:ascii="Arial" w:hAnsi="Arial" w:cs="Arial"/>
          <w:sz w:val="24"/>
          <w:szCs w:val="24"/>
        </w:rPr>
        <w:t xml:space="preserve"> episode or ‘spell’</w:t>
      </w:r>
      <w:r w:rsidR="004168F1" w:rsidRPr="00820D64">
        <w:rPr>
          <w:rFonts w:ascii="Arial" w:hAnsi="Arial" w:cs="Arial"/>
          <w:sz w:val="24"/>
          <w:szCs w:val="24"/>
        </w:rPr>
        <w:t xml:space="preserve">. </w:t>
      </w:r>
    </w:p>
    <w:p w14:paraId="1E96ABC1" w14:textId="77777777" w:rsidR="005C45D7" w:rsidRDefault="005C45D7" w:rsidP="00526048">
      <w:pPr>
        <w:spacing w:line="200" w:lineRule="exact"/>
        <w:rPr>
          <w:rFonts w:ascii="Arial" w:hAnsi="Arial" w:cs="Arial"/>
          <w:sz w:val="24"/>
          <w:szCs w:val="24"/>
        </w:rPr>
      </w:pPr>
    </w:p>
    <w:p w14:paraId="1E96ABC2" w14:textId="77777777" w:rsidR="0070208E" w:rsidRPr="00820D64" w:rsidRDefault="004168F1">
      <w:pPr>
        <w:rPr>
          <w:rFonts w:ascii="Arial" w:hAnsi="Arial" w:cs="Arial"/>
          <w:sz w:val="24"/>
          <w:szCs w:val="24"/>
        </w:rPr>
      </w:pPr>
      <w:r w:rsidRPr="00820D64">
        <w:rPr>
          <w:rFonts w:ascii="Arial" w:hAnsi="Arial" w:cs="Arial"/>
          <w:sz w:val="24"/>
          <w:szCs w:val="24"/>
        </w:rPr>
        <w:t xml:space="preserve">During a </w:t>
      </w:r>
      <w:r w:rsidR="008A215E" w:rsidRPr="00820D64">
        <w:rPr>
          <w:rFonts w:ascii="Arial" w:hAnsi="Arial" w:cs="Arial"/>
          <w:sz w:val="24"/>
          <w:szCs w:val="24"/>
        </w:rPr>
        <w:t>spell, blood</w:t>
      </w:r>
      <w:r w:rsidRPr="00820D64">
        <w:rPr>
          <w:rFonts w:ascii="Arial" w:hAnsi="Arial" w:cs="Arial"/>
          <w:sz w:val="24"/>
          <w:szCs w:val="24"/>
        </w:rPr>
        <w:t xml:space="preserve"> flow to the lungs is severely decreased.  </w:t>
      </w:r>
    </w:p>
    <w:p w14:paraId="1E96ABC3" w14:textId="77777777" w:rsidR="008A215E" w:rsidRPr="005C45D7" w:rsidRDefault="008A215E" w:rsidP="00526048">
      <w:pPr>
        <w:spacing w:line="200" w:lineRule="exact"/>
        <w:rPr>
          <w:rFonts w:ascii="Arial" w:hAnsi="Arial" w:cs="Arial"/>
          <w:color w:val="0070C0"/>
          <w:sz w:val="24"/>
          <w:szCs w:val="24"/>
        </w:rPr>
      </w:pPr>
    </w:p>
    <w:p w14:paraId="1E96ABC4" w14:textId="77777777" w:rsidR="009B70AB" w:rsidRPr="005C45D7" w:rsidRDefault="009B70AB">
      <w:pPr>
        <w:rPr>
          <w:rFonts w:ascii="Arial" w:hAnsi="Arial" w:cs="Arial"/>
          <w:b/>
          <w:color w:val="0070C0"/>
          <w:sz w:val="24"/>
          <w:szCs w:val="24"/>
        </w:rPr>
      </w:pPr>
      <w:r w:rsidRPr="005C45D7">
        <w:rPr>
          <w:rFonts w:ascii="Arial" w:hAnsi="Arial" w:cs="Arial"/>
          <w:b/>
          <w:color w:val="0070C0"/>
          <w:sz w:val="24"/>
          <w:szCs w:val="24"/>
        </w:rPr>
        <w:t>Common factors contributing to a spell</w:t>
      </w:r>
      <w:r w:rsidR="008A215E" w:rsidRPr="005C45D7">
        <w:rPr>
          <w:rFonts w:ascii="Arial" w:hAnsi="Arial" w:cs="Arial"/>
          <w:b/>
          <w:color w:val="0070C0"/>
          <w:sz w:val="24"/>
          <w:szCs w:val="24"/>
        </w:rPr>
        <w:t>:</w:t>
      </w:r>
    </w:p>
    <w:p w14:paraId="1E96ABC5" w14:textId="77777777" w:rsidR="00D30950" w:rsidRPr="00820D64" w:rsidRDefault="00D30950" w:rsidP="00526048">
      <w:pPr>
        <w:spacing w:line="120" w:lineRule="exact"/>
        <w:rPr>
          <w:rFonts w:ascii="Arial" w:hAnsi="Arial" w:cs="Arial"/>
          <w:b/>
          <w:sz w:val="24"/>
          <w:szCs w:val="24"/>
          <w:u w:val="single"/>
        </w:rPr>
      </w:pPr>
    </w:p>
    <w:p w14:paraId="1E96ABC6" w14:textId="77777777" w:rsidR="009B70AB" w:rsidRPr="00526048" w:rsidRDefault="009B70AB" w:rsidP="00526048">
      <w:pPr>
        <w:pStyle w:val="ListParagraph"/>
        <w:numPr>
          <w:ilvl w:val="0"/>
          <w:numId w:val="4"/>
        </w:numPr>
        <w:ind w:left="284" w:hanging="284"/>
        <w:rPr>
          <w:rFonts w:ascii="Arial" w:hAnsi="Arial" w:cs="Arial"/>
          <w:spacing w:val="-4"/>
          <w:sz w:val="24"/>
          <w:szCs w:val="24"/>
        </w:rPr>
      </w:pPr>
      <w:r w:rsidRPr="00526048">
        <w:rPr>
          <w:rFonts w:ascii="Arial" w:hAnsi="Arial" w:cs="Arial"/>
          <w:spacing w:val="-4"/>
          <w:sz w:val="24"/>
          <w:szCs w:val="24"/>
        </w:rPr>
        <w:t xml:space="preserve">Pain </w:t>
      </w:r>
      <w:r w:rsidR="00526048" w:rsidRPr="00526048">
        <w:rPr>
          <w:rFonts w:ascii="Arial" w:hAnsi="Arial" w:cs="Arial"/>
          <w:spacing w:val="-4"/>
          <w:sz w:val="24"/>
          <w:szCs w:val="24"/>
        </w:rPr>
        <w:t>-</w:t>
      </w:r>
      <w:r w:rsidR="000536BE" w:rsidRPr="00526048">
        <w:rPr>
          <w:rFonts w:ascii="Arial" w:hAnsi="Arial" w:cs="Arial"/>
          <w:spacing w:val="-4"/>
          <w:sz w:val="24"/>
          <w:szCs w:val="24"/>
        </w:rPr>
        <w:t xml:space="preserve"> treat causes of pain appropriately using comfort measures and/or medication as necessary.</w:t>
      </w:r>
    </w:p>
    <w:p w14:paraId="1E96ABC7" w14:textId="77777777" w:rsidR="009B70AB" w:rsidRPr="00820D64" w:rsidRDefault="009B70AB" w:rsidP="00526048">
      <w:pPr>
        <w:pStyle w:val="ListParagraph"/>
        <w:numPr>
          <w:ilvl w:val="0"/>
          <w:numId w:val="4"/>
        </w:numPr>
        <w:ind w:left="284" w:hanging="284"/>
        <w:rPr>
          <w:rFonts w:ascii="Arial" w:hAnsi="Arial" w:cs="Arial"/>
          <w:sz w:val="24"/>
          <w:szCs w:val="24"/>
        </w:rPr>
      </w:pPr>
      <w:r w:rsidRPr="00820D64">
        <w:rPr>
          <w:rFonts w:ascii="Arial" w:hAnsi="Arial" w:cs="Arial"/>
          <w:sz w:val="24"/>
          <w:szCs w:val="24"/>
        </w:rPr>
        <w:t>Crying</w:t>
      </w:r>
    </w:p>
    <w:p w14:paraId="1E96ABC8" w14:textId="77777777" w:rsidR="008A215E" w:rsidRPr="00820D64" w:rsidRDefault="009B70AB" w:rsidP="00526048">
      <w:pPr>
        <w:pStyle w:val="ListParagraph"/>
        <w:numPr>
          <w:ilvl w:val="0"/>
          <w:numId w:val="4"/>
        </w:numPr>
        <w:ind w:left="284" w:hanging="284"/>
        <w:rPr>
          <w:rFonts w:ascii="Arial" w:hAnsi="Arial" w:cs="Arial"/>
          <w:sz w:val="24"/>
          <w:szCs w:val="24"/>
        </w:rPr>
      </w:pPr>
      <w:r w:rsidRPr="00820D64">
        <w:rPr>
          <w:rFonts w:ascii="Arial" w:hAnsi="Arial" w:cs="Arial"/>
          <w:sz w:val="24"/>
          <w:szCs w:val="24"/>
        </w:rPr>
        <w:t>Feeding</w:t>
      </w:r>
    </w:p>
    <w:p w14:paraId="1E96ABC9" w14:textId="77777777" w:rsidR="009B70AB" w:rsidRPr="00820D64" w:rsidRDefault="008A215E" w:rsidP="00526048">
      <w:pPr>
        <w:pStyle w:val="ListParagraph"/>
        <w:numPr>
          <w:ilvl w:val="0"/>
          <w:numId w:val="4"/>
        </w:numPr>
        <w:ind w:left="284" w:hanging="284"/>
        <w:rPr>
          <w:rFonts w:ascii="Arial" w:hAnsi="Arial" w:cs="Arial"/>
          <w:sz w:val="24"/>
          <w:szCs w:val="24"/>
        </w:rPr>
      </w:pPr>
      <w:r w:rsidRPr="00820D64">
        <w:rPr>
          <w:rFonts w:ascii="Arial" w:hAnsi="Arial" w:cs="Arial"/>
          <w:sz w:val="24"/>
          <w:szCs w:val="24"/>
        </w:rPr>
        <w:t>Ha</w:t>
      </w:r>
      <w:r w:rsidR="009B70AB" w:rsidRPr="00820D64">
        <w:rPr>
          <w:rFonts w:ascii="Arial" w:hAnsi="Arial" w:cs="Arial"/>
          <w:sz w:val="24"/>
          <w:szCs w:val="24"/>
        </w:rPr>
        <w:t>ving bowels open/ wind</w:t>
      </w:r>
    </w:p>
    <w:p w14:paraId="1E96ABCA" w14:textId="77777777" w:rsidR="009B70AB" w:rsidRPr="00820D64" w:rsidRDefault="009B70AB" w:rsidP="00526048">
      <w:pPr>
        <w:pStyle w:val="ListParagraph"/>
        <w:numPr>
          <w:ilvl w:val="0"/>
          <w:numId w:val="4"/>
        </w:numPr>
        <w:ind w:left="284" w:hanging="284"/>
        <w:rPr>
          <w:rFonts w:ascii="Arial" w:hAnsi="Arial" w:cs="Arial"/>
          <w:sz w:val="24"/>
          <w:szCs w:val="24"/>
        </w:rPr>
      </w:pPr>
      <w:r w:rsidRPr="00820D64">
        <w:rPr>
          <w:rFonts w:ascii="Arial" w:hAnsi="Arial" w:cs="Arial"/>
          <w:sz w:val="24"/>
          <w:szCs w:val="24"/>
        </w:rPr>
        <w:t xml:space="preserve">Dehydration </w:t>
      </w:r>
      <w:r w:rsidR="005C45D7">
        <w:rPr>
          <w:rFonts w:ascii="Arial" w:hAnsi="Arial" w:cs="Arial"/>
          <w:sz w:val="24"/>
          <w:szCs w:val="24"/>
        </w:rPr>
        <w:t xml:space="preserve">- </w:t>
      </w:r>
      <w:r w:rsidR="008F0AA5" w:rsidRPr="00820D64">
        <w:rPr>
          <w:rFonts w:ascii="Arial" w:hAnsi="Arial" w:cs="Arial"/>
          <w:sz w:val="24"/>
          <w:szCs w:val="24"/>
        </w:rPr>
        <w:t>reduced feeding</w:t>
      </w:r>
      <w:r w:rsidR="005C45D7">
        <w:rPr>
          <w:rFonts w:ascii="Arial" w:hAnsi="Arial" w:cs="Arial"/>
          <w:sz w:val="24"/>
          <w:szCs w:val="24"/>
        </w:rPr>
        <w:t xml:space="preserve"> </w:t>
      </w:r>
      <w:r w:rsidR="008F0AA5" w:rsidRPr="00820D64">
        <w:rPr>
          <w:rFonts w:ascii="Arial" w:hAnsi="Arial" w:cs="Arial"/>
          <w:sz w:val="24"/>
          <w:szCs w:val="24"/>
        </w:rPr>
        <w:t>/</w:t>
      </w:r>
      <w:r w:rsidR="005C45D7">
        <w:rPr>
          <w:rFonts w:ascii="Arial" w:hAnsi="Arial" w:cs="Arial"/>
          <w:sz w:val="24"/>
          <w:szCs w:val="24"/>
        </w:rPr>
        <w:t xml:space="preserve"> </w:t>
      </w:r>
      <w:r w:rsidR="008F0AA5" w:rsidRPr="00820D64">
        <w:rPr>
          <w:rFonts w:ascii="Arial" w:hAnsi="Arial" w:cs="Arial"/>
          <w:sz w:val="24"/>
          <w:szCs w:val="24"/>
        </w:rPr>
        <w:t>vomiting. E</w:t>
      </w:r>
      <w:r w:rsidR="00314DA6" w:rsidRPr="00820D64">
        <w:rPr>
          <w:rFonts w:ascii="Arial" w:hAnsi="Arial" w:cs="Arial"/>
          <w:sz w:val="24"/>
          <w:szCs w:val="24"/>
        </w:rPr>
        <w:t>nsure adequate fluid intake,</w:t>
      </w:r>
      <w:r w:rsidR="000536BE" w:rsidRPr="00820D64">
        <w:rPr>
          <w:rFonts w:ascii="Arial" w:hAnsi="Arial" w:cs="Arial"/>
          <w:sz w:val="24"/>
          <w:szCs w:val="24"/>
        </w:rPr>
        <w:t xml:space="preserve"> observe for signs of dehyd</w:t>
      </w:r>
      <w:r w:rsidR="006A018E" w:rsidRPr="00820D64">
        <w:rPr>
          <w:rFonts w:ascii="Arial" w:hAnsi="Arial" w:cs="Arial"/>
          <w:sz w:val="24"/>
          <w:szCs w:val="24"/>
        </w:rPr>
        <w:t>ration such as sunken fontanelle</w:t>
      </w:r>
      <w:r w:rsidR="000536BE" w:rsidRPr="00820D64">
        <w:rPr>
          <w:rFonts w:ascii="Arial" w:hAnsi="Arial" w:cs="Arial"/>
          <w:sz w:val="24"/>
          <w:szCs w:val="24"/>
        </w:rPr>
        <w:t xml:space="preserve"> (soft spot on the skull), dry mouth and skin and fewer wet nappies.</w:t>
      </w:r>
      <w:r w:rsidR="00C358C2" w:rsidRPr="00820D64">
        <w:rPr>
          <w:rFonts w:ascii="Arial" w:hAnsi="Arial" w:cs="Arial"/>
          <w:sz w:val="24"/>
          <w:szCs w:val="24"/>
        </w:rPr>
        <w:t xml:space="preserve"> If your b</w:t>
      </w:r>
      <w:r w:rsidR="008F0AA5" w:rsidRPr="00820D64">
        <w:rPr>
          <w:rFonts w:ascii="Arial" w:hAnsi="Arial" w:cs="Arial"/>
          <w:sz w:val="24"/>
          <w:szCs w:val="24"/>
        </w:rPr>
        <w:t>aby shows any of these signs</w:t>
      </w:r>
      <w:r w:rsidR="005A2695" w:rsidRPr="00820D64">
        <w:rPr>
          <w:rFonts w:ascii="Arial" w:hAnsi="Arial" w:cs="Arial"/>
          <w:sz w:val="24"/>
          <w:szCs w:val="24"/>
        </w:rPr>
        <w:t xml:space="preserve"> </w:t>
      </w:r>
      <w:r w:rsidR="00C358C2" w:rsidRPr="00820D64">
        <w:rPr>
          <w:rFonts w:ascii="Arial" w:hAnsi="Arial" w:cs="Arial"/>
          <w:sz w:val="24"/>
          <w:szCs w:val="24"/>
        </w:rPr>
        <w:t>it is very important to have a low threshold for going into hospital as your baby may need a drip for fluids.</w:t>
      </w:r>
    </w:p>
    <w:p w14:paraId="1E96ABCB" w14:textId="77777777" w:rsidR="009B70AB" w:rsidRPr="00820D64" w:rsidRDefault="009B70AB" w:rsidP="00526048">
      <w:pPr>
        <w:pStyle w:val="ListParagraph"/>
        <w:numPr>
          <w:ilvl w:val="0"/>
          <w:numId w:val="4"/>
        </w:numPr>
        <w:ind w:left="284" w:hanging="284"/>
        <w:rPr>
          <w:rFonts w:ascii="Arial" w:hAnsi="Arial" w:cs="Arial"/>
          <w:sz w:val="24"/>
          <w:szCs w:val="24"/>
        </w:rPr>
      </w:pPr>
      <w:r w:rsidRPr="00820D64">
        <w:rPr>
          <w:rFonts w:ascii="Arial" w:hAnsi="Arial" w:cs="Arial"/>
          <w:sz w:val="24"/>
          <w:szCs w:val="24"/>
        </w:rPr>
        <w:t xml:space="preserve">Fever </w:t>
      </w:r>
      <w:r w:rsidR="00BB4A3C">
        <w:rPr>
          <w:rFonts w:ascii="Arial" w:hAnsi="Arial" w:cs="Arial"/>
          <w:sz w:val="24"/>
          <w:szCs w:val="24"/>
        </w:rPr>
        <w:t>-</w:t>
      </w:r>
      <w:r w:rsidR="000536BE" w:rsidRPr="00820D64">
        <w:rPr>
          <w:rFonts w:ascii="Arial" w:hAnsi="Arial" w:cs="Arial"/>
          <w:sz w:val="24"/>
          <w:szCs w:val="24"/>
        </w:rPr>
        <w:t xml:space="preserve"> treat any high temperatures by removing excess clothing and layers and give paracetamol as directed.</w:t>
      </w:r>
    </w:p>
    <w:p w14:paraId="1E96ABCC" w14:textId="77777777" w:rsidR="000536BE" w:rsidRPr="00820D64" w:rsidRDefault="000536BE" w:rsidP="00526048">
      <w:pPr>
        <w:spacing w:line="160" w:lineRule="exact"/>
        <w:rPr>
          <w:rFonts w:ascii="Arial" w:hAnsi="Arial" w:cs="Arial"/>
          <w:sz w:val="24"/>
          <w:szCs w:val="24"/>
        </w:rPr>
      </w:pPr>
    </w:p>
    <w:p w14:paraId="1E96ABCD" w14:textId="77777777" w:rsidR="000536BE" w:rsidRPr="00820D64" w:rsidRDefault="000536BE">
      <w:pPr>
        <w:rPr>
          <w:rFonts w:ascii="Arial" w:hAnsi="Arial" w:cs="Arial"/>
          <w:sz w:val="24"/>
          <w:szCs w:val="24"/>
        </w:rPr>
      </w:pPr>
      <w:r w:rsidRPr="00820D64">
        <w:rPr>
          <w:rFonts w:ascii="Arial" w:hAnsi="Arial" w:cs="Arial"/>
          <w:sz w:val="24"/>
          <w:szCs w:val="24"/>
        </w:rPr>
        <w:t>Seek</w:t>
      </w:r>
      <w:r w:rsidR="005A2695" w:rsidRPr="00820D64">
        <w:rPr>
          <w:rFonts w:ascii="Arial" w:hAnsi="Arial" w:cs="Arial"/>
          <w:sz w:val="24"/>
          <w:szCs w:val="24"/>
        </w:rPr>
        <w:t xml:space="preserve"> immediate </w:t>
      </w:r>
      <w:r w:rsidRPr="00820D64">
        <w:rPr>
          <w:rFonts w:ascii="Arial" w:hAnsi="Arial" w:cs="Arial"/>
          <w:sz w:val="24"/>
          <w:szCs w:val="24"/>
        </w:rPr>
        <w:t>medical advice if you have any con</w:t>
      </w:r>
      <w:r w:rsidR="005A2695" w:rsidRPr="00820D64">
        <w:rPr>
          <w:rFonts w:ascii="Arial" w:hAnsi="Arial" w:cs="Arial"/>
          <w:sz w:val="24"/>
          <w:szCs w:val="24"/>
        </w:rPr>
        <w:t>cerns about your child’s health. This may be at your open access at your local hospital or nearest A</w:t>
      </w:r>
      <w:r w:rsidR="005C45D7">
        <w:rPr>
          <w:rFonts w:ascii="Arial" w:hAnsi="Arial" w:cs="Arial"/>
          <w:sz w:val="24"/>
          <w:szCs w:val="24"/>
        </w:rPr>
        <w:t>&amp;</w:t>
      </w:r>
      <w:r w:rsidR="005A2695" w:rsidRPr="00820D64">
        <w:rPr>
          <w:rFonts w:ascii="Arial" w:hAnsi="Arial" w:cs="Arial"/>
          <w:sz w:val="24"/>
          <w:szCs w:val="24"/>
        </w:rPr>
        <w:t>E.</w:t>
      </w:r>
    </w:p>
    <w:p w14:paraId="1E96ABCE" w14:textId="77777777" w:rsidR="008F455C" w:rsidRPr="00820D64" w:rsidRDefault="008F455C">
      <w:pPr>
        <w:rPr>
          <w:rFonts w:ascii="Arial" w:hAnsi="Arial" w:cs="Arial"/>
          <w:sz w:val="24"/>
          <w:szCs w:val="24"/>
        </w:rPr>
      </w:pPr>
    </w:p>
    <w:p w14:paraId="1E96ABCF" w14:textId="77777777" w:rsidR="006D6CF3" w:rsidRPr="005C45D7" w:rsidRDefault="006D6CF3">
      <w:pPr>
        <w:rPr>
          <w:rFonts w:ascii="Arial" w:hAnsi="Arial" w:cs="Arial"/>
          <w:b/>
          <w:color w:val="0070C0"/>
          <w:sz w:val="24"/>
          <w:szCs w:val="24"/>
        </w:rPr>
      </w:pPr>
      <w:r w:rsidRPr="005C45D7">
        <w:rPr>
          <w:rFonts w:ascii="Arial" w:hAnsi="Arial" w:cs="Arial"/>
          <w:b/>
          <w:color w:val="0070C0"/>
          <w:sz w:val="24"/>
          <w:szCs w:val="24"/>
        </w:rPr>
        <w:t xml:space="preserve">What to do if your child is spelling </w:t>
      </w:r>
    </w:p>
    <w:p w14:paraId="1E96ABD0" w14:textId="77777777" w:rsidR="00D30950" w:rsidRPr="00820D64" w:rsidRDefault="00D30950" w:rsidP="00526048">
      <w:pPr>
        <w:spacing w:line="200" w:lineRule="exact"/>
        <w:rPr>
          <w:rFonts w:ascii="Arial" w:hAnsi="Arial" w:cs="Arial"/>
          <w:b/>
          <w:sz w:val="24"/>
          <w:szCs w:val="24"/>
          <w:u w:val="single"/>
        </w:rPr>
      </w:pPr>
    </w:p>
    <w:p w14:paraId="1E96ABD1" w14:textId="77777777" w:rsidR="006D6CF3" w:rsidRPr="00820D64" w:rsidRDefault="006D6CF3" w:rsidP="00526048">
      <w:pPr>
        <w:pStyle w:val="ListParagraph"/>
        <w:numPr>
          <w:ilvl w:val="0"/>
          <w:numId w:val="5"/>
        </w:numPr>
        <w:ind w:left="284" w:hanging="284"/>
        <w:rPr>
          <w:rFonts w:ascii="Arial" w:hAnsi="Arial" w:cs="Arial"/>
          <w:sz w:val="24"/>
          <w:szCs w:val="24"/>
        </w:rPr>
      </w:pPr>
      <w:r w:rsidRPr="00820D64">
        <w:rPr>
          <w:rFonts w:ascii="Arial" w:hAnsi="Arial" w:cs="Arial"/>
          <w:sz w:val="24"/>
          <w:szCs w:val="24"/>
        </w:rPr>
        <w:t>Try to remain calm.</w:t>
      </w:r>
    </w:p>
    <w:p w14:paraId="1E96ABD2" w14:textId="77777777" w:rsidR="000C3606" w:rsidRPr="00820D64" w:rsidRDefault="000C3606" w:rsidP="00526048">
      <w:pPr>
        <w:spacing w:line="120" w:lineRule="exact"/>
        <w:ind w:left="284" w:hanging="284"/>
        <w:rPr>
          <w:rFonts w:ascii="Arial" w:hAnsi="Arial" w:cs="Arial"/>
          <w:sz w:val="24"/>
          <w:szCs w:val="24"/>
        </w:rPr>
      </w:pPr>
    </w:p>
    <w:p w14:paraId="1E96ABD3" w14:textId="77777777" w:rsidR="006D6CF3" w:rsidRPr="00820D64" w:rsidRDefault="006D6CF3" w:rsidP="00526048">
      <w:pPr>
        <w:pStyle w:val="ListParagraph"/>
        <w:numPr>
          <w:ilvl w:val="0"/>
          <w:numId w:val="5"/>
        </w:numPr>
        <w:ind w:left="284" w:hanging="284"/>
        <w:rPr>
          <w:rFonts w:ascii="Arial" w:hAnsi="Arial" w:cs="Arial"/>
          <w:sz w:val="24"/>
          <w:szCs w:val="24"/>
        </w:rPr>
      </w:pPr>
      <w:r w:rsidRPr="00820D64">
        <w:rPr>
          <w:rFonts w:ascii="Arial" w:hAnsi="Arial" w:cs="Arial"/>
          <w:sz w:val="24"/>
          <w:szCs w:val="24"/>
        </w:rPr>
        <w:t>Bring your bab</w:t>
      </w:r>
      <w:r w:rsidR="00BB4A3C">
        <w:rPr>
          <w:rFonts w:ascii="Arial" w:hAnsi="Arial" w:cs="Arial"/>
          <w:sz w:val="24"/>
          <w:szCs w:val="24"/>
        </w:rPr>
        <w:t>y’s</w:t>
      </w:r>
      <w:r w:rsidRPr="00820D64">
        <w:rPr>
          <w:rFonts w:ascii="Arial" w:hAnsi="Arial" w:cs="Arial"/>
          <w:sz w:val="24"/>
          <w:szCs w:val="24"/>
        </w:rPr>
        <w:t xml:space="preserve"> knees up to their chest </w:t>
      </w:r>
      <w:r w:rsidR="000C3606" w:rsidRPr="00820D64">
        <w:rPr>
          <w:rFonts w:ascii="Arial" w:hAnsi="Arial" w:cs="Arial"/>
          <w:sz w:val="24"/>
          <w:szCs w:val="24"/>
        </w:rPr>
        <w:t xml:space="preserve">and hold them firmly in </w:t>
      </w:r>
      <w:r w:rsidR="008A215E" w:rsidRPr="00820D64">
        <w:rPr>
          <w:rFonts w:ascii="Arial" w:hAnsi="Arial" w:cs="Arial"/>
          <w:sz w:val="24"/>
          <w:szCs w:val="24"/>
        </w:rPr>
        <w:t xml:space="preserve">place. </w:t>
      </w:r>
      <w:r w:rsidR="000C3606" w:rsidRPr="00820D64">
        <w:rPr>
          <w:rFonts w:ascii="Arial" w:hAnsi="Arial" w:cs="Arial"/>
          <w:sz w:val="24"/>
          <w:szCs w:val="24"/>
        </w:rPr>
        <w:t>You can also do this by holding your baby</w:t>
      </w:r>
      <w:r w:rsidR="008A215E" w:rsidRPr="00820D64">
        <w:rPr>
          <w:rFonts w:ascii="Arial" w:hAnsi="Arial" w:cs="Arial"/>
          <w:sz w:val="24"/>
          <w:szCs w:val="24"/>
        </w:rPr>
        <w:t xml:space="preserve"> </w:t>
      </w:r>
      <w:r w:rsidR="000536BE" w:rsidRPr="00820D64">
        <w:rPr>
          <w:rFonts w:ascii="Arial" w:hAnsi="Arial" w:cs="Arial"/>
          <w:sz w:val="24"/>
          <w:szCs w:val="24"/>
        </w:rPr>
        <w:t>over your shoulder.</w:t>
      </w:r>
      <w:r w:rsidR="0048757C">
        <w:rPr>
          <w:rFonts w:ascii="Arial" w:hAnsi="Arial" w:cs="Arial"/>
          <w:sz w:val="24"/>
          <w:szCs w:val="24"/>
        </w:rPr>
        <w:t xml:space="preserve"> </w:t>
      </w:r>
      <w:r w:rsidR="000536BE" w:rsidRPr="00820D64">
        <w:rPr>
          <w:rFonts w:ascii="Arial" w:hAnsi="Arial" w:cs="Arial"/>
          <w:sz w:val="24"/>
          <w:szCs w:val="24"/>
        </w:rPr>
        <w:t>T</w:t>
      </w:r>
      <w:r w:rsidR="000C3606" w:rsidRPr="00820D64">
        <w:rPr>
          <w:rFonts w:ascii="Arial" w:hAnsi="Arial" w:cs="Arial"/>
          <w:sz w:val="24"/>
          <w:szCs w:val="24"/>
        </w:rPr>
        <w:t>his increase</w:t>
      </w:r>
      <w:r w:rsidR="00A574B8" w:rsidRPr="00820D64">
        <w:rPr>
          <w:rFonts w:ascii="Arial" w:hAnsi="Arial" w:cs="Arial"/>
          <w:sz w:val="24"/>
          <w:szCs w:val="24"/>
        </w:rPr>
        <w:t>s the pressure going around the body</w:t>
      </w:r>
      <w:r w:rsidR="000C3606" w:rsidRPr="00820D64">
        <w:rPr>
          <w:rFonts w:ascii="Arial" w:hAnsi="Arial" w:cs="Arial"/>
          <w:sz w:val="24"/>
          <w:szCs w:val="24"/>
        </w:rPr>
        <w:t xml:space="preserve"> and forces blood flow to the lungs.</w:t>
      </w:r>
      <w:r w:rsidR="009B1504" w:rsidRPr="00820D64">
        <w:rPr>
          <w:rFonts w:ascii="Arial" w:hAnsi="Arial" w:cs="Arial"/>
          <w:sz w:val="24"/>
          <w:szCs w:val="24"/>
        </w:rPr>
        <w:t xml:space="preserve"> Try </w:t>
      </w:r>
      <w:r w:rsidR="00D30950" w:rsidRPr="00820D64">
        <w:rPr>
          <w:rFonts w:ascii="Arial" w:hAnsi="Arial" w:cs="Arial"/>
          <w:sz w:val="24"/>
          <w:szCs w:val="24"/>
        </w:rPr>
        <w:t>to comfort and settle your baby.</w:t>
      </w:r>
    </w:p>
    <w:p w14:paraId="1E96ABD4" w14:textId="77777777" w:rsidR="00A574B8" w:rsidRPr="00820D64" w:rsidRDefault="00526048">
      <w:pPr>
        <w:rPr>
          <w:rFonts w:ascii="Arial" w:hAnsi="Arial" w:cs="Arial"/>
          <w:sz w:val="24"/>
          <w:szCs w:val="24"/>
        </w:rPr>
      </w:pPr>
      <w:r>
        <w:rPr>
          <w:noProof/>
        </w:rPr>
        <w:drawing>
          <wp:anchor distT="0" distB="0" distL="114300" distR="114300" simplePos="0" relativeHeight="251658240" behindDoc="0" locked="0" layoutInCell="1" allowOverlap="1" wp14:anchorId="1E96ABF8" wp14:editId="1E96ABF9">
            <wp:simplePos x="0" y="0"/>
            <wp:positionH relativeFrom="column">
              <wp:posOffset>4003675</wp:posOffset>
            </wp:positionH>
            <wp:positionV relativeFrom="paragraph">
              <wp:posOffset>147320</wp:posOffset>
            </wp:positionV>
            <wp:extent cx="1152525" cy="1447800"/>
            <wp:effectExtent l="0" t="0" r="9525"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1152525" cy="1447800"/>
                    </a:xfrm>
                    <a:prstGeom prst="rect">
                      <a:avLst/>
                    </a:prstGeom>
                  </pic:spPr>
                </pic:pic>
              </a:graphicData>
            </a:graphic>
            <wp14:sizeRelH relativeFrom="page">
              <wp14:pctWidth>0</wp14:pctWidth>
            </wp14:sizeRelH>
            <wp14:sizeRelV relativeFrom="page">
              <wp14:pctHeight>0</wp14:pctHeight>
            </wp14:sizeRelV>
          </wp:anchor>
        </w:drawing>
      </w:r>
      <w:r w:rsidRPr="00820D64">
        <w:rPr>
          <w:rFonts w:ascii="Arial" w:hAnsi="Arial" w:cs="Arial"/>
          <w:noProof/>
          <w:sz w:val="24"/>
          <w:szCs w:val="24"/>
        </w:rPr>
        <w:drawing>
          <wp:anchor distT="0" distB="0" distL="114300" distR="114300" simplePos="0" relativeHeight="251658241" behindDoc="0" locked="0" layoutInCell="1" allowOverlap="1" wp14:anchorId="1E96ABFA" wp14:editId="1E96ABFB">
            <wp:simplePos x="0" y="0"/>
            <wp:positionH relativeFrom="column">
              <wp:posOffset>666115</wp:posOffset>
            </wp:positionH>
            <wp:positionV relativeFrom="paragraph">
              <wp:posOffset>150495</wp:posOffset>
            </wp:positionV>
            <wp:extent cx="2009775" cy="1400175"/>
            <wp:effectExtent l="0" t="0" r="9525" b="952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2009775" cy="1400175"/>
                    </a:xfrm>
                    <a:prstGeom prst="rect">
                      <a:avLst/>
                    </a:prstGeom>
                  </pic:spPr>
                </pic:pic>
              </a:graphicData>
            </a:graphic>
            <wp14:sizeRelH relativeFrom="page">
              <wp14:pctWidth>0</wp14:pctWidth>
            </wp14:sizeRelH>
            <wp14:sizeRelV relativeFrom="page">
              <wp14:pctHeight>0</wp14:pctHeight>
            </wp14:sizeRelV>
          </wp:anchor>
        </w:drawing>
      </w:r>
    </w:p>
    <w:p w14:paraId="1E96ABD5" w14:textId="77777777" w:rsidR="0070208E" w:rsidRDefault="0070208E" w:rsidP="00D30950">
      <w:r>
        <w:t xml:space="preserve">    </w:t>
      </w:r>
    </w:p>
    <w:p w14:paraId="1E96ABD6" w14:textId="77777777" w:rsidR="00820D64" w:rsidRDefault="00820D64" w:rsidP="00D30950"/>
    <w:p w14:paraId="1E96ABD7" w14:textId="77777777" w:rsidR="00820D64" w:rsidRDefault="00820D64" w:rsidP="00D30950"/>
    <w:p w14:paraId="1E96ABD8" w14:textId="77777777" w:rsidR="0070208E" w:rsidRDefault="0070208E"/>
    <w:p w14:paraId="1E96ABD9" w14:textId="77777777" w:rsidR="005C45D7" w:rsidRDefault="005C45D7"/>
    <w:p w14:paraId="1E96ABDA" w14:textId="77777777" w:rsidR="005C45D7" w:rsidRDefault="005C45D7"/>
    <w:p w14:paraId="1E96ABDB" w14:textId="77777777" w:rsidR="005C45D7" w:rsidRDefault="005C45D7"/>
    <w:p w14:paraId="1E96ABDC" w14:textId="77777777" w:rsidR="005C45D7" w:rsidRDefault="005C45D7"/>
    <w:p w14:paraId="1E96ABDD" w14:textId="77777777" w:rsidR="005C45D7" w:rsidRDefault="005C45D7"/>
    <w:p w14:paraId="1E96ABDE" w14:textId="77777777" w:rsidR="00A574B8" w:rsidRPr="00820D64" w:rsidRDefault="007822BC" w:rsidP="00526048">
      <w:pPr>
        <w:pStyle w:val="ListParagraph"/>
        <w:numPr>
          <w:ilvl w:val="0"/>
          <w:numId w:val="6"/>
        </w:numPr>
        <w:ind w:left="284" w:hanging="284"/>
        <w:rPr>
          <w:rFonts w:ascii="Arial" w:hAnsi="Arial" w:cs="Arial"/>
          <w:sz w:val="24"/>
          <w:szCs w:val="24"/>
        </w:rPr>
      </w:pPr>
      <w:r w:rsidRPr="00820D64">
        <w:rPr>
          <w:rFonts w:ascii="Arial" w:hAnsi="Arial" w:cs="Arial"/>
          <w:sz w:val="24"/>
          <w:szCs w:val="24"/>
        </w:rPr>
        <w:t>C</w:t>
      </w:r>
      <w:r w:rsidR="00A574B8" w:rsidRPr="00820D64">
        <w:rPr>
          <w:rFonts w:ascii="Arial" w:hAnsi="Arial" w:cs="Arial"/>
          <w:sz w:val="24"/>
          <w:szCs w:val="24"/>
        </w:rPr>
        <w:t>all an ambulance to take your baby to hospital</w:t>
      </w:r>
      <w:r w:rsidR="0048757C">
        <w:rPr>
          <w:rFonts w:ascii="Arial" w:hAnsi="Arial" w:cs="Arial"/>
          <w:sz w:val="24"/>
          <w:szCs w:val="24"/>
        </w:rPr>
        <w:t xml:space="preserve"> </w:t>
      </w:r>
      <w:r w:rsidR="00D30950" w:rsidRPr="00820D64">
        <w:rPr>
          <w:rFonts w:ascii="Arial" w:hAnsi="Arial" w:cs="Arial"/>
          <w:sz w:val="24"/>
          <w:szCs w:val="24"/>
        </w:rPr>
        <w:t>(</w:t>
      </w:r>
      <w:r w:rsidR="0048757C">
        <w:rPr>
          <w:rFonts w:ascii="Arial" w:hAnsi="Arial" w:cs="Arial"/>
          <w:sz w:val="24"/>
          <w:szCs w:val="24"/>
        </w:rPr>
        <w:t>o</w:t>
      </w:r>
      <w:r w:rsidR="00D30950" w:rsidRPr="00820D64">
        <w:rPr>
          <w:rFonts w:ascii="Arial" w:hAnsi="Arial" w:cs="Arial"/>
          <w:sz w:val="24"/>
          <w:szCs w:val="24"/>
        </w:rPr>
        <w:t>ften they will give oxygen along with further cyanotic spell management which might include IV cannula</w:t>
      </w:r>
      <w:r w:rsidR="0048757C">
        <w:rPr>
          <w:rFonts w:ascii="Arial" w:hAnsi="Arial" w:cs="Arial"/>
          <w:sz w:val="24"/>
          <w:szCs w:val="24"/>
        </w:rPr>
        <w:t xml:space="preserve"> </w:t>
      </w:r>
      <w:r w:rsidR="00D30950" w:rsidRPr="00820D64">
        <w:rPr>
          <w:rFonts w:ascii="Arial" w:hAnsi="Arial" w:cs="Arial"/>
          <w:sz w:val="24"/>
          <w:szCs w:val="24"/>
        </w:rPr>
        <w:t>/</w:t>
      </w:r>
      <w:r w:rsidR="0048757C">
        <w:rPr>
          <w:rFonts w:ascii="Arial" w:hAnsi="Arial" w:cs="Arial"/>
          <w:sz w:val="24"/>
          <w:szCs w:val="24"/>
        </w:rPr>
        <w:t xml:space="preserve"> </w:t>
      </w:r>
      <w:r w:rsidR="00D30950" w:rsidRPr="00820D64">
        <w:rPr>
          <w:rFonts w:ascii="Arial" w:hAnsi="Arial" w:cs="Arial"/>
          <w:sz w:val="24"/>
          <w:szCs w:val="24"/>
        </w:rPr>
        <w:t>fluid</w:t>
      </w:r>
      <w:r w:rsidR="0048757C">
        <w:rPr>
          <w:rFonts w:ascii="Arial" w:hAnsi="Arial" w:cs="Arial"/>
          <w:sz w:val="24"/>
          <w:szCs w:val="24"/>
        </w:rPr>
        <w:t xml:space="preserve"> </w:t>
      </w:r>
      <w:r w:rsidR="00D30950" w:rsidRPr="00820D64">
        <w:rPr>
          <w:rFonts w:ascii="Arial" w:hAnsi="Arial" w:cs="Arial"/>
          <w:sz w:val="24"/>
          <w:szCs w:val="24"/>
        </w:rPr>
        <w:t>/</w:t>
      </w:r>
      <w:r w:rsidR="0048757C">
        <w:rPr>
          <w:rFonts w:ascii="Arial" w:hAnsi="Arial" w:cs="Arial"/>
          <w:sz w:val="24"/>
          <w:szCs w:val="24"/>
        </w:rPr>
        <w:t xml:space="preserve"> </w:t>
      </w:r>
      <w:r w:rsidR="00D30950" w:rsidRPr="00820D64">
        <w:rPr>
          <w:rFonts w:ascii="Arial" w:hAnsi="Arial" w:cs="Arial"/>
          <w:sz w:val="24"/>
          <w:szCs w:val="24"/>
        </w:rPr>
        <w:t>medications)</w:t>
      </w:r>
    </w:p>
    <w:p w14:paraId="1E96ABDF" w14:textId="77777777" w:rsidR="00A574B8" w:rsidRPr="00820D64" w:rsidRDefault="00A574B8" w:rsidP="00526048">
      <w:pPr>
        <w:spacing w:line="120" w:lineRule="exact"/>
        <w:ind w:left="284" w:hanging="284"/>
        <w:rPr>
          <w:rFonts w:ascii="Arial" w:hAnsi="Arial" w:cs="Arial"/>
          <w:sz w:val="24"/>
          <w:szCs w:val="24"/>
        </w:rPr>
      </w:pPr>
    </w:p>
    <w:p w14:paraId="1E96ABE0" w14:textId="77777777" w:rsidR="00A574B8" w:rsidRPr="00820D64" w:rsidRDefault="00526048" w:rsidP="00526048">
      <w:pPr>
        <w:pStyle w:val="ListParagraph"/>
        <w:numPr>
          <w:ilvl w:val="0"/>
          <w:numId w:val="6"/>
        </w:numPr>
        <w:ind w:left="284" w:hanging="284"/>
        <w:rPr>
          <w:rFonts w:ascii="Arial" w:hAnsi="Arial" w:cs="Arial"/>
          <w:sz w:val="24"/>
          <w:szCs w:val="24"/>
        </w:rPr>
      </w:pPr>
      <w:r w:rsidRPr="00526048">
        <w:rPr>
          <w:rFonts w:ascii="Arial" w:hAnsi="Arial" w:cs="Arial"/>
          <w:b/>
          <w:noProof/>
          <w:sz w:val="24"/>
          <w:szCs w:val="24"/>
        </w:rPr>
        <w:drawing>
          <wp:anchor distT="0" distB="0" distL="114300" distR="114300" simplePos="0" relativeHeight="251658244" behindDoc="1" locked="0" layoutInCell="1" allowOverlap="1" wp14:anchorId="1E96ABFC" wp14:editId="1E96ABFD">
            <wp:simplePos x="0" y="0"/>
            <wp:positionH relativeFrom="column">
              <wp:posOffset>-457200</wp:posOffset>
            </wp:positionH>
            <wp:positionV relativeFrom="paragraph">
              <wp:posOffset>9525</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r w:rsidR="00AC1BB0" w:rsidRPr="00820D64">
        <w:rPr>
          <w:rFonts w:ascii="Arial" w:hAnsi="Arial" w:cs="Arial"/>
          <w:sz w:val="24"/>
          <w:szCs w:val="24"/>
        </w:rPr>
        <w:t>Always tell your cardiologist / nurse specialist if</w:t>
      </w:r>
      <w:r w:rsidR="006E1371" w:rsidRPr="00820D64">
        <w:rPr>
          <w:rFonts w:ascii="Arial" w:hAnsi="Arial" w:cs="Arial"/>
          <w:sz w:val="24"/>
          <w:szCs w:val="24"/>
        </w:rPr>
        <w:t xml:space="preserve"> it is the first time</w:t>
      </w:r>
      <w:r w:rsidR="006D3B08" w:rsidRPr="00820D64">
        <w:rPr>
          <w:rFonts w:ascii="Arial" w:hAnsi="Arial" w:cs="Arial"/>
          <w:sz w:val="24"/>
          <w:szCs w:val="24"/>
        </w:rPr>
        <w:t xml:space="preserve"> your baby </w:t>
      </w:r>
      <w:r w:rsidR="00AC1BB0" w:rsidRPr="00820D64">
        <w:rPr>
          <w:rFonts w:ascii="Arial" w:hAnsi="Arial" w:cs="Arial"/>
          <w:sz w:val="24"/>
          <w:szCs w:val="24"/>
        </w:rPr>
        <w:t xml:space="preserve">has a </w:t>
      </w:r>
      <w:r w:rsidR="00934A88" w:rsidRPr="00820D64">
        <w:rPr>
          <w:rFonts w:ascii="Arial" w:hAnsi="Arial" w:cs="Arial"/>
          <w:sz w:val="24"/>
          <w:szCs w:val="24"/>
        </w:rPr>
        <w:t xml:space="preserve">spell or </w:t>
      </w:r>
      <w:r w:rsidR="000214F1" w:rsidRPr="00820D64">
        <w:rPr>
          <w:rFonts w:ascii="Arial" w:hAnsi="Arial" w:cs="Arial"/>
          <w:sz w:val="24"/>
          <w:szCs w:val="24"/>
        </w:rPr>
        <w:t>if</w:t>
      </w:r>
      <w:r w:rsidR="00AC1BB0" w:rsidRPr="00820D64">
        <w:rPr>
          <w:rFonts w:ascii="Arial" w:hAnsi="Arial" w:cs="Arial"/>
          <w:sz w:val="24"/>
          <w:szCs w:val="24"/>
        </w:rPr>
        <w:t xml:space="preserve"> the </w:t>
      </w:r>
      <w:r w:rsidR="000214F1" w:rsidRPr="00820D64">
        <w:rPr>
          <w:rFonts w:ascii="Arial" w:hAnsi="Arial" w:cs="Arial"/>
          <w:sz w:val="24"/>
          <w:szCs w:val="24"/>
        </w:rPr>
        <w:t>frequency of spells increases</w:t>
      </w:r>
      <w:r w:rsidR="0048757C">
        <w:rPr>
          <w:rFonts w:ascii="Arial" w:hAnsi="Arial" w:cs="Arial"/>
          <w:sz w:val="24"/>
          <w:szCs w:val="24"/>
        </w:rPr>
        <w:t xml:space="preserve">. Telephone: </w:t>
      </w:r>
      <w:r w:rsidR="00E04425" w:rsidRPr="00820D64">
        <w:rPr>
          <w:rFonts w:ascii="Arial" w:hAnsi="Arial" w:cs="Arial"/>
          <w:sz w:val="24"/>
          <w:szCs w:val="24"/>
        </w:rPr>
        <w:t>0151 252 5291.</w:t>
      </w:r>
    </w:p>
    <w:p w14:paraId="1E96ABE1" w14:textId="77777777" w:rsidR="00820D64" w:rsidRPr="00526048" w:rsidRDefault="00820D64" w:rsidP="0048757C">
      <w:pPr>
        <w:spacing w:before="320"/>
        <w:ind w:right="851"/>
        <w:rPr>
          <w:rFonts w:ascii="Arial" w:hAnsi="Arial" w:cs="Arial"/>
          <w:sz w:val="24"/>
          <w:szCs w:val="24"/>
          <w:lang w:eastAsia="en-US"/>
        </w:rPr>
      </w:pPr>
      <w:r w:rsidRPr="00526048">
        <w:rPr>
          <w:rFonts w:ascii="Arial" w:hAnsi="Arial" w:cs="Arial"/>
          <w:sz w:val="24"/>
          <w:szCs w:val="24"/>
          <w:lang w:eastAsia="en-US"/>
        </w:rPr>
        <w:t>This leaflet only gives general information.  You must always discuss the individual treatment of your child with the appropriate member of staff.  Do not rely on this leaflet alone for information about your child’s treatment.</w:t>
      </w:r>
      <w:r w:rsidR="00526048">
        <w:rPr>
          <w:rFonts w:ascii="Arial" w:hAnsi="Arial" w:cs="Arial"/>
          <w:sz w:val="24"/>
          <w:szCs w:val="24"/>
          <w:lang w:eastAsia="en-US"/>
        </w:rPr>
        <w:t xml:space="preserve"> </w:t>
      </w:r>
      <w:r w:rsidRPr="00526048">
        <w:rPr>
          <w:rFonts w:ascii="Arial" w:hAnsi="Arial" w:cs="Arial"/>
          <w:sz w:val="24"/>
          <w:szCs w:val="24"/>
          <w:lang w:eastAsia="en-US"/>
        </w:rPr>
        <w:t>This information can be made available in other languages and formats if requested.</w:t>
      </w:r>
    </w:p>
    <w:p w14:paraId="1E96ABE2" w14:textId="77777777" w:rsidR="00820D64" w:rsidRPr="00526048" w:rsidRDefault="00820D64" w:rsidP="00526048">
      <w:pPr>
        <w:spacing w:before="120"/>
        <w:rPr>
          <w:rFonts w:ascii="Arial" w:hAnsi="Arial" w:cs="Arial"/>
          <w:sz w:val="24"/>
          <w:szCs w:val="24"/>
          <w:lang w:eastAsia="en-US"/>
        </w:rPr>
      </w:pPr>
      <w:r w:rsidRPr="00526048">
        <w:rPr>
          <w:rFonts w:ascii="Arial" w:hAnsi="Arial" w:cs="Arial"/>
          <w:sz w:val="24"/>
          <w:szCs w:val="24"/>
          <w:lang w:eastAsia="en-US"/>
        </w:rPr>
        <w:t>Alder Hey Children’s NHS Foundation Trust</w:t>
      </w:r>
    </w:p>
    <w:p w14:paraId="1E96ABE3" w14:textId="77777777" w:rsidR="00820D64" w:rsidRPr="00526048" w:rsidRDefault="00820D64" w:rsidP="00820D64">
      <w:pPr>
        <w:rPr>
          <w:rFonts w:ascii="Arial" w:hAnsi="Arial" w:cs="Arial"/>
          <w:sz w:val="24"/>
          <w:szCs w:val="24"/>
          <w:lang w:eastAsia="en-US"/>
        </w:rPr>
      </w:pPr>
      <w:r w:rsidRPr="00526048">
        <w:rPr>
          <w:rFonts w:ascii="Arial" w:hAnsi="Arial" w:cs="Arial"/>
          <w:sz w:val="24"/>
          <w:szCs w:val="24"/>
          <w:lang w:eastAsia="en-US"/>
        </w:rPr>
        <w:t>Eaton Road</w:t>
      </w:r>
    </w:p>
    <w:p w14:paraId="1E96ABE4" w14:textId="77777777" w:rsidR="00820D64" w:rsidRPr="00526048" w:rsidRDefault="00820D64" w:rsidP="00820D64">
      <w:pPr>
        <w:rPr>
          <w:rFonts w:ascii="Arial" w:hAnsi="Arial" w:cs="Arial"/>
          <w:sz w:val="24"/>
          <w:szCs w:val="24"/>
          <w:lang w:eastAsia="en-US"/>
        </w:rPr>
      </w:pPr>
      <w:r w:rsidRPr="00526048">
        <w:rPr>
          <w:rFonts w:ascii="Arial" w:hAnsi="Arial" w:cs="Arial"/>
          <w:sz w:val="24"/>
          <w:szCs w:val="24"/>
          <w:lang w:eastAsia="en-US"/>
        </w:rPr>
        <w:t>Liverpool</w:t>
      </w:r>
    </w:p>
    <w:p w14:paraId="1E96ABE5" w14:textId="77777777" w:rsidR="00820D64" w:rsidRPr="00526048" w:rsidRDefault="00820D64" w:rsidP="00820D64">
      <w:pPr>
        <w:rPr>
          <w:rFonts w:ascii="Arial" w:hAnsi="Arial" w:cs="Arial"/>
          <w:sz w:val="24"/>
          <w:szCs w:val="24"/>
          <w:lang w:eastAsia="en-US"/>
        </w:rPr>
      </w:pPr>
      <w:r w:rsidRPr="00526048">
        <w:rPr>
          <w:rFonts w:ascii="Arial" w:hAnsi="Arial" w:cs="Arial"/>
          <w:sz w:val="24"/>
          <w:szCs w:val="24"/>
          <w:lang w:eastAsia="en-US"/>
        </w:rPr>
        <w:t>L12 2AP</w:t>
      </w:r>
    </w:p>
    <w:p w14:paraId="1E96ABE6" w14:textId="77777777" w:rsidR="00820D64" w:rsidRPr="00526048" w:rsidRDefault="00820D64" w:rsidP="00820D64">
      <w:pPr>
        <w:rPr>
          <w:rFonts w:ascii="Arial" w:hAnsi="Arial" w:cs="Arial"/>
          <w:sz w:val="24"/>
          <w:szCs w:val="24"/>
          <w:lang w:eastAsia="en-US"/>
        </w:rPr>
      </w:pPr>
      <w:r w:rsidRPr="00526048">
        <w:rPr>
          <w:rFonts w:ascii="Arial" w:hAnsi="Arial" w:cs="Arial"/>
          <w:sz w:val="24"/>
          <w:szCs w:val="24"/>
          <w:lang w:eastAsia="en-US"/>
        </w:rPr>
        <w:t>Tel: 0151 228 4811</w:t>
      </w:r>
    </w:p>
    <w:p w14:paraId="1E96ABE7" w14:textId="77777777" w:rsidR="00820D64" w:rsidRPr="00526048" w:rsidRDefault="00820D64" w:rsidP="00820D64">
      <w:pPr>
        <w:rPr>
          <w:rFonts w:ascii="Arial" w:hAnsi="Arial" w:cs="Arial"/>
          <w:sz w:val="24"/>
          <w:szCs w:val="24"/>
          <w:lang w:eastAsia="en-US"/>
        </w:rPr>
      </w:pPr>
      <w:hyperlink r:id="rId19" w:history="1">
        <w:r w:rsidRPr="00526048">
          <w:rPr>
            <w:rFonts w:ascii="Arial" w:hAnsi="Arial" w:cs="Arial"/>
            <w:color w:val="0000FF"/>
            <w:sz w:val="24"/>
            <w:szCs w:val="24"/>
            <w:u w:val="single"/>
            <w:lang w:eastAsia="en-US"/>
          </w:rPr>
          <w:t>www.alderhey.nhs.uk</w:t>
        </w:r>
      </w:hyperlink>
    </w:p>
    <w:p w14:paraId="1E96ABE8" w14:textId="77777777" w:rsidR="00820D64" w:rsidRPr="00526048" w:rsidRDefault="00820D64" w:rsidP="00820D64">
      <w:pPr>
        <w:rPr>
          <w:rFonts w:ascii="Arial" w:hAnsi="Arial" w:cs="Arial"/>
          <w:b/>
          <w:sz w:val="24"/>
          <w:szCs w:val="24"/>
          <w:lang w:eastAsia="en-US"/>
        </w:rPr>
      </w:pPr>
    </w:p>
    <w:p w14:paraId="1E96ABE9" w14:textId="4C20E26D" w:rsidR="00820D64" w:rsidRPr="00526048" w:rsidRDefault="00820D64" w:rsidP="00820D64">
      <w:pPr>
        <w:rPr>
          <w:rFonts w:ascii="Arial" w:hAnsi="Arial" w:cs="Arial"/>
          <w:b/>
          <w:sz w:val="24"/>
          <w:szCs w:val="24"/>
          <w:lang w:eastAsia="en-US"/>
        </w:rPr>
      </w:pPr>
      <w:r w:rsidRPr="00526048">
        <w:rPr>
          <w:rFonts w:ascii="Arial" w:hAnsi="Arial" w:cs="Arial"/>
          <w:b/>
          <w:sz w:val="24"/>
          <w:szCs w:val="24"/>
          <w:lang w:eastAsia="en-US"/>
        </w:rPr>
        <w:t xml:space="preserve">© Alder Hey             </w:t>
      </w:r>
      <w:r w:rsidR="00870126">
        <w:rPr>
          <w:rFonts w:ascii="Arial" w:hAnsi="Arial" w:cs="Arial"/>
          <w:b/>
          <w:sz w:val="24"/>
          <w:szCs w:val="24"/>
          <w:lang w:eastAsia="en-US"/>
        </w:rPr>
        <w:t xml:space="preserve">     Review Date: </w:t>
      </w:r>
      <w:r w:rsidR="00B52E17">
        <w:rPr>
          <w:rFonts w:ascii="Arial" w:hAnsi="Arial" w:cs="Arial"/>
          <w:b/>
          <w:sz w:val="24"/>
          <w:szCs w:val="24"/>
          <w:lang w:eastAsia="en-US"/>
        </w:rPr>
        <w:t xml:space="preserve">July </w:t>
      </w:r>
      <w:r w:rsidR="00190AFB">
        <w:rPr>
          <w:rFonts w:ascii="Arial" w:hAnsi="Arial" w:cs="Arial"/>
          <w:b/>
          <w:sz w:val="24"/>
          <w:szCs w:val="24"/>
          <w:lang w:eastAsia="en-US"/>
        </w:rPr>
        <w:t xml:space="preserve">2028 </w:t>
      </w:r>
      <w:r w:rsidRPr="00526048">
        <w:rPr>
          <w:rFonts w:ascii="Arial" w:hAnsi="Arial" w:cs="Arial"/>
          <w:b/>
          <w:sz w:val="24"/>
          <w:szCs w:val="24"/>
          <w:lang w:eastAsia="en-US"/>
        </w:rPr>
        <w:t>PIAG: 214</w:t>
      </w:r>
    </w:p>
    <w:sectPr w:rsidR="00820D64" w:rsidRPr="00526048" w:rsidSect="001072C9">
      <w:pgSz w:w="11906" w:h="16838" w:code="9"/>
      <w:pgMar w:top="737" w:right="737" w:bottom="737" w:left="737"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DF7DED" w14:textId="77777777" w:rsidR="00DF0152" w:rsidRDefault="00DF0152" w:rsidP="004302E4">
      <w:r>
        <w:separator/>
      </w:r>
    </w:p>
  </w:endnote>
  <w:endnote w:type="continuationSeparator" w:id="0">
    <w:p w14:paraId="4C3BB7E5" w14:textId="77777777" w:rsidR="00DF0152" w:rsidRDefault="00DF0152" w:rsidP="004302E4">
      <w:r>
        <w:continuationSeparator/>
      </w:r>
    </w:p>
  </w:endnote>
  <w:endnote w:type="continuationNotice" w:id="1">
    <w:p w14:paraId="74B5DC67" w14:textId="77777777" w:rsidR="00DF0152" w:rsidRDefault="00DF01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E7CBD" w14:textId="77777777" w:rsidR="00DF0152" w:rsidRDefault="00DF0152" w:rsidP="004302E4">
      <w:r>
        <w:separator/>
      </w:r>
    </w:p>
  </w:footnote>
  <w:footnote w:type="continuationSeparator" w:id="0">
    <w:p w14:paraId="511C065A" w14:textId="77777777" w:rsidR="00DF0152" w:rsidRDefault="00DF0152" w:rsidP="004302E4">
      <w:r>
        <w:continuationSeparator/>
      </w:r>
    </w:p>
  </w:footnote>
  <w:footnote w:type="continuationNotice" w:id="1">
    <w:p w14:paraId="36190B1D" w14:textId="77777777" w:rsidR="00DF0152" w:rsidRDefault="00DF0152"/>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8115B"/>
    <w:multiLevelType w:val="hybridMultilevel"/>
    <w:tmpl w:val="A89E39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4C4C6B"/>
    <w:multiLevelType w:val="hybridMultilevel"/>
    <w:tmpl w:val="1E70ED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D80538C"/>
    <w:multiLevelType w:val="hybridMultilevel"/>
    <w:tmpl w:val="F744A1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F0A21B3"/>
    <w:multiLevelType w:val="hybridMultilevel"/>
    <w:tmpl w:val="88744C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7B47DA0"/>
    <w:multiLevelType w:val="hybridMultilevel"/>
    <w:tmpl w:val="821849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021CDA"/>
    <w:multiLevelType w:val="hybridMultilevel"/>
    <w:tmpl w:val="735ACD74"/>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53918453">
    <w:abstractNumId w:val="2"/>
  </w:num>
  <w:num w:numId="2" w16cid:durableId="1409114642">
    <w:abstractNumId w:val="5"/>
  </w:num>
  <w:num w:numId="3" w16cid:durableId="2049643055">
    <w:abstractNumId w:val="1"/>
  </w:num>
  <w:num w:numId="4" w16cid:durableId="1739204787">
    <w:abstractNumId w:val="0"/>
  </w:num>
  <w:num w:numId="5" w16cid:durableId="851921522">
    <w:abstractNumId w:val="4"/>
  </w:num>
  <w:num w:numId="6" w16cid:durableId="3995230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1371"/>
    <w:rsid w:val="00011371"/>
    <w:rsid w:val="0001416F"/>
    <w:rsid w:val="000214F1"/>
    <w:rsid w:val="000536BE"/>
    <w:rsid w:val="000C3606"/>
    <w:rsid w:val="000D64E9"/>
    <w:rsid w:val="00105F4D"/>
    <w:rsid w:val="001072C9"/>
    <w:rsid w:val="001419E9"/>
    <w:rsid w:val="00164A4C"/>
    <w:rsid w:val="00190AFB"/>
    <w:rsid w:val="00217A9C"/>
    <w:rsid w:val="002563C5"/>
    <w:rsid w:val="0026759E"/>
    <w:rsid w:val="00270CE1"/>
    <w:rsid w:val="002B56DB"/>
    <w:rsid w:val="002C03E3"/>
    <w:rsid w:val="002E5ACF"/>
    <w:rsid w:val="002F18DD"/>
    <w:rsid w:val="00314DA6"/>
    <w:rsid w:val="003752C4"/>
    <w:rsid w:val="0037670C"/>
    <w:rsid w:val="00410BEE"/>
    <w:rsid w:val="004168F1"/>
    <w:rsid w:val="004302E4"/>
    <w:rsid w:val="00431EC7"/>
    <w:rsid w:val="00450A75"/>
    <w:rsid w:val="0048757C"/>
    <w:rsid w:val="004C004B"/>
    <w:rsid w:val="0050585E"/>
    <w:rsid w:val="00526048"/>
    <w:rsid w:val="00574B2C"/>
    <w:rsid w:val="005A2695"/>
    <w:rsid w:val="005B517D"/>
    <w:rsid w:val="005C45D7"/>
    <w:rsid w:val="00607370"/>
    <w:rsid w:val="0062641E"/>
    <w:rsid w:val="00633E56"/>
    <w:rsid w:val="00664A59"/>
    <w:rsid w:val="006A018E"/>
    <w:rsid w:val="006D3B08"/>
    <w:rsid w:val="006D6CF3"/>
    <w:rsid w:val="006E1371"/>
    <w:rsid w:val="0070208E"/>
    <w:rsid w:val="00762027"/>
    <w:rsid w:val="007822BC"/>
    <w:rsid w:val="007A6D96"/>
    <w:rsid w:val="007C24E5"/>
    <w:rsid w:val="00820D64"/>
    <w:rsid w:val="00870126"/>
    <w:rsid w:val="008900A2"/>
    <w:rsid w:val="00896C0D"/>
    <w:rsid w:val="008A215E"/>
    <w:rsid w:val="008F0AA5"/>
    <w:rsid w:val="008F455C"/>
    <w:rsid w:val="00934A88"/>
    <w:rsid w:val="009412A5"/>
    <w:rsid w:val="009B1504"/>
    <w:rsid w:val="009B70AB"/>
    <w:rsid w:val="009C333A"/>
    <w:rsid w:val="009F05CC"/>
    <w:rsid w:val="00A00B48"/>
    <w:rsid w:val="00A143A5"/>
    <w:rsid w:val="00A574B8"/>
    <w:rsid w:val="00A914FA"/>
    <w:rsid w:val="00AC1BB0"/>
    <w:rsid w:val="00AC3CCC"/>
    <w:rsid w:val="00B52E17"/>
    <w:rsid w:val="00B93DF9"/>
    <w:rsid w:val="00BB4A3C"/>
    <w:rsid w:val="00C358C2"/>
    <w:rsid w:val="00C8101D"/>
    <w:rsid w:val="00D27807"/>
    <w:rsid w:val="00D30950"/>
    <w:rsid w:val="00D3131F"/>
    <w:rsid w:val="00D41A57"/>
    <w:rsid w:val="00D62505"/>
    <w:rsid w:val="00D836C4"/>
    <w:rsid w:val="00DF0152"/>
    <w:rsid w:val="00E04425"/>
    <w:rsid w:val="00E47281"/>
    <w:rsid w:val="00E525DF"/>
    <w:rsid w:val="00E64FEE"/>
    <w:rsid w:val="00E7432F"/>
    <w:rsid w:val="00EB3CE8"/>
    <w:rsid w:val="00EB57EF"/>
    <w:rsid w:val="00EE569B"/>
    <w:rsid w:val="00EE6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96ABA5"/>
  <w15:docId w15:val="{DD9EAC0E-D2C0-4F6A-B8DD-85801AC76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302E4"/>
    <w:rPr>
      <w:rFonts w:ascii="Tahoma" w:hAnsi="Tahoma" w:cs="Tahoma"/>
      <w:sz w:val="16"/>
      <w:szCs w:val="16"/>
    </w:rPr>
  </w:style>
  <w:style w:type="character" w:customStyle="1" w:styleId="BalloonTextChar">
    <w:name w:val="Balloon Text Char"/>
    <w:basedOn w:val="DefaultParagraphFont"/>
    <w:link w:val="BalloonText"/>
    <w:uiPriority w:val="99"/>
    <w:semiHidden/>
    <w:rsid w:val="004302E4"/>
    <w:rPr>
      <w:rFonts w:ascii="Tahoma" w:hAnsi="Tahoma" w:cs="Tahoma"/>
      <w:sz w:val="16"/>
      <w:szCs w:val="16"/>
    </w:rPr>
  </w:style>
  <w:style w:type="paragraph" w:styleId="Header">
    <w:name w:val="header"/>
    <w:basedOn w:val="Normal"/>
    <w:link w:val="HeaderChar"/>
    <w:uiPriority w:val="99"/>
    <w:unhideWhenUsed/>
    <w:rsid w:val="004302E4"/>
    <w:pPr>
      <w:tabs>
        <w:tab w:val="center" w:pos="4513"/>
        <w:tab w:val="right" w:pos="9026"/>
      </w:tabs>
    </w:pPr>
  </w:style>
  <w:style w:type="character" w:customStyle="1" w:styleId="HeaderChar">
    <w:name w:val="Header Char"/>
    <w:basedOn w:val="DefaultParagraphFont"/>
    <w:link w:val="Header"/>
    <w:uiPriority w:val="99"/>
    <w:rsid w:val="004302E4"/>
  </w:style>
  <w:style w:type="paragraph" w:styleId="Footer">
    <w:name w:val="footer"/>
    <w:basedOn w:val="Normal"/>
    <w:link w:val="FooterChar"/>
    <w:uiPriority w:val="99"/>
    <w:unhideWhenUsed/>
    <w:rsid w:val="004302E4"/>
    <w:pPr>
      <w:tabs>
        <w:tab w:val="center" w:pos="4513"/>
        <w:tab w:val="right" w:pos="9026"/>
      </w:tabs>
    </w:pPr>
  </w:style>
  <w:style w:type="character" w:customStyle="1" w:styleId="FooterChar">
    <w:name w:val="Footer Char"/>
    <w:basedOn w:val="DefaultParagraphFont"/>
    <w:link w:val="Footer"/>
    <w:uiPriority w:val="99"/>
    <w:rsid w:val="004302E4"/>
  </w:style>
  <w:style w:type="paragraph" w:styleId="ListParagraph">
    <w:name w:val="List Paragraph"/>
    <w:basedOn w:val="Normal"/>
    <w:uiPriority w:val="34"/>
    <w:qFormat/>
    <w:rsid w:val="00EB3CE8"/>
    <w:pPr>
      <w:ind w:left="720"/>
      <w:contextualSpacing/>
    </w:pPr>
  </w:style>
  <w:style w:type="paragraph" w:styleId="BodyText">
    <w:name w:val="Body Text"/>
    <w:basedOn w:val="Normal"/>
    <w:link w:val="BodyTextChar"/>
    <w:rsid w:val="001072C9"/>
    <w:pPr>
      <w:spacing w:after="120"/>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1072C9"/>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hyperlink" Target="http://www.alderhey.nhs.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97" ma:contentTypeDescription="" ma:contentTypeScope="" ma:versionID="d9357a301064c806a39cf318d532e107">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2339916231cfc1daa7eedb175e31c344"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SpecialityLead" minOccurs="0"/>
                <xsd:element ref="ns2:TrustApprovalStatus" minOccurs="0"/>
                <xsd:element ref="ns2:CmteeMtgDate" minOccurs="0"/>
                <xsd:element ref="ns2:DatePublished" minOccurs="0"/>
                <xsd:element ref="ns2:DateApproved" minOccurs="0"/>
                <xsd:element ref="ns2:RatifMtgDate" minOccurs="0"/>
                <xsd:element ref="ns2:ReviewDate" minOccurs="0"/>
                <xsd:element ref="ns2:VersionNo"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ApprovalStage"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DateSubmitted" minOccurs="0"/>
                <xsd:element ref="ns2:LocalApprover" minOccurs="0"/>
                <xsd:element ref="ns2:Action" minOccurs="0"/>
                <xsd:element ref="ns2:ManualApprovalLocal" minOccurs="0"/>
                <xsd:element ref="ns2:ManualApprovalComments" minOccurs="0"/>
                <xsd:element ref="ns2:ReviewAction"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CommitteApprover"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ApprovalReqAckd" minOccurs="0"/>
                <xsd:element ref="ns2:ApprovalComments" minOccurs="0"/>
                <xsd:element ref="ns2:PreApprovalInfo" minOccurs="0"/>
                <xsd:element ref="ns3:Email" minOccurs="0"/>
                <xsd:element ref="ns2:Archive" minOccurs="0"/>
                <xsd:element ref="ns2:Ratifier"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readOnly="fals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readOnly="fals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indexed="true" ma:internalName="DateRatified" ma:readOnly="false">
      <xsd:simpleType>
        <xsd:restriction base="dms:DateTime"/>
      </xsd:simpleType>
    </xsd:element>
    <xsd:element name="SpecialityLead" ma:index="13" nillable="true" ma:displayName="Lead Speciality / Dept" ma:description="Auto populated" ma:internalName="SpecialityLead" ma:readOnly="false">
      <xsd:simpleType>
        <xsd:restriction base="dms:Text">
          <xsd:maxLength value="255"/>
        </xsd:restriction>
      </xsd:simpleType>
    </xsd:element>
    <xsd:element name="TrustApprovalStatus" ma:index="14" nillable="true" ma:displayName="TrustApprovalStatus" ma:default="Not Submitted" ma:format="Dropdown" ma:indexed="true" ma:internalName="TrustApprovalStatus" ma:readOnly="false">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CmteeMtgDate" ma:index="15" nillable="true" ma:displayName="CmteeMtgDate" ma:format="DateOnly" ma:internalName="CmteeMtgDate" ma:readOnly="false">
      <xsd:simpleType>
        <xsd:restriction base="dms:DateTime"/>
      </xsd:simpleType>
    </xsd:element>
    <xsd:element name="DatePublished" ma:index="16" nillable="true" ma:displayName="DatePublished" ma:format="DateOnly" ma:indexed="true" ma:internalName="DatePublished" ma:readOnly="false">
      <xsd:simpleType>
        <xsd:restriction base="dms:DateTime"/>
      </xsd:simpleType>
    </xsd:element>
    <xsd:element name="DateApproved" ma:index="17" nillable="true" ma:displayName="DateApproved" ma:format="DateOnly" ma:indexed="true" ma:internalName="DateApproved" ma:readOnly="false">
      <xsd:simpleType>
        <xsd:restriction base="dms:DateTime"/>
      </xsd:simpleType>
    </xsd:element>
    <xsd:element name="RatifMtgDate" ma:index="18" nillable="true" ma:displayName="RatifMtgDate" ma:format="DateOnly" ma:internalName="RatifMtgDate" ma:readOnly="false">
      <xsd:simpleType>
        <xsd:restriction base="dms:DateTime"/>
      </xsd:simpleType>
    </xsd:element>
    <xsd:element name="ReviewDate" ma:index="19" nillable="true" ma:displayName="Review Date" ma:description="Auto-populated" ma:format="DateOnly" ma:indexed="true" ma:internalName="ReviewDate" ma:readOnly="false">
      <xsd:simpleType>
        <xsd:restriction base="dms:DateTime"/>
      </xsd:simpleType>
    </xsd:element>
    <xsd:element name="VersionNo" ma:index="20" nillable="true" ma:displayName="VersionNo" ma:description="*For Corporate Team use only" ma:internalName="VersionNo" ma:readOnly="false" ma:percentage="FALSE">
      <xsd:simpleType>
        <xsd:restriction base="dms:Number"/>
      </xsd:simple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Approved by S Barton - 01.05.2025" ma:format="Dropdown" ma:hidden="true" ma:internalName="AdminComments">
      <xsd:simpleType>
        <xsd:restriction base="dms:Note"/>
      </xsd:simpleType>
    </xsd:element>
    <xsd:element name="ApprovalStage" ma:index="40"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DateSubmitted" ma:index="48" nillable="true" ma:displayName="DateSubmitted" ma:format="DateOnly" ma:hidden="true" ma:internalName="DateSubmitt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ReviewAction" ma:index="55" nillable="true" ma:displayName="ReviewAction" ma:hidden="true" ma:internalName="ReviewAction" ma:readOnly="false">
      <xsd:simpleType>
        <xsd:restriction base="dms:Text">
          <xsd:maxLength value="255"/>
        </xsd:restriction>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CommitteApprover" ma:index="70"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90"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91" nillable="true" ma:displayName="ApprovalComments" ma:description="Auto-populated" ma:hidden="true" ma:internalName="ApprovalComments" ma:readOnly="false">
      <xsd:simpleType>
        <xsd:restriction base="dms:Text">
          <xsd:maxLength value="255"/>
        </xsd:restriction>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element name="Ratifier" ma:index="95"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2" nillable="true" ma:displayName="Taxonomy Catch All Column" ma:hidden="true" ma:list="{6910adfd-a9a3-4eba-a1c4-dbf134d9456d}" ma:internalName="TaxCatchAll" ma:showField="CatchAllData" ma:web="a5544097-eb68-476a-80d2-5c4688d0d6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97" nillable="true" ma:displayName="MediaServiceObjectDetectorVersions" ma:hidden="true" ma:indexed="true" ma:internalName="MediaServiceObjectDetectorVersions" ma:readOnly="true">
      <xsd:simpleType>
        <xsd:restriction base="dms:Text"/>
      </xsd:simpleType>
    </xsd:element>
    <xsd:element name="MediaServiceSearchProperties" ma:index="98" nillable="true" ma:displayName="MediaServiceSearchProperties" ma:hidden="true" ma:internalName="MediaServiceSearchProperties" ma:readOnly="true">
      <xsd:simpleType>
        <xsd:restriction base="dms:Note"/>
      </xsd:simpleType>
    </xsd:element>
    <xsd:element name="MediaServiceDateTaken" ma:index="99" nillable="true" ma:displayName="MediaServiceDateTaken" ma:hidden="true" ma:indexed="true" ma:internalName="MediaServiceDateTaken" ma:readOnly="true">
      <xsd:simpleType>
        <xsd:restriction base="dms:Text"/>
      </xsd:simpleType>
    </xsd:element>
    <xsd:element name="lcf76f155ced4ddcb4097134ff3c332f" ma:index="101" nillable="true" ma:taxonomy="true" ma:internalName="lcf76f155ced4ddcb4097134ff3c332f" ma:taxonomyFieldName="MediaServiceImageTags" ma:displayName="Image Tags" ma:readOnly="false" ma:fieldId="{5cf76f15-5ced-4ddc-b409-7134ff3c332f}" ma:taxonomyMulti="true" ma:sspId="9f322d43-eafe-4068-8afb-66aad2ef5ea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Coyle Patricia</DisplayName>
        <AccountId>2618</AccountId>
        <AccountType/>
      </UserInfo>
    </AuthorName>
    <ApprovalLevel xmlns="a5544097-eb68-476a-80d2-5c4688d0d6a4">Corporate</ApprovalLevel>
    <Ratifier xmlns="a5544097-eb68-476a-80d2-5c4688d0d6a4">
      <UserInfo>
        <DisplayName/>
        <AccountId xsi:nil="true"/>
        <AccountType/>
      </UserInfo>
    </Ratifier>
    <LocalApprover2 xmlns="a5544097-eb68-476a-80d2-5c4688d0d6a4">
      <UserInfo>
        <DisplayName/>
        <AccountId xsi:nil="true"/>
        <AccountType/>
      </UserInfo>
    </LocalApprover2>
    <AdminComments xmlns="a5544097-eb68-476a-80d2-5c4688d0d6a4">Corporate override - author advised no changes required.</AdminComments>
    <ReviewDate_due_6m xmlns="a5544097-eb68-476a-80d2-5c4688d0d6a4">2024-03-05T00:00:00+00:00</ReviewDate_due_6m>
    <Consumer_Speciality_2 xmlns="a5544097-eb68-476a-80d2-5c4688d0d6a4"/>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2021-08-31T23:00:00+00:00</DateApproved>
    <CommitteApprover xmlns="a5544097-eb68-476a-80d2-5c4688d0d6a4">
      <UserInfo>
        <DisplayName/>
        <AccountId xsi:nil="true"/>
        <AccountType/>
      </UserInfo>
    </CommitteApprover>
    <Action2 xmlns="a5544097-eb68-476a-80d2-5c4688d0d6a4" xsi:nil="true"/>
    <ReviewDateRevised_Comments xmlns="a5544097-eb68-476a-80d2-5c4688d0d6a4">Updated 3 years from approval date</ReviewDateRevised_Comments>
    <AddMtgDate xmlns="a5544097-eb68-476a-80d2-5c4688d0d6a4" xsi:nil="true"/>
    <MtgDateComments xmlns="a5544097-eb68-476a-80d2-5c4688d0d6a4" xsi:nil="true"/>
    <RatComments xmlns="a5544097-eb68-476a-80d2-5c4688d0d6a4" xsi:nil="true"/>
    <RatificationCmtee xmlns="a5544097-eb68-476a-80d2-5c4688d0d6a4">16</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White Elvina</DisplayName>
        <AccountId>21</AccountId>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 xsi:nil="true"/>
    <NextAction xmlns="a5544097-eb68-476a-80d2-5c4688d0d6a4" xsi:nil="true"/>
    <ApproverName xmlns="a5544097-eb68-476a-80d2-5c4688d0d6a4">
      <UserInfo>
        <DisplayName>White Elvina</DisplayName>
        <AccountId>21</AccountId>
        <AccountType/>
      </UserInfo>
    </ApproverName>
    <RatifyOverrideReason xmlns="a5544097-eb68-476a-80d2-5c4688d0d6a4" xsi:nil="true"/>
    <SubRatify xmlns="a5544097-eb68-476a-80d2-5c4688d0d6a4" xsi:nil="true"/>
    <ReviewDateChangedBy xmlns="a5544097-eb68-476a-80d2-5c4688d0d6a4">
      <UserInfo>
        <DisplayName>Gordon Lindsey</DisplayName>
        <AccountId>4945</AccountId>
        <AccountType/>
      </UserInfo>
    </ReviewDateChangedBy>
    <ReviewDate_due_3m xmlns="a5544097-eb68-476a-80d2-5c4688d0d6a4">2024-06-02T23:00:00+00:00</ReviewDate_due_3m>
    <Committee xmlns="a5544097-eb68-476a-80d2-5c4688d0d6a4">52</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Gordon Lindsey</DisplayName>
        <AccountId>4945</AccountId>
        <AccountType/>
      </UserInfo>
    </PublishedBy>
    <Email xmlns="a810a67c-4d97-4e39-81d4-3b611f6ca074">
      <UserInfo>
        <DisplayName/>
        <AccountId xsi:nil="true"/>
        <AccountType/>
      </UserInfo>
    </Email>
    <ApprovalReqAckd xmlns="a5544097-eb68-476a-80d2-5c4688d0d6a4">Not Requested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 xsi:nil="true"/>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2028-07-15T23:00:00+00:00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2021-08-31T23:00:00+00:00</DateRatified>
    <LeadSpeciality xmlns="a5544097-eb68-476a-80d2-5c4688d0d6a4">189</LeadSpeciality>
    <ChangesMade xmlns="a5544097-eb68-476a-80d2-5c4688d0d6a4">Added to DMS Owner updated</ChangesMade>
    <SpecialityLead xmlns="a5544097-eb68-476a-80d2-5c4688d0d6a4" xsi:nil="true"/>
    <CmteeMtgDate xmlns="a5544097-eb68-476a-80d2-5c4688d0d6a4" xsi:nil="true"/>
    <Division xmlns="a5544097-eb68-476a-80d2-5c4688d0d6a4">Surgery</Division>
    <Submitter xmlns="a5544097-eb68-476a-80d2-5c4688d0d6a4">
      <UserInfo>
        <DisplayName/>
        <AccountId xsi:nil="true"/>
        <AccountType/>
      </UserInfo>
    </Submitter>
    <ApprovalOverrideReason xmlns="a5544097-eb68-476a-80d2-5c4688d0d6a4" xsi:nil="true"/>
    <DatePublished xmlns="a5544097-eb68-476a-80d2-5c4688d0d6a4">2021-11-02T10:11:26+00:00</DatePublished>
    <AddRtfMtgDate xmlns="a5544097-eb68-476a-80d2-5c4688d0d6a4" xsi:nil="true"/>
    <RatReqDate xmlns="a5544097-eb68-476a-80d2-5c4688d0d6a4" xsi:nil="true"/>
    <ReSubR xmlns="a5544097-eb68-476a-80d2-5c4688d0d6a4" xsi:nil="true"/>
    <SharedWithUsers xmlns="a5544097-eb68-476a-80d2-5c4688d0d6a4">
      <UserInfo>
        <DisplayName>Coyle Patricia</DisplayName>
        <AccountId>2618</AccountId>
        <AccountType/>
      </UserInfo>
    </SharedWithUsers>
    <lcf76f155ced4ddcb4097134ff3c332f xmlns="a810a67c-4d97-4e39-81d4-3b611f6ca074">
      <Terms xmlns="http://schemas.microsoft.com/office/infopath/2007/PartnerControls"/>
    </lcf76f155ced4ddcb4097134ff3c332f>
    <TaxCatchAll xmlns="a5544097-eb68-476a-80d2-5c4688d0d6a4" xsi:nil="true"/>
  </documentManagement>
</p:properties>
</file>

<file path=customXml/itemProps1.xml><?xml version="1.0" encoding="utf-8"?>
<ds:datastoreItem xmlns:ds="http://schemas.openxmlformats.org/officeDocument/2006/customXml" ds:itemID="{ACBBD9BD-F0C2-449F-91B9-018E87860D8C}">
  <ds:schemaRefs>
    <ds:schemaRef ds:uri="http://schemas.microsoft.com/sharepoint/v3/contenttype/forms"/>
  </ds:schemaRefs>
</ds:datastoreItem>
</file>

<file path=customXml/itemProps2.xml><?xml version="1.0" encoding="utf-8"?>
<ds:datastoreItem xmlns:ds="http://schemas.openxmlformats.org/officeDocument/2006/customXml" ds:itemID="{255C289E-D5AC-4EA3-B968-07322773D89B}">
  <ds:schemaRefs>
    <ds:schemaRef ds:uri="http://schemas.openxmlformats.org/officeDocument/2006/bibliography"/>
  </ds:schemaRefs>
</ds:datastoreItem>
</file>

<file path=customXml/itemProps3.xml><?xml version="1.0" encoding="utf-8"?>
<ds:datastoreItem xmlns:ds="http://schemas.openxmlformats.org/officeDocument/2006/customXml" ds:itemID="{DC4EEC76-01D7-4402-AD37-4DDED58E8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44097-eb68-476a-80d2-5c4688d0d6a4"/>
    <ds:schemaRef ds:uri="a810a67c-4d97-4e39-81d4-3b611f6ca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0B12F4-2A4F-45FA-BD85-3C0F65B24E8D}">
  <ds:schemaRefs>
    <ds:schemaRef ds:uri="http://schemas.microsoft.com/office/2006/metadata/properties"/>
    <ds:schemaRef ds:uri="http://schemas.microsoft.com/office/infopath/2007/PartnerControls"/>
    <ds:schemaRef ds:uri="a5544097-eb68-476a-80d2-5c4688d0d6a4"/>
    <ds:schemaRef ds:uri="a810a67c-4d97-4e39-81d4-3b611f6ca074"/>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508</Words>
  <Characters>2897</Characters>
  <Application>Microsoft Office Word</Application>
  <DocSecurity>4</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Alder Hey NHS Foundation Trust</Company>
  <LinksUpToDate>false</LinksUpToDate>
  <CharactersWithSpaces>3399</CharactersWithSpaces>
  <SharedDoc>false</SharedDoc>
  <HLinks>
    <vt:vector size="6" baseType="variant">
      <vt:variant>
        <vt:i4>3801120</vt:i4>
      </vt:variant>
      <vt:variant>
        <vt:i4>0</vt:i4>
      </vt:variant>
      <vt:variant>
        <vt:i4>0</vt:i4>
      </vt:variant>
      <vt:variant>
        <vt:i4>5</vt:i4>
      </vt:variant>
      <vt:variant>
        <vt:lpwstr>http://www.alderhey.nhs.uk/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Cyanotic Spells (Blue Spells) in Tetralogy of Fallot PIAG 214</dc:title>
  <dc:subject/>
  <dc:creator>Barry Coyle</dc:creator>
  <cp:keywords/>
  <cp:lastModifiedBy>Hancock Melanie</cp:lastModifiedBy>
  <cp:revision>2</cp:revision>
  <cp:lastPrinted>2019-12-04T22:08:00Z</cp:lastPrinted>
  <dcterms:created xsi:type="dcterms:W3CDTF">2026-09-10T09:50:00Z</dcterms:created>
  <dcterms:modified xsi:type="dcterms:W3CDTF">2026-09-10T09:50:00Z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Approval Level">
    <vt:lpwstr>Not Due</vt:lpwstr>
  </property>
  <property fmtid="{D5CDD505-2E9C-101B-9397-08002B2CF9AE}" pid="4" name="MediaServiceImageTags">
    <vt:lpwstr/>
  </property>
</Properties>
</file>