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84265" w14:textId="0014F32B" w:rsidR="00941D2A" w:rsidRPr="0065024C" w:rsidRDefault="00941D2A" w:rsidP="00941D2A">
      <w:pPr>
        <w:spacing w:before="100" w:beforeAutospacing="1" w:after="100" w:afterAutospacing="1"/>
        <w:rPr>
          <w:rFonts w:ascii="Arial" w:hAnsi="Arial" w:cs="Arial"/>
          <w:szCs w:val="20"/>
          <w:lang w:eastAsia="en-US"/>
        </w:rPr>
      </w:pPr>
    </w:p>
    <w:p w14:paraId="29A80EE2" w14:textId="77777777" w:rsidR="00941D2A" w:rsidRPr="0065024C" w:rsidRDefault="00941D2A" w:rsidP="00941D2A">
      <w:pPr>
        <w:spacing w:before="100" w:beforeAutospacing="1" w:after="100" w:afterAutospacing="1"/>
        <w:rPr>
          <w:rFonts w:ascii="Arial" w:hAnsi="Arial" w:cs="Arial"/>
          <w:szCs w:val="20"/>
          <w:lang w:eastAsia="en-US"/>
        </w:rPr>
      </w:pPr>
    </w:p>
    <w:p w14:paraId="2F4FC70C" w14:textId="77777777" w:rsidR="00941D2A" w:rsidRPr="0065024C" w:rsidRDefault="00941D2A" w:rsidP="00941D2A">
      <w:pPr>
        <w:spacing w:before="100" w:beforeAutospacing="1" w:after="100" w:afterAutospacing="1"/>
        <w:rPr>
          <w:rFonts w:ascii="Arial" w:hAnsi="Arial" w:cs="Arial"/>
          <w:szCs w:val="20"/>
          <w:lang w:eastAsia="en-US"/>
        </w:rPr>
      </w:pPr>
    </w:p>
    <w:p w14:paraId="2293F41F" w14:textId="77777777" w:rsidR="00941D2A" w:rsidRPr="0065024C" w:rsidRDefault="00941D2A" w:rsidP="00941D2A">
      <w:pPr>
        <w:spacing w:before="100" w:beforeAutospacing="1" w:after="100" w:afterAutospacing="1"/>
        <w:rPr>
          <w:rFonts w:ascii="Arial" w:hAnsi="Arial" w:cs="Arial"/>
          <w:szCs w:val="20"/>
          <w:lang w:eastAsia="en-US"/>
        </w:rPr>
      </w:pPr>
    </w:p>
    <w:p w14:paraId="21091E28" w14:textId="37180B93" w:rsidR="00941D2A" w:rsidRPr="0092705B" w:rsidRDefault="00941D2A" w:rsidP="0041020D">
      <w:pPr>
        <w:spacing w:before="100" w:beforeAutospacing="1" w:after="100" w:afterAutospacing="1"/>
        <w:rPr>
          <w:rFonts w:ascii="Arial" w:hAnsi="Arial" w:cs="Arial"/>
          <w:color w:val="FF0000"/>
          <w:szCs w:val="20"/>
          <w:lang w:eastAsia="en-US"/>
        </w:rPr>
      </w:pPr>
    </w:p>
    <w:p w14:paraId="75D6B6A6" w14:textId="77777777" w:rsidR="00941D2A" w:rsidRPr="0065024C" w:rsidRDefault="00941D2A" w:rsidP="00941D2A">
      <w:pPr>
        <w:spacing w:before="100" w:beforeAutospacing="1" w:after="100" w:afterAutospacing="1"/>
        <w:rPr>
          <w:rFonts w:ascii="Arial" w:hAnsi="Arial" w:cs="Arial"/>
          <w:szCs w:val="20"/>
          <w:lang w:eastAsia="en-US"/>
        </w:rPr>
      </w:pPr>
    </w:p>
    <w:p w14:paraId="492A0181" w14:textId="77777777" w:rsidR="00941D2A" w:rsidRPr="0065024C" w:rsidRDefault="00941D2A" w:rsidP="00941D2A">
      <w:pPr>
        <w:spacing w:before="100" w:beforeAutospacing="1" w:after="100" w:afterAutospacing="1"/>
        <w:rPr>
          <w:rFonts w:ascii="Arial" w:hAnsi="Arial" w:cs="Arial"/>
          <w:szCs w:val="20"/>
          <w:lang w:eastAsia="en-US"/>
        </w:rPr>
      </w:pPr>
      <w:r w:rsidRPr="0065024C">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6B888DCC" w14:textId="6254C1A2" w:rsidR="00945245" w:rsidRPr="0065024C" w:rsidRDefault="00945245" w:rsidP="00945245">
      <w:pPr>
        <w:spacing w:before="200"/>
        <w:rPr>
          <w:rFonts w:ascii="Arial" w:hAnsi="Arial" w:cs="Arial"/>
          <w:szCs w:val="20"/>
          <w:lang w:eastAsia="en-US"/>
        </w:rPr>
      </w:pPr>
      <w:r w:rsidRPr="0065024C">
        <w:rPr>
          <w:rFonts w:ascii="Arial" w:hAnsi="Arial" w:cs="Arial"/>
          <w:szCs w:val="20"/>
          <w:lang w:eastAsia="en-US"/>
        </w:rPr>
        <w:t xml:space="preserve">This information can be made available in other languages and formats if </w:t>
      </w:r>
      <w:r w:rsidR="001E6854" w:rsidRPr="0065024C">
        <w:rPr>
          <w:rFonts w:ascii="Arial" w:hAnsi="Arial" w:cs="Arial"/>
          <w:szCs w:val="20"/>
          <w:lang w:eastAsia="en-US"/>
        </w:rPr>
        <w:t>requested.</w:t>
      </w:r>
    </w:p>
    <w:p w14:paraId="70B4C670" w14:textId="77777777" w:rsidR="00945245" w:rsidRPr="0065024C" w:rsidRDefault="00945245" w:rsidP="00945245">
      <w:pPr>
        <w:rPr>
          <w:rFonts w:ascii="Arial" w:hAnsi="Arial" w:cs="Arial"/>
          <w:szCs w:val="20"/>
          <w:lang w:eastAsia="en-US"/>
        </w:rPr>
      </w:pPr>
    </w:p>
    <w:p w14:paraId="622DB64A" w14:textId="77777777" w:rsidR="00945245" w:rsidRPr="0065024C" w:rsidRDefault="00945245" w:rsidP="00945245">
      <w:pPr>
        <w:rPr>
          <w:rFonts w:ascii="Arial" w:hAnsi="Arial" w:cs="Arial"/>
          <w:szCs w:val="20"/>
          <w:lang w:eastAsia="en-US"/>
        </w:rPr>
      </w:pPr>
      <w:r w:rsidRPr="0065024C">
        <w:rPr>
          <w:rFonts w:ascii="Arial" w:hAnsi="Arial" w:cs="Arial"/>
          <w:szCs w:val="20"/>
          <w:lang w:eastAsia="en-US"/>
        </w:rPr>
        <w:t>Alder Hey Children’s NHS Foundation Trust</w:t>
      </w:r>
    </w:p>
    <w:p w14:paraId="0EB71B9D" w14:textId="77777777" w:rsidR="00945245" w:rsidRPr="0065024C" w:rsidRDefault="00945245" w:rsidP="00945245">
      <w:pPr>
        <w:rPr>
          <w:rFonts w:ascii="Arial" w:hAnsi="Arial" w:cs="Arial"/>
          <w:szCs w:val="20"/>
          <w:lang w:eastAsia="en-US"/>
        </w:rPr>
      </w:pPr>
      <w:r w:rsidRPr="0065024C">
        <w:rPr>
          <w:rFonts w:ascii="Arial" w:hAnsi="Arial" w:cs="Arial"/>
          <w:szCs w:val="20"/>
          <w:lang w:eastAsia="en-US"/>
        </w:rPr>
        <w:t>Eaton Road</w:t>
      </w:r>
    </w:p>
    <w:p w14:paraId="21AB0AA3" w14:textId="77777777" w:rsidR="00945245" w:rsidRPr="0065024C" w:rsidRDefault="00467A7E" w:rsidP="00945245">
      <w:pPr>
        <w:rPr>
          <w:rFonts w:ascii="Arial" w:hAnsi="Arial" w:cs="Arial"/>
          <w:szCs w:val="20"/>
          <w:lang w:eastAsia="en-US"/>
        </w:rPr>
      </w:pPr>
      <w:r w:rsidRPr="0065024C">
        <w:rPr>
          <w:rFonts w:ascii="Arial" w:hAnsi="Arial" w:cs="Arial"/>
          <w:b/>
          <w:noProof/>
          <w:sz w:val="28"/>
          <w:szCs w:val="28"/>
        </w:rPr>
        <w:drawing>
          <wp:anchor distT="0" distB="0" distL="114300" distR="114300" simplePos="0" relativeHeight="251675648" behindDoc="1" locked="0" layoutInCell="1" allowOverlap="1" wp14:anchorId="5C4DB504" wp14:editId="2C263D5C">
            <wp:simplePos x="0" y="0"/>
            <wp:positionH relativeFrom="column">
              <wp:posOffset>3226435</wp:posOffset>
            </wp:positionH>
            <wp:positionV relativeFrom="paragraph">
              <wp:posOffset>55880</wp:posOffset>
            </wp:positionV>
            <wp:extent cx="914400" cy="7524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00945245" w:rsidRPr="0065024C">
        <w:rPr>
          <w:rFonts w:ascii="Arial" w:hAnsi="Arial" w:cs="Arial"/>
          <w:szCs w:val="20"/>
          <w:lang w:eastAsia="en-US"/>
        </w:rPr>
        <w:t>Liverpool</w:t>
      </w:r>
    </w:p>
    <w:p w14:paraId="39C3D653" w14:textId="77777777" w:rsidR="00945245" w:rsidRPr="0065024C" w:rsidRDefault="00945245" w:rsidP="00945245">
      <w:pPr>
        <w:rPr>
          <w:rFonts w:ascii="Arial" w:hAnsi="Arial" w:cs="Arial"/>
          <w:szCs w:val="20"/>
          <w:lang w:eastAsia="en-US"/>
        </w:rPr>
      </w:pPr>
      <w:r w:rsidRPr="0065024C">
        <w:rPr>
          <w:rFonts w:ascii="Arial" w:hAnsi="Arial" w:cs="Arial"/>
          <w:szCs w:val="20"/>
          <w:lang w:eastAsia="en-US"/>
        </w:rPr>
        <w:t>L12 2AP</w:t>
      </w:r>
    </w:p>
    <w:p w14:paraId="2901F017" w14:textId="77777777" w:rsidR="00945245" w:rsidRPr="0065024C" w:rsidRDefault="00945245" w:rsidP="00945245">
      <w:pPr>
        <w:spacing w:line="160" w:lineRule="exact"/>
        <w:rPr>
          <w:rFonts w:ascii="Arial" w:hAnsi="Arial" w:cs="Arial"/>
          <w:szCs w:val="20"/>
          <w:lang w:eastAsia="en-US"/>
        </w:rPr>
      </w:pPr>
    </w:p>
    <w:p w14:paraId="4A647633" w14:textId="77777777" w:rsidR="00945245" w:rsidRPr="0065024C" w:rsidRDefault="00467A7E" w:rsidP="00945245">
      <w:pPr>
        <w:rPr>
          <w:rFonts w:ascii="Arial" w:hAnsi="Arial" w:cs="Arial"/>
          <w:szCs w:val="20"/>
          <w:lang w:eastAsia="en-US"/>
        </w:rPr>
      </w:pPr>
      <w:r w:rsidRPr="0065024C">
        <w:rPr>
          <w:rFonts w:ascii="Arial" w:hAnsi="Arial" w:cs="Arial"/>
          <w:b/>
          <w:noProof/>
          <w:szCs w:val="20"/>
        </w:rPr>
        <w:drawing>
          <wp:anchor distT="0" distB="0" distL="114300" distR="114300" simplePos="0" relativeHeight="251667456" behindDoc="1" locked="0" layoutInCell="1" allowOverlap="1" wp14:anchorId="520CC345" wp14:editId="4EAC0788">
            <wp:simplePos x="0" y="0"/>
            <wp:positionH relativeFrom="column">
              <wp:posOffset>-89535</wp:posOffset>
            </wp:positionH>
            <wp:positionV relativeFrom="paragraph">
              <wp:posOffset>106045</wp:posOffset>
            </wp:positionV>
            <wp:extent cx="4801235" cy="212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01235" cy="2120900"/>
                    </a:xfrm>
                    <a:prstGeom prst="rect">
                      <a:avLst/>
                    </a:prstGeom>
                  </pic:spPr>
                </pic:pic>
              </a:graphicData>
            </a:graphic>
            <wp14:sizeRelH relativeFrom="page">
              <wp14:pctWidth>0</wp14:pctWidth>
            </wp14:sizeRelH>
            <wp14:sizeRelV relativeFrom="page">
              <wp14:pctHeight>0</wp14:pctHeight>
            </wp14:sizeRelV>
          </wp:anchor>
        </w:drawing>
      </w:r>
      <w:r w:rsidR="00945245" w:rsidRPr="0065024C">
        <w:rPr>
          <w:rFonts w:ascii="Arial" w:hAnsi="Arial" w:cs="Arial"/>
          <w:szCs w:val="20"/>
          <w:lang w:eastAsia="en-US"/>
        </w:rPr>
        <w:t>Tel: 0151 228 4811</w:t>
      </w:r>
    </w:p>
    <w:p w14:paraId="0B17662F" w14:textId="77777777" w:rsidR="00945245" w:rsidRPr="0065024C" w:rsidRDefault="00945245" w:rsidP="00945245">
      <w:pPr>
        <w:rPr>
          <w:rFonts w:ascii="Arial" w:hAnsi="Arial" w:cs="Arial"/>
          <w:szCs w:val="20"/>
          <w:lang w:eastAsia="en-US"/>
        </w:rPr>
      </w:pPr>
      <w:hyperlink r:id="rId10" w:history="1">
        <w:r w:rsidRPr="0065024C">
          <w:rPr>
            <w:rFonts w:ascii="Arial" w:hAnsi="Arial" w:cs="Arial"/>
            <w:color w:val="0000FF"/>
            <w:szCs w:val="20"/>
            <w:u w:val="single"/>
            <w:lang w:eastAsia="en-US"/>
          </w:rPr>
          <w:t>www.alderhey.nhs.uk</w:t>
        </w:r>
      </w:hyperlink>
    </w:p>
    <w:p w14:paraId="1BB7E2E2" w14:textId="77777777" w:rsidR="00945245" w:rsidRPr="0065024C" w:rsidRDefault="00945245" w:rsidP="00945245">
      <w:pPr>
        <w:rPr>
          <w:rFonts w:ascii="Arial" w:hAnsi="Arial" w:cs="Arial"/>
          <w:szCs w:val="20"/>
          <w:lang w:eastAsia="en-US"/>
        </w:rPr>
      </w:pPr>
    </w:p>
    <w:p w14:paraId="7887A85A" w14:textId="77777777" w:rsidR="00F63AC7" w:rsidRPr="0065024C" w:rsidRDefault="00F63AC7" w:rsidP="00945245">
      <w:pPr>
        <w:rPr>
          <w:rFonts w:ascii="Arial" w:hAnsi="Arial" w:cs="Arial"/>
          <w:szCs w:val="20"/>
          <w:lang w:eastAsia="en-US"/>
        </w:rPr>
      </w:pPr>
    </w:p>
    <w:p w14:paraId="07528401" w14:textId="222D19DF" w:rsidR="00945245" w:rsidRPr="0065024C" w:rsidRDefault="00945245" w:rsidP="00945245">
      <w:pPr>
        <w:rPr>
          <w:rFonts w:ascii="Arial" w:hAnsi="Arial" w:cs="Arial"/>
          <w:b/>
          <w:szCs w:val="20"/>
          <w:lang w:eastAsia="en-US"/>
        </w:rPr>
      </w:pPr>
      <w:r w:rsidRPr="0065024C">
        <w:rPr>
          <w:rFonts w:ascii="Arial" w:hAnsi="Arial" w:cs="Arial"/>
          <w:b/>
          <w:szCs w:val="20"/>
          <w:lang w:eastAsia="en-US"/>
        </w:rPr>
        <w:t xml:space="preserve">© Alder Hey           Review Date: </w:t>
      </w:r>
      <w:r w:rsidR="00340D1E">
        <w:rPr>
          <w:rFonts w:ascii="Arial" w:hAnsi="Arial" w:cs="Arial"/>
          <w:b/>
          <w:szCs w:val="20"/>
          <w:lang w:eastAsia="en-US"/>
        </w:rPr>
        <w:t>October 2026 P</w:t>
      </w:r>
      <w:r w:rsidRPr="0065024C">
        <w:rPr>
          <w:rFonts w:ascii="Arial" w:hAnsi="Arial" w:cs="Arial"/>
          <w:b/>
          <w:szCs w:val="20"/>
          <w:lang w:eastAsia="en-US"/>
        </w:rPr>
        <w:t xml:space="preserve">IAG: </w:t>
      </w:r>
      <w:r w:rsidR="009E5C13" w:rsidRPr="0065024C">
        <w:rPr>
          <w:rFonts w:ascii="Arial" w:hAnsi="Arial" w:cs="Arial"/>
          <w:b/>
          <w:szCs w:val="20"/>
          <w:lang w:eastAsia="en-US"/>
        </w:rPr>
        <w:t>330</w:t>
      </w:r>
    </w:p>
    <w:p w14:paraId="039EBEDB" w14:textId="77777777" w:rsidR="00467A7E" w:rsidRPr="0065024C" w:rsidRDefault="00467A7E" w:rsidP="00945245">
      <w:pPr>
        <w:rPr>
          <w:rFonts w:ascii="Arial" w:hAnsi="Arial" w:cs="Arial"/>
          <w:b/>
          <w:szCs w:val="20"/>
          <w:lang w:eastAsia="en-US"/>
        </w:rPr>
      </w:pPr>
    </w:p>
    <w:p w14:paraId="7C0C9CA4" w14:textId="77777777" w:rsidR="00467A7E" w:rsidRPr="0065024C" w:rsidRDefault="00467A7E" w:rsidP="00945245">
      <w:pPr>
        <w:rPr>
          <w:rFonts w:ascii="Arial" w:hAnsi="Arial" w:cs="Arial"/>
          <w:b/>
          <w:szCs w:val="20"/>
          <w:lang w:eastAsia="en-US"/>
        </w:rPr>
      </w:pPr>
    </w:p>
    <w:p w14:paraId="0AE22B8E" w14:textId="77777777" w:rsidR="00467A7E" w:rsidRPr="0065024C" w:rsidRDefault="00467A7E" w:rsidP="00945245">
      <w:pPr>
        <w:rPr>
          <w:rFonts w:ascii="Arial" w:hAnsi="Arial" w:cs="Arial"/>
          <w:b/>
          <w:szCs w:val="20"/>
          <w:lang w:eastAsia="en-US"/>
        </w:rPr>
      </w:pPr>
    </w:p>
    <w:p w14:paraId="21AD9053" w14:textId="77777777" w:rsidR="00945245" w:rsidRPr="0065024C" w:rsidRDefault="00945245" w:rsidP="00945245">
      <w:pPr>
        <w:spacing w:before="200"/>
        <w:jc w:val="right"/>
        <w:rPr>
          <w:rFonts w:ascii="Arial" w:hAnsi="Arial" w:cs="Arial"/>
          <w:szCs w:val="20"/>
          <w:lang w:eastAsia="en-US"/>
        </w:rPr>
      </w:pPr>
    </w:p>
    <w:p w14:paraId="1A867A4D" w14:textId="77777777" w:rsidR="00945245" w:rsidRPr="0065024C" w:rsidRDefault="00941D2A" w:rsidP="00941D2A">
      <w:pPr>
        <w:jc w:val="right"/>
        <w:rPr>
          <w:rFonts w:ascii="Arial" w:hAnsi="Arial" w:cs="Arial"/>
          <w:b/>
        </w:rPr>
      </w:pPr>
      <w:r w:rsidRPr="0065024C">
        <w:rPr>
          <w:rFonts w:ascii="Arial" w:hAnsi="Arial" w:cs="Arial"/>
          <w:b/>
          <w:noProof/>
          <w:szCs w:val="22"/>
        </w:rPr>
        <w:drawing>
          <wp:inline distT="0" distB="0" distL="0" distR="0" wp14:anchorId="38A9C19A" wp14:editId="6374F893">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340E8DA7" w14:textId="77777777" w:rsidR="00945245" w:rsidRPr="0065024C" w:rsidRDefault="00945245" w:rsidP="00945245">
      <w:pPr>
        <w:jc w:val="center"/>
        <w:rPr>
          <w:rFonts w:ascii="Arial" w:hAnsi="Arial" w:cs="Arial"/>
          <w:b/>
        </w:rPr>
      </w:pPr>
    </w:p>
    <w:p w14:paraId="645E27CA" w14:textId="77777777" w:rsidR="00945245" w:rsidRPr="0065024C" w:rsidRDefault="00945245" w:rsidP="00945245">
      <w:pPr>
        <w:jc w:val="center"/>
        <w:rPr>
          <w:rFonts w:ascii="Arial" w:hAnsi="Arial" w:cs="Arial"/>
          <w:b/>
          <w:sz w:val="28"/>
          <w:szCs w:val="28"/>
        </w:rPr>
      </w:pPr>
    </w:p>
    <w:p w14:paraId="29C2F0B7" w14:textId="09D3D2FA" w:rsidR="00945245" w:rsidRPr="0092705B" w:rsidRDefault="005B0A0F" w:rsidP="00945245">
      <w:pPr>
        <w:jc w:val="center"/>
        <w:rPr>
          <w:rFonts w:ascii="Arial" w:hAnsi="Arial" w:cs="Arial"/>
          <w:b/>
          <w:color w:val="FF0000"/>
          <w:sz w:val="48"/>
          <w:szCs w:val="48"/>
        </w:rPr>
      </w:pPr>
      <w:r w:rsidRPr="0065024C">
        <w:rPr>
          <w:rFonts w:ascii="Arial" w:hAnsi="Arial" w:cs="Arial"/>
          <w:b/>
          <w:color w:val="0070C0"/>
          <w:sz w:val="48"/>
          <w:szCs w:val="48"/>
        </w:rPr>
        <w:t>Major Trauma</w:t>
      </w:r>
      <w:r w:rsidR="008170B1" w:rsidRPr="0065024C">
        <w:rPr>
          <w:rFonts w:ascii="Arial" w:hAnsi="Arial" w:cs="Arial"/>
          <w:b/>
          <w:color w:val="0070C0"/>
          <w:sz w:val="48"/>
          <w:szCs w:val="48"/>
        </w:rPr>
        <w:t xml:space="preserve"> &amp; Rehabilitation Service</w:t>
      </w:r>
    </w:p>
    <w:p w14:paraId="53747236" w14:textId="77777777" w:rsidR="0041020D" w:rsidRPr="0065024C" w:rsidRDefault="0041020D" w:rsidP="0041020D">
      <w:pPr>
        <w:rPr>
          <w:rFonts w:ascii="Arial" w:hAnsi="Arial" w:cs="Arial"/>
          <w:b/>
        </w:rPr>
      </w:pPr>
    </w:p>
    <w:p w14:paraId="369976C5" w14:textId="77777777" w:rsidR="00945245" w:rsidRPr="0065024C" w:rsidRDefault="00945245" w:rsidP="00945245">
      <w:pPr>
        <w:jc w:val="center"/>
        <w:rPr>
          <w:rFonts w:ascii="Arial" w:hAnsi="Arial" w:cs="Arial"/>
          <w:b/>
        </w:rPr>
      </w:pPr>
      <w:r w:rsidRPr="0065024C">
        <w:rPr>
          <w:rFonts w:ascii="Arial" w:hAnsi="Arial" w:cs="Arial"/>
          <w:b/>
          <w:noProof/>
          <w:szCs w:val="20"/>
        </w:rPr>
        <w:drawing>
          <wp:anchor distT="0" distB="0" distL="114300" distR="114300" simplePos="0" relativeHeight="251669504" behindDoc="1" locked="0" layoutInCell="1" allowOverlap="1" wp14:anchorId="1971121F" wp14:editId="21D0E643">
            <wp:simplePos x="0" y="0"/>
            <wp:positionH relativeFrom="column">
              <wp:posOffset>1760264</wp:posOffset>
            </wp:positionH>
            <wp:positionV relativeFrom="paragraph">
              <wp:posOffset>155123</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6E38B0" w14:textId="77777777" w:rsidR="00945245" w:rsidRPr="0065024C" w:rsidRDefault="00945245" w:rsidP="00945245">
      <w:pPr>
        <w:jc w:val="center"/>
        <w:rPr>
          <w:rFonts w:ascii="Arial" w:hAnsi="Arial" w:cs="Arial"/>
          <w:b/>
        </w:rPr>
      </w:pPr>
    </w:p>
    <w:p w14:paraId="77817899" w14:textId="77777777" w:rsidR="00945245" w:rsidRPr="0065024C" w:rsidRDefault="00945245" w:rsidP="00945245">
      <w:pPr>
        <w:jc w:val="center"/>
        <w:rPr>
          <w:rFonts w:ascii="Arial" w:hAnsi="Arial" w:cs="Arial"/>
          <w:b/>
        </w:rPr>
      </w:pPr>
    </w:p>
    <w:p w14:paraId="3CFC7C6B" w14:textId="77777777" w:rsidR="00945245" w:rsidRPr="0065024C" w:rsidRDefault="00945245" w:rsidP="00945245">
      <w:pPr>
        <w:jc w:val="center"/>
        <w:rPr>
          <w:rFonts w:ascii="Arial" w:hAnsi="Arial" w:cs="Arial"/>
          <w:b/>
        </w:rPr>
      </w:pPr>
    </w:p>
    <w:p w14:paraId="3D3DF202" w14:textId="77777777" w:rsidR="00945245" w:rsidRPr="0065024C" w:rsidRDefault="00945245" w:rsidP="00945245">
      <w:pPr>
        <w:jc w:val="center"/>
        <w:rPr>
          <w:rFonts w:ascii="Arial" w:hAnsi="Arial" w:cs="Arial"/>
          <w:b/>
        </w:rPr>
      </w:pPr>
    </w:p>
    <w:p w14:paraId="0C7A081A" w14:textId="77777777" w:rsidR="00945245" w:rsidRPr="0065024C" w:rsidRDefault="00945245" w:rsidP="00941D2A">
      <w:pPr>
        <w:jc w:val="right"/>
        <w:rPr>
          <w:rFonts w:ascii="Arial" w:hAnsi="Arial" w:cs="Arial"/>
          <w:b/>
        </w:rPr>
      </w:pPr>
    </w:p>
    <w:p w14:paraId="40958AF6" w14:textId="77777777" w:rsidR="00945245" w:rsidRPr="0065024C" w:rsidRDefault="00945245" w:rsidP="00945245">
      <w:pPr>
        <w:jc w:val="center"/>
        <w:rPr>
          <w:rFonts w:ascii="Arial" w:hAnsi="Arial" w:cs="Arial"/>
          <w:b/>
        </w:rPr>
      </w:pPr>
    </w:p>
    <w:p w14:paraId="4400DE14" w14:textId="77777777" w:rsidR="00945245" w:rsidRPr="0065024C" w:rsidRDefault="00945245" w:rsidP="00945245">
      <w:pPr>
        <w:jc w:val="center"/>
        <w:rPr>
          <w:rFonts w:ascii="Arial" w:hAnsi="Arial" w:cs="Arial"/>
          <w:b/>
        </w:rPr>
      </w:pPr>
    </w:p>
    <w:p w14:paraId="70546F84" w14:textId="77777777" w:rsidR="00945245" w:rsidRPr="0065024C" w:rsidRDefault="00945245" w:rsidP="00945245">
      <w:pPr>
        <w:jc w:val="center"/>
        <w:rPr>
          <w:rFonts w:ascii="Arial" w:hAnsi="Arial" w:cs="Arial"/>
          <w:b/>
        </w:rPr>
      </w:pPr>
    </w:p>
    <w:p w14:paraId="72471B61" w14:textId="77777777" w:rsidR="00945245" w:rsidRPr="0065024C" w:rsidRDefault="00945245" w:rsidP="00945245">
      <w:pPr>
        <w:jc w:val="center"/>
        <w:rPr>
          <w:rFonts w:ascii="Arial" w:hAnsi="Arial" w:cs="Arial"/>
          <w:b/>
        </w:rPr>
      </w:pPr>
    </w:p>
    <w:p w14:paraId="2CF23EF7" w14:textId="77777777" w:rsidR="00945245" w:rsidRPr="0065024C" w:rsidRDefault="00945245" w:rsidP="00945245">
      <w:pPr>
        <w:jc w:val="center"/>
        <w:rPr>
          <w:rFonts w:ascii="Arial" w:hAnsi="Arial" w:cs="Arial"/>
          <w:b/>
        </w:rPr>
      </w:pPr>
    </w:p>
    <w:p w14:paraId="646664C4" w14:textId="77777777" w:rsidR="00945245" w:rsidRPr="0065024C" w:rsidRDefault="00945245" w:rsidP="00945245">
      <w:pPr>
        <w:jc w:val="center"/>
        <w:rPr>
          <w:rFonts w:ascii="Arial" w:hAnsi="Arial" w:cs="Arial"/>
          <w:b/>
        </w:rPr>
      </w:pPr>
    </w:p>
    <w:p w14:paraId="4734A7A4" w14:textId="77777777" w:rsidR="00945245" w:rsidRPr="0065024C" w:rsidRDefault="00945245" w:rsidP="00945245">
      <w:pPr>
        <w:jc w:val="center"/>
        <w:rPr>
          <w:rFonts w:ascii="Arial" w:hAnsi="Arial" w:cs="Arial"/>
          <w:b/>
        </w:rPr>
      </w:pPr>
    </w:p>
    <w:p w14:paraId="4A1022C2" w14:textId="77777777" w:rsidR="00945245" w:rsidRPr="0065024C" w:rsidRDefault="00945245" w:rsidP="00945245">
      <w:pPr>
        <w:jc w:val="center"/>
        <w:rPr>
          <w:rFonts w:ascii="Arial" w:hAnsi="Arial" w:cs="Arial"/>
          <w:b/>
          <w:sz w:val="28"/>
          <w:szCs w:val="28"/>
        </w:rPr>
      </w:pPr>
      <w:r w:rsidRPr="0065024C">
        <w:rPr>
          <w:rFonts w:ascii="Arial" w:hAnsi="Arial" w:cs="Arial"/>
          <w:b/>
          <w:sz w:val="28"/>
          <w:szCs w:val="28"/>
        </w:rPr>
        <w:t xml:space="preserve">Information for patients, </w:t>
      </w:r>
    </w:p>
    <w:p w14:paraId="681240B2" w14:textId="77777777" w:rsidR="00945245" w:rsidRPr="0065024C" w:rsidRDefault="00945245" w:rsidP="00945245">
      <w:pPr>
        <w:jc w:val="center"/>
        <w:rPr>
          <w:rFonts w:ascii="Arial" w:hAnsi="Arial" w:cs="Arial"/>
          <w:b/>
          <w:sz w:val="28"/>
          <w:szCs w:val="28"/>
        </w:rPr>
      </w:pPr>
      <w:r w:rsidRPr="0065024C">
        <w:rPr>
          <w:rFonts w:ascii="Arial" w:hAnsi="Arial" w:cs="Arial"/>
          <w:b/>
          <w:noProof/>
          <w:sz w:val="28"/>
          <w:szCs w:val="28"/>
        </w:rPr>
        <w:drawing>
          <wp:anchor distT="0" distB="0" distL="114300" distR="114300" simplePos="0" relativeHeight="251671552" behindDoc="1" locked="0" layoutInCell="1" allowOverlap="1" wp14:anchorId="661E5840" wp14:editId="352C8D21">
            <wp:simplePos x="0" y="0"/>
            <wp:positionH relativeFrom="column">
              <wp:posOffset>3629025</wp:posOffset>
            </wp:positionH>
            <wp:positionV relativeFrom="paragraph">
              <wp:posOffset>614680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65024C">
        <w:rPr>
          <w:rFonts w:ascii="Arial" w:hAnsi="Arial" w:cs="Arial"/>
          <w:b/>
          <w:sz w:val="28"/>
          <w:szCs w:val="28"/>
        </w:rPr>
        <w:t>parents and carers</w:t>
      </w:r>
    </w:p>
    <w:p w14:paraId="1F48CCCD" w14:textId="77777777" w:rsidR="00945245" w:rsidRPr="0065024C" w:rsidRDefault="00945245" w:rsidP="00945245">
      <w:pPr>
        <w:jc w:val="center"/>
        <w:rPr>
          <w:rFonts w:ascii="Arial" w:hAnsi="Arial" w:cs="Arial"/>
          <w:b/>
        </w:rPr>
      </w:pPr>
    </w:p>
    <w:p w14:paraId="46E589AC" w14:textId="77777777" w:rsidR="00945245" w:rsidRPr="0065024C" w:rsidRDefault="00945245" w:rsidP="00945245">
      <w:pPr>
        <w:jc w:val="center"/>
        <w:rPr>
          <w:rFonts w:ascii="Arial" w:hAnsi="Arial" w:cs="Arial"/>
          <w:b/>
        </w:rPr>
      </w:pPr>
    </w:p>
    <w:p w14:paraId="6EDF63F9" w14:textId="77777777" w:rsidR="00945245" w:rsidRPr="0065024C" w:rsidRDefault="00945245" w:rsidP="00945245">
      <w:pPr>
        <w:jc w:val="center"/>
        <w:rPr>
          <w:rFonts w:ascii="Arial" w:hAnsi="Arial" w:cs="Arial"/>
          <w:b/>
        </w:rPr>
      </w:pPr>
    </w:p>
    <w:p w14:paraId="0B0B3528" w14:textId="77777777" w:rsidR="00945245" w:rsidRPr="0065024C" w:rsidRDefault="00467A7E" w:rsidP="00945245">
      <w:pPr>
        <w:jc w:val="center"/>
        <w:rPr>
          <w:rFonts w:ascii="Arial" w:hAnsi="Arial" w:cs="Arial"/>
          <w:b/>
        </w:rPr>
      </w:pPr>
      <w:r w:rsidRPr="0065024C">
        <w:rPr>
          <w:rFonts w:ascii="Arial" w:hAnsi="Arial" w:cs="Arial"/>
          <w:b/>
          <w:noProof/>
          <w:szCs w:val="20"/>
        </w:rPr>
        <w:drawing>
          <wp:anchor distT="0" distB="0" distL="114300" distR="114300" simplePos="0" relativeHeight="251677696" behindDoc="1" locked="0" layoutInCell="1" allowOverlap="1" wp14:anchorId="092F0AD3" wp14:editId="6CBF0057">
            <wp:simplePos x="0" y="0"/>
            <wp:positionH relativeFrom="column">
              <wp:posOffset>151765</wp:posOffset>
            </wp:positionH>
            <wp:positionV relativeFrom="paragraph">
              <wp:posOffset>33655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65024C">
        <w:rPr>
          <w:rFonts w:ascii="Arial" w:hAnsi="Arial" w:cs="Arial"/>
          <w:noProof/>
          <w:sz w:val="28"/>
          <w:szCs w:val="28"/>
        </w:rPr>
        <w:drawing>
          <wp:anchor distT="0" distB="0" distL="114300" distR="114300" simplePos="0" relativeHeight="251673600" behindDoc="1" locked="0" layoutInCell="1" allowOverlap="1" wp14:anchorId="767CF294" wp14:editId="3273040A">
            <wp:simplePos x="0" y="0"/>
            <wp:positionH relativeFrom="margin">
              <wp:posOffset>7047119</wp:posOffset>
            </wp:positionH>
            <wp:positionV relativeFrom="margin">
              <wp:posOffset>5116842</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4802F002" w14:textId="77777777" w:rsidR="00945245" w:rsidRPr="0065024C" w:rsidRDefault="00945245" w:rsidP="00945245">
      <w:pPr>
        <w:jc w:val="center"/>
        <w:rPr>
          <w:rFonts w:ascii="Arial" w:hAnsi="Arial" w:cs="Arial"/>
          <w:b/>
        </w:rPr>
      </w:pPr>
    </w:p>
    <w:p w14:paraId="33BE6A93" w14:textId="77777777" w:rsidR="00945245" w:rsidRPr="0065024C" w:rsidRDefault="00945245" w:rsidP="00945245">
      <w:pPr>
        <w:jc w:val="center"/>
        <w:rPr>
          <w:rFonts w:ascii="Arial" w:hAnsi="Arial" w:cs="Arial"/>
          <w:b/>
        </w:rPr>
      </w:pPr>
    </w:p>
    <w:p w14:paraId="2B0B47D2" w14:textId="77777777" w:rsidR="00945245" w:rsidRPr="0065024C" w:rsidRDefault="00945245" w:rsidP="00945245">
      <w:pPr>
        <w:jc w:val="center"/>
        <w:rPr>
          <w:rFonts w:ascii="Arial" w:hAnsi="Arial" w:cs="Arial"/>
          <w:b/>
        </w:rPr>
      </w:pPr>
    </w:p>
    <w:p w14:paraId="6ACF0287" w14:textId="77777777" w:rsidR="00945245" w:rsidRPr="0065024C" w:rsidRDefault="00945245" w:rsidP="00945245">
      <w:pPr>
        <w:jc w:val="center"/>
        <w:rPr>
          <w:rFonts w:ascii="Arial" w:hAnsi="Arial" w:cs="Arial"/>
          <w:b/>
        </w:rPr>
      </w:pPr>
    </w:p>
    <w:p w14:paraId="22A0DA93" w14:textId="77777777" w:rsidR="00937544" w:rsidRPr="0065024C" w:rsidRDefault="00937544" w:rsidP="00937544">
      <w:pPr>
        <w:widowControl w:val="0"/>
        <w:spacing w:line="300" w:lineRule="auto"/>
        <w:rPr>
          <w:rFonts w:ascii="Arial" w:hAnsi="Arial" w:cs="Arial"/>
          <w:b/>
        </w:rPr>
      </w:pPr>
    </w:p>
    <w:p w14:paraId="764519F5" w14:textId="77777777" w:rsidR="00F7556F" w:rsidRDefault="00F7556F" w:rsidP="00F7556F">
      <w:pPr>
        <w:widowControl w:val="0"/>
        <w:spacing w:afterLines="80" w:after="192" w:line="300" w:lineRule="auto"/>
        <w:contextualSpacing/>
        <w:rPr>
          <w:rFonts w:ascii="Arial" w:hAnsi="Arial" w:cs="Arial"/>
          <w:b/>
          <w:bCs/>
          <w:color w:val="0070C0"/>
        </w:rPr>
      </w:pPr>
    </w:p>
    <w:p w14:paraId="59C69921" w14:textId="4258B40A" w:rsidR="00F7556F" w:rsidRPr="00D67525" w:rsidRDefault="00F7556F" w:rsidP="00F7556F">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lastRenderedPageBreak/>
        <w:t>What is a Major Trauma Centre?  </w:t>
      </w:r>
    </w:p>
    <w:p w14:paraId="32ED5AC2" w14:textId="77777777" w:rsidR="00F7556F" w:rsidRPr="00D67525" w:rsidRDefault="00F7556F" w:rsidP="00F7556F">
      <w:pPr>
        <w:widowControl w:val="0"/>
        <w:spacing w:afterLines="80" w:after="192" w:line="300" w:lineRule="auto"/>
        <w:contextualSpacing/>
        <w:rPr>
          <w:rFonts w:ascii="Arial" w:hAnsi="Arial" w:cs="Arial"/>
          <w:color w:val="000000"/>
        </w:rPr>
      </w:pPr>
      <w:r w:rsidRPr="00D67525">
        <w:rPr>
          <w:rFonts w:ascii="Arial" w:hAnsi="Arial" w:cs="Arial"/>
        </w:rPr>
        <w:t>A Major Trauma Centre (MTC) is a specialised hospital which has the best available skills and equipment to treat patients who have sustained unplanned traumatic injuries.</w:t>
      </w:r>
    </w:p>
    <w:p w14:paraId="56BFA129" w14:textId="77777777" w:rsidR="00F7556F" w:rsidRPr="00D67525" w:rsidRDefault="00F7556F" w:rsidP="00F7556F">
      <w:pPr>
        <w:widowControl w:val="0"/>
        <w:spacing w:afterLines="80" w:after="192" w:line="300" w:lineRule="auto"/>
        <w:contextualSpacing/>
        <w:rPr>
          <w:rFonts w:ascii="Arial" w:hAnsi="Arial" w:cs="Arial"/>
        </w:rPr>
      </w:pPr>
      <w:r w:rsidRPr="00D67525">
        <w:rPr>
          <w:rFonts w:ascii="Arial" w:hAnsi="Arial" w:cs="Arial"/>
        </w:rPr>
        <w:t xml:space="preserve">Alder Hey is a Children's (Paediatric) Major Trauma Centre within the </w:t>
      </w:r>
      <w:proofErr w:type="gramStart"/>
      <w:r w:rsidRPr="00D67525">
        <w:rPr>
          <w:rFonts w:ascii="Arial" w:hAnsi="Arial" w:cs="Arial"/>
        </w:rPr>
        <w:t>North West</w:t>
      </w:r>
      <w:proofErr w:type="gramEnd"/>
      <w:r w:rsidRPr="00D67525">
        <w:rPr>
          <w:rFonts w:ascii="Arial" w:hAnsi="Arial" w:cs="Arial"/>
        </w:rPr>
        <w:t xml:space="preserve"> Regional Trauma Network.  We receive and care for children from the </w:t>
      </w:r>
      <w:proofErr w:type="gramStart"/>
      <w:r w:rsidRPr="00D67525">
        <w:rPr>
          <w:rFonts w:ascii="Arial" w:hAnsi="Arial" w:cs="Arial"/>
        </w:rPr>
        <w:t>North West</w:t>
      </w:r>
      <w:proofErr w:type="gramEnd"/>
      <w:r w:rsidRPr="00D67525">
        <w:rPr>
          <w:rFonts w:ascii="Arial" w:hAnsi="Arial" w:cs="Arial"/>
        </w:rPr>
        <w:t>, North Wales and the Isle of Man, 7 days a week.  Children can be brought to us directly or transferred to us from a local hospital.</w:t>
      </w:r>
    </w:p>
    <w:p w14:paraId="10969630" w14:textId="77777777" w:rsidR="00F7556F" w:rsidRPr="00D67525" w:rsidRDefault="00F7556F" w:rsidP="00F7556F">
      <w:pPr>
        <w:widowControl w:val="0"/>
        <w:spacing w:afterLines="80" w:after="192" w:line="300" w:lineRule="auto"/>
        <w:contextualSpacing/>
        <w:rPr>
          <w:rFonts w:ascii="Arial" w:hAnsi="Arial" w:cs="Arial"/>
        </w:rPr>
      </w:pPr>
    </w:p>
    <w:p w14:paraId="7C0C5F50" w14:textId="77777777" w:rsidR="00F7556F" w:rsidRPr="00D67525" w:rsidRDefault="00F7556F" w:rsidP="00F7556F">
      <w:pPr>
        <w:widowControl w:val="0"/>
        <w:spacing w:afterLines="80" w:after="192" w:line="300" w:lineRule="auto"/>
        <w:contextualSpacing/>
        <w:rPr>
          <w:rFonts w:ascii="Arial" w:hAnsi="Arial" w:cs="Arial"/>
          <w:b/>
          <w:bCs/>
          <w:color w:val="0070C0"/>
          <w:u w:val="single"/>
        </w:rPr>
      </w:pPr>
      <w:r w:rsidRPr="00D67525">
        <w:rPr>
          <w:rFonts w:ascii="Arial" w:hAnsi="Arial" w:cs="Arial"/>
          <w:b/>
          <w:bCs/>
          <w:color w:val="0070C0"/>
        </w:rPr>
        <w:t>What to expect when you first arrive</w:t>
      </w:r>
    </w:p>
    <w:p w14:paraId="01B182E4" w14:textId="77777777" w:rsidR="00F7556F" w:rsidRPr="00D67525" w:rsidRDefault="00F7556F" w:rsidP="00F7556F">
      <w:pPr>
        <w:widowControl w:val="0"/>
        <w:spacing w:afterLines="80" w:after="192" w:line="300" w:lineRule="auto"/>
        <w:contextualSpacing/>
        <w:rPr>
          <w:rFonts w:ascii="Arial" w:hAnsi="Arial" w:cs="Arial"/>
          <w:color w:val="000000"/>
        </w:rPr>
      </w:pPr>
      <w:r w:rsidRPr="00D67525">
        <w:rPr>
          <w:rFonts w:ascii="Arial" w:hAnsi="Arial" w:cs="Arial"/>
        </w:rPr>
        <w:t>Upon arrival at Alder Hey, your child’s injuries will be assessed either in the Emergency Department or on the ward. To do this quickly, there may be doctors from different specialties and people performing many tasks at the same time.</w:t>
      </w:r>
    </w:p>
    <w:p w14:paraId="11F71E00" w14:textId="77777777" w:rsidR="00F7556F" w:rsidRPr="00D67525" w:rsidRDefault="00F7556F" w:rsidP="00F7556F">
      <w:pPr>
        <w:widowControl w:val="0"/>
        <w:spacing w:afterLines="80" w:after="192" w:line="300" w:lineRule="auto"/>
        <w:contextualSpacing/>
        <w:rPr>
          <w:rFonts w:ascii="Arial" w:hAnsi="Arial" w:cs="Arial"/>
        </w:rPr>
      </w:pPr>
      <w:r w:rsidRPr="00D67525">
        <w:rPr>
          <w:rFonts w:ascii="Arial" w:hAnsi="Arial" w:cs="Arial"/>
        </w:rPr>
        <w:t>This may be very frightening and disorientating for you and your child, but it is necessary to ensure that they are given the best care as quickly as possible.  This may include scans, X-Rays, or further investigations.  In ED, you will be able to speak with the medical team and will be given updates by specialist nurses along the way.</w:t>
      </w:r>
    </w:p>
    <w:p w14:paraId="5046B02E" w14:textId="77777777" w:rsidR="00F7556F" w:rsidRPr="00D67525" w:rsidRDefault="00F7556F" w:rsidP="00F7556F">
      <w:pPr>
        <w:widowControl w:val="0"/>
        <w:spacing w:afterLines="80" w:after="192" w:line="300" w:lineRule="auto"/>
        <w:contextualSpacing/>
        <w:rPr>
          <w:rFonts w:ascii="Arial" w:hAnsi="Arial" w:cs="Arial"/>
        </w:rPr>
      </w:pPr>
      <w:r w:rsidRPr="00D67525">
        <w:rPr>
          <w:rFonts w:ascii="Arial" w:hAnsi="Arial" w:cs="Arial"/>
        </w:rPr>
        <w:t>You will also meet the Major Trauma Rehabilitation Coordinator Team and will be allocated a keyworker.  The keyworker will be your link throughout your stay and support you to discharge and beyond Alder Hey.   </w:t>
      </w:r>
    </w:p>
    <w:p w14:paraId="42E1BECF" w14:textId="77777777" w:rsidR="00F7556F" w:rsidRPr="00D67525" w:rsidRDefault="00F7556F" w:rsidP="00F7556F">
      <w:pPr>
        <w:widowControl w:val="0"/>
        <w:spacing w:afterLines="80" w:after="192" w:line="300" w:lineRule="auto"/>
        <w:contextualSpacing/>
        <w:rPr>
          <w:rFonts w:ascii="Arial" w:hAnsi="Arial" w:cs="Arial"/>
        </w:rPr>
      </w:pPr>
    </w:p>
    <w:p w14:paraId="6961ECD4" w14:textId="77777777" w:rsidR="00F7556F" w:rsidRPr="00D67525" w:rsidRDefault="00F7556F" w:rsidP="00F7556F">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Rehabilitation </w:t>
      </w:r>
    </w:p>
    <w:p w14:paraId="18964BF8" w14:textId="7802A671" w:rsidR="00F7556F" w:rsidRPr="00D67525" w:rsidRDefault="00F7556F" w:rsidP="008D5E4B">
      <w:pPr>
        <w:widowControl w:val="0"/>
        <w:spacing w:afterLines="80" w:after="192" w:line="300" w:lineRule="auto"/>
        <w:contextualSpacing/>
        <w:rPr>
          <w:rFonts w:ascii="Arial" w:hAnsi="Arial" w:cs="Arial"/>
          <w:b/>
          <w:bCs/>
          <w:color w:val="0070C0"/>
        </w:rPr>
      </w:pPr>
      <w:r w:rsidRPr="00D67525">
        <w:rPr>
          <w:rFonts w:ascii="Arial" w:hAnsi="Arial" w:cs="Arial"/>
        </w:rPr>
        <w:t>When we talk about serious injuries we often think about broken bones, head, and spine injuries.  However, serious injuries can</w:t>
      </w:r>
    </w:p>
    <w:p w14:paraId="4E66DE40" w14:textId="77777777" w:rsidR="006D588D" w:rsidRDefault="006D588D" w:rsidP="002D76DB">
      <w:pPr>
        <w:rPr>
          <w:rFonts w:ascii="Arial" w:hAnsi="Arial" w:cs="Arial"/>
          <w:b/>
          <w:color w:val="CC0099"/>
          <w:lang w:val="en-US"/>
        </w:rPr>
      </w:pPr>
    </w:p>
    <w:p w14:paraId="3CE68F28" w14:textId="759D270E" w:rsidR="00921698" w:rsidRPr="006D588D" w:rsidRDefault="007B567F" w:rsidP="00F7556F">
      <w:pPr>
        <w:widowControl w:val="0"/>
        <w:spacing w:afterLines="80" w:after="192" w:line="300" w:lineRule="auto"/>
        <w:contextualSpacing/>
        <w:rPr>
          <w:rFonts w:ascii="Arial" w:hAnsi="Arial" w:cs="Arial"/>
          <w:b/>
          <w:bCs/>
          <w:color w:val="0070C0"/>
        </w:rPr>
      </w:pPr>
      <w:r>
        <w:rPr>
          <w:rFonts w:ascii="Arial" w:hAnsi="Arial" w:cs="Arial"/>
          <w:b/>
          <w:bCs/>
          <w:noProof/>
          <w:color w:val="0070C0"/>
        </w:rPr>
        <w:drawing>
          <wp:inline distT="0" distB="0" distL="0" distR="0" wp14:anchorId="28F04796" wp14:editId="0B3515DD">
            <wp:extent cx="4600575" cy="4600575"/>
            <wp:effectExtent l="0" t="0" r="9525" b="9525"/>
            <wp:docPr id="472063960" name="Picture 1"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63960" name="Picture 1" descr="A qr code on a blue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00575" cy="4600575"/>
                    </a:xfrm>
                    <a:prstGeom prst="rect">
                      <a:avLst/>
                    </a:prstGeom>
                  </pic:spPr>
                </pic:pic>
              </a:graphicData>
            </a:graphic>
          </wp:inline>
        </w:drawing>
      </w:r>
    </w:p>
    <w:p w14:paraId="11417B4E" w14:textId="77777777" w:rsidR="007B567F" w:rsidRDefault="007B567F" w:rsidP="0092705B">
      <w:pPr>
        <w:widowControl w:val="0"/>
        <w:spacing w:afterLines="80" w:after="192" w:line="300" w:lineRule="auto"/>
        <w:contextualSpacing/>
        <w:rPr>
          <w:rFonts w:ascii="Arial" w:hAnsi="Arial" w:cs="Arial"/>
          <w:b/>
          <w:bCs/>
          <w:color w:val="0070C0"/>
        </w:rPr>
      </w:pPr>
    </w:p>
    <w:p w14:paraId="3DCF8642" w14:textId="77777777" w:rsidR="007B567F" w:rsidRDefault="007B567F" w:rsidP="0092705B">
      <w:pPr>
        <w:widowControl w:val="0"/>
        <w:spacing w:afterLines="80" w:after="192" w:line="300" w:lineRule="auto"/>
        <w:contextualSpacing/>
        <w:rPr>
          <w:rFonts w:ascii="Arial" w:hAnsi="Arial" w:cs="Arial"/>
          <w:b/>
          <w:bCs/>
          <w:color w:val="0070C0"/>
        </w:rPr>
      </w:pPr>
    </w:p>
    <w:p w14:paraId="0807FD5F" w14:textId="77777777" w:rsidR="007B567F" w:rsidRDefault="007B567F" w:rsidP="0092705B">
      <w:pPr>
        <w:widowControl w:val="0"/>
        <w:spacing w:afterLines="80" w:after="192" w:line="300" w:lineRule="auto"/>
        <w:contextualSpacing/>
        <w:rPr>
          <w:rFonts w:ascii="Arial" w:hAnsi="Arial" w:cs="Arial"/>
          <w:b/>
          <w:bCs/>
          <w:color w:val="0070C0"/>
        </w:rPr>
      </w:pPr>
    </w:p>
    <w:p w14:paraId="6BCEC4B5" w14:textId="77777777" w:rsidR="007B567F" w:rsidRDefault="007B567F" w:rsidP="0092705B">
      <w:pPr>
        <w:widowControl w:val="0"/>
        <w:spacing w:afterLines="80" w:after="192" w:line="300" w:lineRule="auto"/>
        <w:contextualSpacing/>
        <w:rPr>
          <w:rFonts w:ascii="Arial" w:hAnsi="Arial" w:cs="Arial"/>
          <w:b/>
          <w:bCs/>
          <w:color w:val="0070C0"/>
        </w:rPr>
      </w:pPr>
    </w:p>
    <w:p w14:paraId="735127DB" w14:textId="77777777" w:rsidR="007B567F" w:rsidRDefault="007B567F" w:rsidP="0092705B">
      <w:pPr>
        <w:widowControl w:val="0"/>
        <w:spacing w:afterLines="80" w:after="192" w:line="300" w:lineRule="auto"/>
        <w:contextualSpacing/>
        <w:rPr>
          <w:rFonts w:ascii="Arial" w:hAnsi="Arial" w:cs="Arial"/>
          <w:b/>
          <w:bCs/>
          <w:color w:val="0070C0"/>
        </w:rPr>
      </w:pPr>
    </w:p>
    <w:p w14:paraId="55CA916A" w14:textId="77777777" w:rsidR="007B567F" w:rsidRDefault="007B567F" w:rsidP="0092705B">
      <w:pPr>
        <w:widowControl w:val="0"/>
        <w:spacing w:afterLines="80" w:after="192" w:line="300" w:lineRule="auto"/>
        <w:contextualSpacing/>
        <w:rPr>
          <w:rFonts w:ascii="Arial" w:hAnsi="Arial" w:cs="Arial"/>
          <w:b/>
          <w:bCs/>
          <w:color w:val="0070C0"/>
        </w:rPr>
      </w:pPr>
    </w:p>
    <w:p w14:paraId="61510319" w14:textId="0B72FFC3" w:rsidR="0092705B" w:rsidRPr="00D67525" w:rsidRDefault="0092705B" w:rsidP="0092705B">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lastRenderedPageBreak/>
        <w:t>Your Coordinator is:</w:t>
      </w:r>
    </w:p>
    <w:p w14:paraId="7BF0AF2B" w14:textId="77777777" w:rsidR="0092705B" w:rsidRPr="00D67525" w:rsidRDefault="0092705B" w:rsidP="0092705B">
      <w:pPr>
        <w:widowControl w:val="0"/>
        <w:spacing w:afterLines="80" w:after="192" w:line="300" w:lineRule="auto"/>
        <w:contextualSpacing/>
        <w:rPr>
          <w:rFonts w:ascii="Arial" w:hAnsi="Arial" w:cs="Arial"/>
          <w:b/>
          <w:bCs/>
          <w:color w:val="0070C0"/>
        </w:rPr>
      </w:pPr>
    </w:p>
    <w:p w14:paraId="5B7D03B3" w14:textId="77777777" w:rsidR="0092705B" w:rsidRPr="00D67525" w:rsidRDefault="0092705B" w:rsidP="0092705B">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w:t>
      </w:r>
    </w:p>
    <w:p w14:paraId="6603C643" w14:textId="77777777" w:rsidR="0092705B" w:rsidRPr="00D67525" w:rsidRDefault="0092705B" w:rsidP="0092705B">
      <w:pPr>
        <w:widowControl w:val="0"/>
        <w:spacing w:afterLines="80" w:after="192" w:line="300" w:lineRule="auto"/>
        <w:contextualSpacing/>
        <w:rPr>
          <w:rStyle w:val="Hyperlink"/>
          <w:rFonts w:ascii="Arial" w:eastAsiaTheme="minorEastAsia" w:hAnsi="Arial" w:cs="Arial"/>
          <w:b/>
          <w:bCs/>
          <w:noProof/>
        </w:rPr>
      </w:pPr>
      <w:r w:rsidRPr="00D67525">
        <w:rPr>
          <w:rFonts w:ascii="Arial" w:hAnsi="Arial" w:cs="Arial"/>
          <w:noProof/>
        </w:rPr>
        <w:drawing>
          <wp:inline distT="0" distB="0" distL="0" distR="0" wp14:anchorId="40AC1DE6" wp14:editId="2603D05B">
            <wp:extent cx="257175" cy="26670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66700"/>
                    </a:xfrm>
                    <a:prstGeom prst="rect">
                      <a:avLst/>
                    </a:prstGeom>
                    <a:noFill/>
                    <a:ln>
                      <a:noFill/>
                    </a:ln>
                  </pic:spPr>
                </pic:pic>
              </a:graphicData>
            </a:graphic>
          </wp:inline>
        </w:drawing>
      </w:r>
      <w:r w:rsidRPr="00D67525">
        <w:rPr>
          <w:rFonts w:ascii="Arial" w:eastAsiaTheme="minorEastAsia" w:hAnsi="Arial" w:cs="Arial"/>
          <w:b/>
          <w:bCs/>
          <w:noProof/>
          <w:color w:val="002060"/>
        </w:rPr>
        <w:t xml:space="preserve"> Follow us on Twitter: </w:t>
      </w:r>
      <w:hyperlink r:id="rId18" w:history="1">
        <w:r w:rsidRPr="00D67525">
          <w:rPr>
            <w:rStyle w:val="Hyperlink"/>
            <w:rFonts w:ascii="Arial" w:eastAsiaTheme="minorEastAsia" w:hAnsi="Arial" w:cs="Arial"/>
            <w:b/>
            <w:bCs/>
            <w:noProof/>
          </w:rPr>
          <w:t>@AHTraumaRehab</w:t>
        </w:r>
      </w:hyperlink>
    </w:p>
    <w:p w14:paraId="39D9E92F" w14:textId="77777777" w:rsidR="0092705B" w:rsidRPr="00D67525" w:rsidRDefault="0092705B" w:rsidP="0092705B">
      <w:pPr>
        <w:widowControl w:val="0"/>
        <w:spacing w:afterLines="80" w:after="192" w:line="300" w:lineRule="auto"/>
        <w:contextualSpacing/>
        <w:rPr>
          <w:rFonts w:ascii="Arial" w:hAnsi="Arial" w:cs="Arial"/>
          <w:b/>
          <w:bCs/>
          <w:color w:val="0070C0"/>
        </w:rPr>
      </w:pPr>
    </w:p>
    <w:tbl>
      <w:tblPr>
        <w:tblStyle w:val="TableGrid"/>
        <w:tblW w:w="0" w:type="auto"/>
        <w:jc w:val="center"/>
        <w:tblBorders>
          <w:top w:val="none" w:sz="0" w:space="0" w:color="auto"/>
          <w:left w:val="none" w:sz="0" w:space="0" w:color="auto"/>
          <w:bottom w:val="none" w:sz="0" w:space="0" w:color="auto"/>
          <w:right w:val="none" w:sz="0" w:space="0" w:color="auto"/>
          <w:insideH w:val="dashSmallGap" w:sz="4" w:space="0" w:color="auto"/>
          <w:insideV w:val="none" w:sz="0" w:space="0" w:color="auto"/>
        </w:tblBorders>
        <w:tblLook w:val="04A0" w:firstRow="1" w:lastRow="0" w:firstColumn="1" w:lastColumn="0" w:noHBand="0" w:noVBand="1"/>
      </w:tblPr>
      <w:tblGrid>
        <w:gridCol w:w="3756"/>
      </w:tblGrid>
      <w:tr w:rsidR="00B565A2" w:rsidRPr="00D67525" w14:paraId="31463E8E" w14:textId="77777777" w:rsidTr="00B565A2">
        <w:trPr>
          <w:jc w:val="center"/>
        </w:trPr>
        <w:tc>
          <w:tcPr>
            <w:tcW w:w="0" w:type="auto"/>
            <w:tcBorders>
              <w:top w:val="nil"/>
              <w:left w:val="nil"/>
              <w:bottom w:val="dashSmallGap" w:sz="4" w:space="0" w:color="auto"/>
              <w:right w:val="nil"/>
            </w:tcBorders>
            <w:hideMark/>
          </w:tcPr>
          <w:p w14:paraId="55336F6B" w14:textId="4FF93BBB" w:rsidR="00B565A2" w:rsidRPr="00D67525" w:rsidRDefault="00B565A2">
            <w:pPr>
              <w:contextualSpacing/>
              <w:jc w:val="center"/>
              <w:rPr>
                <w:rFonts w:ascii="Arial" w:hAnsi="Arial" w:cs="Arial"/>
              </w:rPr>
            </w:pPr>
            <w:r w:rsidRPr="00D67525">
              <w:rPr>
                <w:rFonts w:ascii="Arial" w:hAnsi="Arial" w:cs="Arial"/>
                <w:noProof/>
              </w:rPr>
              <w:drawing>
                <wp:inline distT="0" distB="0" distL="0" distR="0" wp14:anchorId="555C525C" wp14:editId="3A6B910E">
                  <wp:extent cx="1546928" cy="734400"/>
                  <wp:effectExtent l="0" t="0" r="0" b="8890"/>
                  <wp:docPr id="20" name="Picture 2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6928" cy="734400"/>
                          </a:xfrm>
                          <a:prstGeom prst="rect">
                            <a:avLst/>
                          </a:prstGeom>
                          <a:noFill/>
                          <a:ln>
                            <a:noFill/>
                          </a:ln>
                        </pic:spPr>
                      </pic:pic>
                    </a:graphicData>
                  </a:graphic>
                </wp:inline>
              </w:drawing>
            </w:r>
          </w:p>
        </w:tc>
      </w:tr>
      <w:tr w:rsidR="00B565A2" w:rsidRPr="00D67525" w14:paraId="50DAE5DF" w14:textId="77777777" w:rsidTr="00B565A2">
        <w:trPr>
          <w:jc w:val="center"/>
        </w:trPr>
        <w:tc>
          <w:tcPr>
            <w:tcW w:w="0" w:type="auto"/>
            <w:tcBorders>
              <w:top w:val="dashSmallGap" w:sz="4" w:space="0" w:color="auto"/>
              <w:left w:val="nil"/>
              <w:bottom w:val="dashSmallGap" w:sz="4" w:space="0" w:color="auto"/>
              <w:right w:val="nil"/>
            </w:tcBorders>
            <w:hideMark/>
          </w:tcPr>
          <w:p w14:paraId="6EDA8987" w14:textId="1E02AC0C" w:rsidR="00B565A2" w:rsidRPr="00D67525" w:rsidRDefault="007175A7">
            <w:pPr>
              <w:contextualSpacing/>
              <w:jc w:val="center"/>
              <w:rPr>
                <w:rFonts w:ascii="Arial" w:hAnsi="Arial" w:cs="Arial"/>
              </w:rPr>
            </w:pPr>
            <w:r>
              <w:rPr>
                <w:rFonts w:ascii="Arial" w:hAnsi="Arial" w:cs="Arial"/>
                <w:noProof/>
              </w:rPr>
              <w:drawing>
                <wp:inline distT="0" distB="0" distL="0" distR="0" wp14:anchorId="678F0B6B" wp14:editId="1C8B0B6C">
                  <wp:extent cx="1588891" cy="734400"/>
                  <wp:effectExtent l="0" t="0" r="0" b="8890"/>
                  <wp:docPr id="1820862940" name="Picture 1" descr="A red and black logo with a bridg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62940" name="Picture 1" descr="A red and black logo with a bridge and text&#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1588891" cy="734400"/>
                          </a:xfrm>
                          <a:prstGeom prst="rect">
                            <a:avLst/>
                          </a:prstGeom>
                        </pic:spPr>
                      </pic:pic>
                    </a:graphicData>
                  </a:graphic>
                </wp:inline>
              </w:drawing>
            </w:r>
          </w:p>
        </w:tc>
      </w:tr>
      <w:tr w:rsidR="00B565A2" w:rsidRPr="00D67525" w14:paraId="4A2887B2" w14:textId="77777777" w:rsidTr="00B565A2">
        <w:trPr>
          <w:trHeight w:val="1607"/>
          <w:jc w:val="center"/>
        </w:trPr>
        <w:tc>
          <w:tcPr>
            <w:tcW w:w="0" w:type="auto"/>
            <w:tcBorders>
              <w:top w:val="dashSmallGap" w:sz="4" w:space="0" w:color="auto"/>
              <w:left w:val="nil"/>
              <w:bottom w:val="dashSmallGap" w:sz="4" w:space="0" w:color="auto"/>
              <w:right w:val="nil"/>
            </w:tcBorders>
            <w:hideMark/>
          </w:tcPr>
          <w:p w14:paraId="78B17027" w14:textId="0EC802B6" w:rsidR="00B565A2" w:rsidRPr="00D67525" w:rsidRDefault="00661DF8">
            <w:pPr>
              <w:contextualSpacing/>
              <w:jc w:val="center"/>
              <w:rPr>
                <w:rFonts w:ascii="Arial" w:hAnsi="Arial" w:cs="Arial"/>
                <w:noProof/>
              </w:rPr>
            </w:pPr>
            <w:r>
              <w:rPr>
                <w:rFonts w:ascii="Arial" w:hAnsi="Arial" w:cs="Arial"/>
                <w:noProof/>
              </w:rPr>
              <w:drawing>
                <wp:inline distT="0" distB="0" distL="0" distR="0" wp14:anchorId="2A1CBC70" wp14:editId="7FE2EFE1">
                  <wp:extent cx="1958400" cy="734400"/>
                  <wp:effectExtent l="0" t="0" r="3810" b="8890"/>
                  <wp:docPr id="609803475" name="Picture 2" descr="A green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03475" name="Picture 2" descr="A green square with black text&#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1958400" cy="734400"/>
                          </a:xfrm>
                          <a:prstGeom prst="rect">
                            <a:avLst/>
                          </a:prstGeom>
                        </pic:spPr>
                      </pic:pic>
                    </a:graphicData>
                  </a:graphic>
                </wp:inline>
              </w:drawing>
            </w:r>
          </w:p>
        </w:tc>
      </w:tr>
      <w:tr w:rsidR="00B565A2" w:rsidRPr="00D67525" w14:paraId="35C2C931" w14:textId="77777777" w:rsidTr="00B565A2">
        <w:trPr>
          <w:trHeight w:val="1246"/>
          <w:jc w:val="center"/>
        </w:trPr>
        <w:tc>
          <w:tcPr>
            <w:tcW w:w="0" w:type="auto"/>
            <w:tcBorders>
              <w:top w:val="dashSmallGap" w:sz="4" w:space="0" w:color="auto"/>
              <w:left w:val="nil"/>
              <w:bottom w:val="dashSmallGap" w:sz="4" w:space="0" w:color="auto"/>
              <w:right w:val="nil"/>
            </w:tcBorders>
            <w:hideMark/>
          </w:tcPr>
          <w:p w14:paraId="0FEA9780" w14:textId="2704A734" w:rsidR="00B565A2" w:rsidRPr="00D67525" w:rsidRDefault="00B565A2">
            <w:pPr>
              <w:contextualSpacing/>
              <w:jc w:val="center"/>
              <w:rPr>
                <w:rFonts w:ascii="Arial" w:hAnsi="Arial" w:cs="Arial"/>
                <w:noProof/>
              </w:rPr>
            </w:pPr>
            <w:r w:rsidRPr="00D67525">
              <w:rPr>
                <w:rFonts w:ascii="Arial" w:hAnsi="Arial" w:cs="Arial"/>
                <w:noProof/>
              </w:rPr>
              <w:drawing>
                <wp:inline distT="0" distB="0" distL="0" distR="0" wp14:anchorId="25958554" wp14:editId="23D46A74">
                  <wp:extent cx="1438275" cy="733425"/>
                  <wp:effectExtent l="0" t="0" r="9525" b="9525"/>
                  <wp:docPr id="17" name="Picture 17"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lue circle with white 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8275" cy="733425"/>
                          </a:xfrm>
                          <a:prstGeom prst="rect">
                            <a:avLst/>
                          </a:prstGeom>
                          <a:noFill/>
                          <a:ln>
                            <a:noFill/>
                          </a:ln>
                        </pic:spPr>
                      </pic:pic>
                    </a:graphicData>
                  </a:graphic>
                </wp:inline>
              </w:drawing>
            </w:r>
          </w:p>
        </w:tc>
      </w:tr>
      <w:tr w:rsidR="00B565A2" w:rsidRPr="00D67525" w14:paraId="689AEB57" w14:textId="77777777" w:rsidTr="00B565A2">
        <w:trPr>
          <w:jc w:val="center"/>
        </w:trPr>
        <w:tc>
          <w:tcPr>
            <w:tcW w:w="0" w:type="auto"/>
            <w:tcBorders>
              <w:top w:val="dashSmallGap" w:sz="4" w:space="0" w:color="auto"/>
              <w:left w:val="nil"/>
              <w:bottom w:val="nil"/>
              <w:right w:val="nil"/>
            </w:tcBorders>
            <w:hideMark/>
          </w:tcPr>
          <w:p w14:paraId="0CAD1F6A" w14:textId="58D41B92" w:rsidR="00B565A2" w:rsidRPr="00D67525" w:rsidRDefault="00B565A2">
            <w:pPr>
              <w:contextualSpacing/>
              <w:jc w:val="center"/>
              <w:rPr>
                <w:rFonts w:ascii="Arial" w:hAnsi="Arial" w:cs="Arial"/>
                <w:noProof/>
              </w:rPr>
            </w:pPr>
            <w:r w:rsidRPr="00D67525">
              <w:rPr>
                <w:rFonts w:ascii="Arial" w:hAnsi="Arial" w:cs="Arial"/>
                <w:noProof/>
              </w:rPr>
              <w:drawing>
                <wp:inline distT="0" distB="0" distL="0" distR="0" wp14:anchorId="74289D9C" wp14:editId="452869B1">
                  <wp:extent cx="2247900" cy="1333500"/>
                  <wp:effectExtent l="0" t="0" r="0" b="0"/>
                  <wp:docPr id="12" name="Picture 1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phical user interface, text&#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47900" cy="1333500"/>
                          </a:xfrm>
                          <a:prstGeom prst="rect">
                            <a:avLst/>
                          </a:prstGeom>
                          <a:noFill/>
                          <a:ln>
                            <a:noFill/>
                          </a:ln>
                        </pic:spPr>
                      </pic:pic>
                    </a:graphicData>
                  </a:graphic>
                </wp:inline>
              </w:drawing>
            </w:r>
          </w:p>
        </w:tc>
      </w:tr>
    </w:tbl>
    <w:p w14:paraId="6A60479E" w14:textId="77777777" w:rsidR="00B565A2" w:rsidRPr="00D67525" w:rsidRDefault="00B565A2" w:rsidP="00F97FFC">
      <w:pPr>
        <w:widowControl w:val="0"/>
        <w:spacing w:afterLines="80" w:after="192" w:line="300" w:lineRule="auto"/>
        <w:contextualSpacing/>
        <w:rPr>
          <w:rFonts w:ascii="Arial" w:hAnsi="Arial" w:cs="Arial"/>
        </w:rPr>
      </w:pPr>
    </w:p>
    <w:p w14:paraId="0309BDCF" w14:textId="361F5081"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rPr>
        <w:t>also involve internal organs, such as lungs, liver, spleen, and soft tissue such as muscle and skin.  Our aim is to get your child back to, or as close to, their pre-injured health so you will engage with a range of rehabilitation specialists who will help to optimise your child’s recovery from their injuries.  This may often include physiotherapists, occupational therapists, speech &amp; language therapists, and psychologists. We will discuss and keep you up to date with your child’s individual rehabilitation plan throughout your stay.  This will all be documented on your child’s</w:t>
      </w:r>
      <w:r w:rsidR="001E6854" w:rsidRPr="00D67525">
        <w:rPr>
          <w:rFonts w:ascii="Arial" w:hAnsi="Arial" w:cs="Arial"/>
        </w:rPr>
        <w:t xml:space="preserve"> </w:t>
      </w:r>
      <w:r w:rsidRPr="00D67525">
        <w:rPr>
          <w:rFonts w:ascii="Arial" w:hAnsi="Arial" w:cs="Arial"/>
        </w:rPr>
        <w:t>rehabilitation prescription.</w:t>
      </w:r>
      <w:r w:rsidRPr="00D67525">
        <w:rPr>
          <w:rFonts w:ascii="Arial" w:hAnsi="Arial" w:cs="Arial"/>
          <w:b/>
          <w:bCs/>
          <w:color w:val="0070C0"/>
        </w:rPr>
        <w:t> </w:t>
      </w:r>
    </w:p>
    <w:p w14:paraId="27C372C3" w14:textId="77777777" w:rsidR="00F97FFC" w:rsidRPr="00D67525" w:rsidRDefault="00F97FFC" w:rsidP="00F97FFC">
      <w:pPr>
        <w:widowControl w:val="0"/>
        <w:spacing w:afterLines="80" w:after="192" w:line="300" w:lineRule="auto"/>
        <w:contextualSpacing/>
        <w:rPr>
          <w:rFonts w:ascii="Arial" w:hAnsi="Arial" w:cs="Arial"/>
          <w:b/>
          <w:bCs/>
          <w:color w:val="0070C0"/>
        </w:rPr>
      </w:pPr>
    </w:p>
    <w:p w14:paraId="10165E0A" w14:textId="77777777"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Support to family and siblings</w:t>
      </w:r>
    </w:p>
    <w:p w14:paraId="45225CC8" w14:textId="77777777"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rPr>
        <w:t>Our team of Major Trauma Rehabilitation Coordinators are also here to help and assist with aspects of care for the family and siblings of an injured child as we are very aware that this experience can be very unsettling for everyone.  Please reach out to them, don’t struggle.</w:t>
      </w:r>
    </w:p>
    <w:p w14:paraId="524E3282" w14:textId="77777777" w:rsidR="00F97FFC" w:rsidRPr="00D67525" w:rsidRDefault="00F97FFC" w:rsidP="00F97FFC">
      <w:pPr>
        <w:widowControl w:val="0"/>
        <w:spacing w:afterLines="80" w:after="192" w:line="300" w:lineRule="auto"/>
        <w:contextualSpacing/>
        <w:rPr>
          <w:rFonts w:ascii="Arial" w:hAnsi="Arial" w:cs="Arial"/>
          <w:b/>
          <w:bCs/>
          <w:color w:val="0070C0"/>
        </w:rPr>
      </w:pPr>
    </w:p>
    <w:p w14:paraId="1CF47481" w14:textId="77777777"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Returning home </w:t>
      </w:r>
    </w:p>
    <w:p w14:paraId="69263315" w14:textId="799EF683"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 xml:space="preserve">When you and your child are ready to return home a supportive and comprehensive discharge plan will be discussed. On discharge we will complete your child’s rehabilitation </w:t>
      </w:r>
      <w:r w:rsidR="00661DF8" w:rsidRPr="00D67525">
        <w:rPr>
          <w:rFonts w:ascii="Arial" w:hAnsi="Arial" w:cs="Arial"/>
        </w:rPr>
        <w:t>prescription,</w:t>
      </w:r>
      <w:r w:rsidRPr="00D67525">
        <w:rPr>
          <w:rFonts w:ascii="Arial" w:hAnsi="Arial" w:cs="Arial"/>
        </w:rPr>
        <w:t xml:space="preserve"> and you will receive a copy of this along with timescales for a follow up call.  However, the team are available for you to contact should you need to speak to them sooner. </w:t>
      </w:r>
    </w:p>
    <w:p w14:paraId="79828BA3" w14:textId="77777777"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As part of our keyworker role, we will liaise with nursery or school with regards to formulating a plan for their return.  This advice will also include returning to activities and/or sport.</w:t>
      </w:r>
    </w:p>
    <w:p w14:paraId="6E13D00F" w14:textId="38EA7BC8" w:rsidR="00F97FFC" w:rsidRPr="00D67525" w:rsidRDefault="00F97FFC" w:rsidP="00F97FFC">
      <w:pPr>
        <w:widowControl w:val="0"/>
        <w:spacing w:afterLines="80" w:after="192" w:line="300" w:lineRule="auto"/>
        <w:contextualSpacing/>
        <w:rPr>
          <w:rFonts w:ascii="Arial" w:hAnsi="Arial" w:cs="Arial"/>
          <w:b/>
          <w:color w:val="0070C0"/>
        </w:rPr>
      </w:pPr>
      <w:r w:rsidRPr="00D67525">
        <w:rPr>
          <w:rFonts w:ascii="Arial" w:hAnsi="Arial" w:cs="Arial"/>
          <w:b/>
          <w:color w:val="0070C0"/>
        </w:rPr>
        <w:lastRenderedPageBreak/>
        <w:t>Useful information about our hospital</w:t>
      </w:r>
    </w:p>
    <w:p w14:paraId="0921D427" w14:textId="77777777" w:rsidR="00F97FFC" w:rsidRPr="00D67525" w:rsidRDefault="00F97FFC" w:rsidP="00F97FFC">
      <w:pPr>
        <w:widowControl w:val="0"/>
        <w:spacing w:afterLines="80" w:after="192" w:line="300" w:lineRule="auto"/>
        <w:contextualSpacing/>
        <w:rPr>
          <w:rFonts w:ascii="Arial" w:hAnsi="Arial" w:cs="Arial"/>
          <w:b/>
          <w:color w:val="0070C0"/>
        </w:rPr>
      </w:pPr>
    </w:p>
    <w:p w14:paraId="264BF1E5" w14:textId="77777777" w:rsidR="00EC72EA" w:rsidRPr="00D67525" w:rsidRDefault="00F97FFC" w:rsidP="00EC72EA">
      <w:pPr>
        <w:widowControl w:val="0"/>
        <w:spacing w:afterLines="80" w:after="192" w:line="300" w:lineRule="auto"/>
        <w:contextualSpacing/>
        <w:rPr>
          <w:rFonts w:ascii="Arial" w:hAnsi="Arial" w:cs="Arial"/>
          <w:b/>
          <w:color w:val="0070C0"/>
        </w:rPr>
      </w:pPr>
      <w:r w:rsidRPr="00D67525">
        <w:rPr>
          <w:rFonts w:ascii="Arial" w:hAnsi="Arial" w:cs="Arial"/>
          <w:b/>
          <w:color w:val="0070C0"/>
        </w:rPr>
        <w:t>Parking</w:t>
      </w:r>
    </w:p>
    <w:p w14:paraId="00CB934F" w14:textId="1238C0DF" w:rsidR="00F97FFC" w:rsidRPr="00D67525" w:rsidRDefault="00F97FFC" w:rsidP="00EC72EA">
      <w:pPr>
        <w:widowControl w:val="0"/>
        <w:spacing w:afterLines="80" w:after="192" w:line="300" w:lineRule="auto"/>
        <w:contextualSpacing/>
        <w:rPr>
          <w:rFonts w:ascii="Arial" w:hAnsi="Arial" w:cs="Arial"/>
          <w:color w:val="231F20"/>
        </w:rPr>
      </w:pPr>
      <w:r w:rsidRPr="00D67525">
        <w:rPr>
          <w:rFonts w:ascii="Arial" w:hAnsi="Arial" w:cs="Arial"/>
          <w:color w:val="231F20"/>
        </w:rPr>
        <w:t>The main entrance to Alder Hey is on East Prescot Road. If you’re travelling by car, please use the sat-nav postcode </w:t>
      </w:r>
      <w:r w:rsidRPr="00D67525">
        <w:rPr>
          <w:rStyle w:val="Strong"/>
          <w:rFonts w:ascii="Arial" w:hAnsi="Arial" w:cs="Arial"/>
          <w:color w:val="231F20"/>
        </w:rPr>
        <w:t>L14 5AB</w:t>
      </w:r>
      <w:r w:rsidRPr="00D67525">
        <w:rPr>
          <w:rFonts w:ascii="Arial" w:hAnsi="Arial" w:cs="Arial"/>
          <w:color w:val="231F20"/>
        </w:rPr>
        <w:t>.</w:t>
      </w:r>
    </w:p>
    <w:p w14:paraId="1CDEF812" w14:textId="77777777" w:rsidR="00F97FFC" w:rsidRPr="00D67525" w:rsidRDefault="00F97FFC" w:rsidP="00F97FFC">
      <w:pPr>
        <w:pStyle w:val="NormalWeb"/>
        <w:spacing w:before="0" w:afterLines="80" w:after="192" w:afterAutospacing="0" w:line="300" w:lineRule="auto"/>
        <w:contextualSpacing/>
        <w:rPr>
          <w:rFonts w:ascii="Arial" w:hAnsi="Arial" w:cs="Arial"/>
          <w:color w:val="231F20"/>
        </w:rPr>
      </w:pPr>
      <w:r w:rsidRPr="00D67525">
        <w:rPr>
          <w:rFonts w:ascii="Arial" w:hAnsi="Arial" w:cs="Arial"/>
          <w:color w:val="231F20"/>
        </w:rPr>
        <w:t>Cars should enter the hospital site from East Prescot Road and use the drop-off facilities near the East Prescot Road entrance, or use the multi-storey car park, which has its own entrance to the hospital via the lifts/stairs. The multi-storey car park has seven levels. The entrance to the hospital from the multi-storey car park is on the ground level.</w:t>
      </w:r>
    </w:p>
    <w:p w14:paraId="30DF9120" w14:textId="00EAC952" w:rsidR="00F97FFC" w:rsidRPr="00D67525" w:rsidRDefault="00F97FFC" w:rsidP="00F97FFC">
      <w:pPr>
        <w:widowControl w:val="0"/>
        <w:spacing w:afterLines="80" w:after="192" w:line="300" w:lineRule="auto"/>
        <w:contextualSpacing/>
        <w:rPr>
          <w:rFonts w:ascii="Arial" w:hAnsi="Arial" w:cs="Arial"/>
          <w:b/>
          <w:bCs/>
        </w:rPr>
      </w:pPr>
      <w:r w:rsidRPr="00D67525">
        <w:rPr>
          <w:rFonts w:ascii="Arial" w:hAnsi="Arial" w:cs="Arial"/>
          <w:b/>
          <w:bCs/>
          <w:color w:val="231F20"/>
        </w:rPr>
        <w:t xml:space="preserve">Please note: There is a height restriction of 2.2 metres for our multi-storey car </w:t>
      </w:r>
      <w:r w:rsidR="001E6854" w:rsidRPr="00D67525">
        <w:rPr>
          <w:rFonts w:ascii="Arial" w:hAnsi="Arial" w:cs="Arial"/>
          <w:b/>
          <w:bCs/>
          <w:color w:val="231F20"/>
        </w:rPr>
        <w:t>park.</w:t>
      </w:r>
    </w:p>
    <w:tbl>
      <w:tblPr>
        <w:tblStyle w:val="TableGrid"/>
        <w:tblW w:w="4993" w:type="pct"/>
        <w:tblLook w:val="04A0" w:firstRow="1" w:lastRow="0" w:firstColumn="1" w:lastColumn="0" w:noHBand="0" w:noVBand="1"/>
      </w:tblPr>
      <w:tblGrid>
        <w:gridCol w:w="3612"/>
        <w:gridCol w:w="3613"/>
      </w:tblGrid>
      <w:tr w:rsidR="00F97FFC" w:rsidRPr="00D67525" w14:paraId="28302849" w14:textId="77777777" w:rsidTr="00820424">
        <w:tc>
          <w:tcPr>
            <w:tcW w:w="5000" w:type="pct"/>
            <w:gridSpan w:val="2"/>
            <w:tcBorders>
              <w:top w:val="single" w:sz="4" w:space="0" w:color="A6A6A6"/>
              <w:left w:val="single" w:sz="4" w:space="0" w:color="A6A6A6"/>
              <w:bottom w:val="single" w:sz="4" w:space="0" w:color="A6A6A6"/>
              <w:right w:val="single" w:sz="4" w:space="0" w:color="A6A6A6"/>
            </w:tcBorders>
            <w:vAlign w:val="center"/>
          </w:tcPr>
          <w:p w14:paraId="0BCF3BA7" w14:textId="77777777" w:rsidR="00F97FFC" w:rsidRPr="00D67525" w:rsidRDefault="00F97FFC" w:rsidP="00820424">
            <w:pPr>
              <w:widowControl w:val="0"/>
              <w:spacing w:afterLines="80" w:after="192" w:line="300" w:lineRule="auto"/>
              <w:contextualSpacing/>
              <w:rPr>
                <w:rFonts w:ascii="Arial" w:hAnsi="Arial" w:cs="Arial"/>
                <w:b/>
                <w:bCs/>
              </w:rPr>
            </w:pPr>
            <w:r w:rsidRPr="00D67525">
              <w:rPr>
                <w:rFonts w:ascii="Arial" w:hAnsi="Arial" w:cs="Arial"/>
                <w:b/>
                <w:bCs/>
                <w:color w:val="0070C0"/>
              </w:rPr>
              <w:t>Car Park Fees</w:t>
            </w:r>
          </w:p>
        </w:tc>
      </w:tr>
      <w:tr w:rsidR="00F97FFC" w:rsidRPr="00D67525" w14:paraId="7ED456F3"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500" w:type="pct"/>
            <w:tcBorders>
              <w:top w:val="single" w:sz="4" w:space="0" w:color="A6A6A6"/>
            </w:tcBorders>
          </w:tcPr>
          <w:p w14:paraId="5A863399"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Up to 30 minutes</w:t>
            </w:r>
          </w:p>
        </w:tc>
        <w:tc>
          <w:tcPr>
            <w:tcW w:w="2500" w:type="pct"/>
            <w:tcBorders>
              <w:top w:val="single" w:sz="4" w:space="0" w:color="A6A6A6"/>
            </w:tcBorders>
          </w:tcPr>
          <w:p w14:paraId="69766A2E"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Free</w:t>
            </w:r>
          </w:p>
        </w:tc>
      </w:tr>
      <w:tr w:rsidR="00F97FFC" w:rsidRPr="00D67525" w14:paraId="4D1C32DA"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500" w:type="pct"/>
          </w:tcPr>
          <w:p w14:paraId="3318AC3A"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30 minutes to 2 hours</w:t>
            </w:r>
          </w:p>
        </w:tc>
        <w:tc>
          <w:tcPr>
            <w:tcW w:w="2500" w:type="pct"/>
          </w:tcPr>
          <w:p w14:paraId="549401F7" w14:textId="5DB9F21E"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£3.</w:t>
            </w:r>
            <w:r w:rsidR="00103BE4">
              <w:rPr>
                <w:rFonts w:ascii="Arial" w:hAnsi="Arial" w:cs="Arial"/>
              </w:rPr>
              <w:t>5</w:t>
            </w:r>
            <w:r w:rsidRPr="00D67525">
              <w:rPr>
                <w:rFonts w:ascii="Arial" w:hAnsi="Arial" w:cs="Arial"/>
              </w:rPr>
              <w:t>0</w:t>
            </w:r>
          </w:p>
        </w:tc>
      </w:tr>
      <w:tr w:rsidR="00F97FFC" w:rsidRPr="00D67525" w14:paraId="301E2B91"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500" w:type="pct"/>
          </w:tcPr>
          <w:p w14:paraId="4DD7B208"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2 to 6 hours</w:t>
            </w:r>
          </w:p>
        </w:tc>
        <w:tc>
          <w:tcPr>
            <w:tcW w:w="2500" w:type="pct"/>
          </w:tcPr>
          <w:p w14:paraId="66D5B8C4" w14:textId="18F52FF0"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w:t>
            </w:r>
            <w:r w:rsidR="000965C3">
              <w:rPr>
                <w:rFonts w:ascii="Arial" w:hAnsi="Arial" w:cs="Arial"/>
              </w:rPr>
              <w:t>5</w:t>
            </w:r>
            <w:r w:rsidRPr="00D67525">
              <w:rPr>
                <w:rFonts w:ascii="Arial" w:hAnsi="Arial" w:cs="Arial"/>
              </w:rPr>
              <w:t>.00</w:t>
            </w:r>
          </w:p>
        </w:tc>
      </w:tr>
      <w:tr w:rsidR="00F97FFC" w:rsidRPr="00D67525" w14:paraId="63AC1098"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500" w:type="pct"/>
          </w:tcPr>
          <w:p w14:paraId="107A36E4"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6 to 8 hours</w:t>
            </w:r>
          </w:p>
        </w:tc>
        <w:tc>
          <w:tcPr>
            <w:tcW w:w="2500" w:type="pct"/>
          </w:tcPr>
          <w:p w14:paraId="3B987ACE" w14:textId="620B7704"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w:t>
            </w:r>
            <w:r w:rsidR="000965C3">
              <w:rPr>
                <w:rFonts w:ascii="Arial" w:hAnsi="Arial" w:cs="Arial"/>
              </w:rPr>
              <w:t>6</w:t>
            </w:r>
            <w:r w:rsidRPr="00D67525">
              <w:rPr>
                <w:rFonts w:ascii="Arial" w:hAnsi="Arial" w:cs="Arial"/>
              </w:rPr>
              <w:t>.00</w:t>
            </w:r>
          </w:p>
        </w:tc>
      </w:tr>
      <w:tr w:rsidR="00F97FFC" w:rsidRPr="00D67525" w14:paraId="1E045900"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2500" w:type="pct"/>
          </w:tcPr>
          <w:p w14:paraId="5B05764D"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8 to 24 hours</w:t>
            </w:r>
          </w:p>
        </w:tc>
        <w:tc>
          <w:tcPr>
            <w:tcW w:w="2500" w:type="pct"/>
          </w:tcPr>
          <w:p w14:paraId="7B985511" w14:textId="29B17BDE"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w:t>
            </w:r>
            <w:r w:rsidR="000965C3">
              <w:rPr>
                <w:rFonts w:ascii="Arial" w:hAnsi="Arial" w:cs="Arial"/>
              </w:rPr>
              <w:t>8</w:t>
            </w:r>
            <w:r w:rsidRPr="00D67525">
              <w:rPr>
                <w:rFonts w:ascii="Arial" w:hAnsi="Arial" w:cs="Arial"/>
              </w:rPr>
              <w:t>.00</w:t>
            </w:r>
          </w:p>
        </w:tc>
      </w:tr>
      <w:tr w:rsidR="00F97FFC" w:rsidRPr="00D67525" w14:paraId="01A068A6" w14:textId="77777777" w:rsidTr="00820424">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c>
          <w:tcPr>
            <w:tcW w:w="5000" w:type="pct"/>
            <w:gridSpan w:val="2"/>
          </w:tcPr>
          <w:p w14:paraId="27D7172A" w14:textId="77777777" w:rsidR="00F97FFC" w:rsidRPr="00D67525" w:rsidRDefault="00F97FFC" w:rsidP="00820424">
            <w:pPr>
              <w:widowControl w:val="0"/>
              <w:spacing w:afterLines="80" w:after="192" w:line="300" w:lineRule="auto"/>
              <w:contextualSpacing/>
              <w:rPr>
                <w:rFonts w:ascii="Arial" w:hAnsi="Arial" w:cs="Arial"/>
              </w:rPr>
            </w:pPr>
            <w:r w:rsidRPr="00D67525">
              <w:rPr>
                <w:rFonts w:ascii="Arial" w:hAnsi="Arial" w:cs="Arial"/>
              </w:rPr>
              <w:t>Blue badge holders are not required to pay for parking.</w:t>
            </w:r>
          </w:p>
        </w:tc>
      </w:tr>
    </w:tbl>
    <w:p w14:paraId="227335FA" w14:textId="77777777" w:rsidR="003065AF" w:rsidRPr="00D67525" w:rsidRDefault="00DD32A2" w:rsidP="003065AF">
      <w:pPr>
        <w:pStyle w:val="NormalWeb"/>
        <w:spacing w:before="0" w:afterLines="80" w:after="192" w:afterAutospacing="0" w:line="300" w:lineRule="auto"/>
        <w:contextualSpacing/>
        <w:rPr>
          <w:rFonts w:ascii="Arial" w:hAnsi="Arial" w:cs="Arial"/>
          <w:color w:val="231F20"/>
        </w:rPr>
      </w:pPr>
      <w:r w:rsidRPr="00D67525">
        <w:rPr>
          <w:rStyle w:val="Strong"/>
          <w:rFonts w:ascii="Arial" w:hAnsi="Arial" w:cs="Arial"/>
          <w:b w:val="0"/>
          <w:bCs w:val="0"/>
          <w:color w:val="231F20"/>
        </w:rPr>
        <w:t xml:space="preserve">Our multi-storey car park uses </w:t>
      </w:r>
      <w:r w:rsidR="00F97FFC" w:rsidRPr="00D67525">
        <w:rPr>
          <w:rStyle w:val="Strong"/>
          <w:rFonts w:ascii="Arial" w:hAnsi="Arial" w:cs="Arial"/>
          <w:b w:val="0"/>
          <w:bCs w:val="0"/>
          <w:color w:val="231F20"/>
        </w:rPr>
        <w:t>ANPR</w:t>
      </w:r>
      <w:r w:rsidRPr="00D67525">
        <w:rPr>
          <w:rStyle w:val="Strong"/>
          <w:rFonts w:ascii="Arial" w:hAnsi="Arial" w:cs="Arial"/>
          <w:b w:val="0"/>
          <w:bCs w:val="0"/>
          <w:color w:val="231F20"/>
        </w:rPr>
        <w:t xml:space="preserve"> technology.  </w:t>
      </w:r>
      <w:r w:rsidR="00F97FFC" w:rsidRPr="00D67525">
        <w:rPr>
          <w:rStyle w:val="Strong"/>
          <w:rFonts w:ascii="Arial" w:hAnsi="Arial" w:cs="Arial"/>
          <w:b w:val="0"/>
          <w:bCs w:val="0"/>
          <w:color w:val="231F20"/>
        </w:rPr>
        <w:t>When you arrive, you will be let in automatically (or issued a ticket if your vehicle registration is not picked up)</w:t>
      </w:r>
      <w:r w:rsidR="00F97FFC" w:rsidRPr="00D67525">
        <w:rPr>
          <w:rFonts w:ascii="Arial" w:hAnsi="Arial" w:cs="Arial"/>
          <w:b/>
          <w:bCs/>
          <w:color w:val="231F20"/>
        </w:rPr>
        <w:t>.</w:t>
      </w:r>
      <w:r w:rsidRPr="00D67525">
        <w:rPr>
          <w:rFonts w:ascii="Arial" w:hAnsi="Arial" w:cs="Arial"/>
          <w:b/>
          <w:bCs/>
          <w:color w:val="231F20"/>
        </w:rPr>
        <w:t xml:space="preserve">  </w:t>
      </w:r>
      <w:r w:rsidRPr="00D67525">
        <w:rPr>
          <w:rFonts w:ascii="Arial" w:hAnsi="Arial" w:cs="Arial"/>
          <w:color w:val="231F20"/>
        </w:rPr>
        <w:t>You can pay for your parking in cash or with a debit/credit card at the machine</w:t>
      </w:r>
      <w:r w:rsidR="006B62DB" w:rsidRPr="00D67525">
        <w:rPr>
          <w:rFonts w:ascii="Arial" w:hAnsi="Arial" w:cs="Arial"/>
          <w:color w:val="231F20"/>
        </w:rPr>
        <w:t xml:space="preserve"> in the atrium or by card at the barrier.  At the pay station, enter your vehicle</w:t>
      </w:r>
      <w:r w:rsidR="006B62DB" w:rsidRPr="00D67525">
        <w:rPr>
          <w:rFonts w:ascii="Arial" w:hAnsi="Arial" w:cs="Arial"/>
          <w:b/>
          <w:bCs/>
          <w:color w:val="231F20"/>
        </w:rPr>
        <w:t xml:space="preserve"> </w:t>
      </w:r>
      <w:r w:rsidR="006B62DB" w:rsidRPr="00D67525">
        <w:rPr>
          <w:rFonts w:ascii="Arial" w:hAnsi="Arial" w:cs="Arial"/>
          <w:color w:val="231F20"/>
        </w:rPr>
        <w:t xml:space="preserve">registration number and the charge for your stay with be displayed.  </w:t>
      </w:r>
    </w:p>
    <w:p w14:paraId="56EDCDD0" w14:textId="0FE29244" w:rsidR="00DA385C" w:rsidRPr="00D67525" w:rsidRDefault="00DA385C" w:rsidP="00573F72">
      <w:pPr>
        <w:pStyle w:val="NormalWeb"/>
        <w:spacing w:before="0" w:afterLines="80" w:after="192" w:afterAutospacing="0" w:line="300" w:lineRule="auto"/>
        <w:contextualSpacing/>
        <w:rPr>
          <w:rFonts w:ascii="Arial" w:hAnsi="Arial" w:cs="Arial"/>
        </w:rPr>
      </w:pPr>
      <w:r w:rsidRPr="00D67525">
        <w:rPr>
          <w:rFonts w:ascii="Arial" w:hAnsi="Arial" w:cs="Arial"/>
          <w:b/>
          <w:bCs/>
          <w:color w:val="0070C0"/>
        </w:rPr>
        <w:t>Useful numbers</w:t>
      </w:r>
    </w:p>
    <w:tbl>
      <w:tblPr>
        <w:tblStyle w:val="TableGrid"/>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7225"/>
      </w:tblGrid>
      <w:tr w:rsidR="00342C93" w:rsidRPr="000B43EA" w14:paraId="34ED3757" w14:textId="77777777" w:rsidTr="00342C93">
        <w:tc>
          <w:tcPr>
            <w:tcW w:w="7225" w:type="dxa"/>
          </w:tcPr>
          <w:p w14:paraId="58FE7577" w14:textId="5EF948FD" w:rsidR="00A35294" w:rsidRPr="000B43EA" w:rsidRDefault="00342C93" w:rsidP="000B43EA">
            <w:pPr>
              <w:widowControl w:val="0"/>
              <w:contextualSpacing/>
              <w:rPr>
                <w:rFonts w:ascii="Arial" w:hAnsi="Arial" w:cs="Arial"/>
                <w:b/>
                <w:bCs/>
                <w:color w:val="0070C0"/>
              </w:rPr>
            </w:pPr>
            <w:r w:rsidRPr="000B43EA">
              <w:rPr>
                <w:rFonts w:ascii="Arial" w:hAnsi="Arial" w:cs="Arial"/>
                <w:b/>
                <w:bCs/>
                <w:color w:val="0070C0"/>
              </w:rPr>
              <w:t> Trauma &amp; Rehabilitation Coordinators</w:t>
            </w:r>
          </w:p>
        </w:tc>
      </w:tr>
      <w:tr w:rsidR="00584B8F" w:rsidRPr="000B43EA" w14:paraId="43A8DE3B" w14:textId="77777777" w:rsidTr="00820424">
        <w:tc>
          <w:tcPr>
            <w:tcW w:w="7225" w:type="dxa"/>
          </w:tcPr>
          <w:p w14:paraId="7138361B" w14:textId="5DF95F8D" w:rsidR="00584B8F" w:rsidRPr="000B43EA" w:rsidRDefault="00584B8F" w:rsidP="000B43EA">
            <w:pPr>
              <w:widowControl w:val="0"/>
              <w:contextualSpacing/>
              <w:rPr>
                <w:rFonts w:ascii="Arial" w:hAnsi="Arial" w:cs="Arial"/>
                <w:b/>
                <w:bCs/>
              </w:rPr>
            </w:pPr>
            <w:r w:rsidRPr="000B43EA">
              <w:rPr>
                <w:rFonts w:ascii="Arial" w:hAnsi="Arial" w:cs="Arial"/>
                <w:b/>
                <w:bCs/>
              </w:rPr>
              <w:t>Aimee Simpson, Major Trauma Rehabilitation Coordinator</w:t>
            </w:r>
            <w:r w:rsidR="00573F72">
              <w:rPr>
                <w:rFonts w:ascii="Arial" w:hAnsi="Arial" w:cs="Arial"/>
                <w:b/>
                <w:bCs/>
              </w:rPr>
              <w:t xml:space="preserve"> and School Reintegration Facilitator </w:t>
            </w:r>
          </w:p>
          <w:p w14:paraId="1480A764" w14:textId="77777777" w:rsidR="00584B8F" w:rsidRPr="000B43EA" w:rsidRDefault="00584B8F" w:rsidP="000B43EA">
            <w:pPr>
              <w:widowControl w:val="0"/>
              <w:contextualSpacing/>
              <w:rPr>
                <w:rFonts w:ascii="Arial" w:hAnsi="Arial" w:cs="Arial"/>
                <w:b/>
                <w:bCs/>
              </w:rPr>
            </w:pPr>
          </w:p>
          <w:p w14:paraId="26A26B4A" w14:textId="76165C88" w:rsidR="00584B8F" w:rsidRPr="000B43EA" w:rsidRDefault="001E6854" w:rsidP="000B43EA">
            <w:pPr>
              <w:widowControl w:val="0"/>
              <w:contextualSpacing/>
              <w:rPr>
                <w:rFonts w:ascii="Arial" w:hAnsi="Arial" w:cs="Arial"/>
                <w:lang w:val="fr-FR"/>
              </w:rPr>
            </w:pPr>
            <w:r w:rsidRPr="000B43EA">
              <w:rPr>
                <w:rFonts w:ascii="Arial" w:hAnsi="Arial" w:cs="Arial"/>
                <w:lang w:val="fr-FR"/>
              </w:rPr>
              <w:t>Mobile :</w:t>
            </w:r>
            <w:r w:rsidR="00584B8F" w:rsidRPr="000B43EA">
              <w:rPr>
                <w:rFonts w:ascii="Arial" w:hAnsi="Arial" w:cs="Arial"/>
                <w:lang w:val="fr-FR"/>
              </w:rPr>
              <w:t xml:space="preserve"> </w:t>
            </w:r>
            <w:r w:rsidR="00584B8F" w:rsidRPr="000B43EA">
              <w:rPr>
                <w:rFonts w:ascii="Arial" w:hAnsi="Arial" w:cs="Arial"/>
                <w:lang w:val="fr-FR"/>
              </w:rPr>
              <w:tab/>
              <w:t>0777 365 7391</w:t>
            </w:r>
          </w:p>
          <w:p w14:paraId="3FFAC60E" w14:textId="77777777" w:rsidR="00584B8F" w:rsidRPr="000B43EA" w:rsidRDefault="00584B8F" w:rsidP="000B43EA">
            <w:pPr>
              <w:widowControl w:val="0"/>
              <w:contextualSpacing/>
              <w:rPr>
                <w:rFonts w:ascii="Arial" w:hAnsi="Arial" w:cs="Arial"/>
                <w:lang w:val="fr-FR"/>
              </w:rPr>
            </w:pPr>
            <w:hyperlink r:id="rId25" w:history="1">
              <w:r w:rsidRPr="000B43EA">
                <w:rPr>
                  <w:rStyle w:val="Hyperlink"/>
                  <w:rFonts w:ascii="Arial" w:hAnsi="Arial" w:cs="Arial"/>
                  <w:lang w:val="fr-FR"/>
                </w:rPr>
                <w:t>aimee.simpson@alderhey.nhs.uk</w:t>
              </w:r>
            </w:hyperlink>
            <w:r w:rsidRPr="000B43EA">
              <w:rPr>
                <w:rFonts w:ascii="Arial" w:hAnsi="Arial" w:cs="Arial"/>
                <w:lang w:val="fr-FR"/>
              </w:rPr>
              <w:t xml:space="preserve">   </w:t>
            </w:r>
          </w:p>
          <w:p w14:paraId="128CEE91" w14:textId="77777777" w:rsidR="00584B8F" w:rsidRPr="000B43EA" w:rsidRDefault="00584B8F" w:rsidP="000B43EA">
            <w:pPr>
              <w:widowControl w:val="0"/>
              <w:contextualSpacing/>
              <w:rPr>
                <w:rFonts w:ascii="Arial" w:hAnsi="Arial" w:cs="Arial"/>
                <w:b/>
                <w:bCs/>
                <w:lang w:val="fr-FR"/>
              </w:rPr>
            </w:pPr>
          </w:p>
        </w:tc>
      </w:tr>
      <w:tr w:rsidR="00584B8F" w:rsidRPr="000B43EA" w14:paraId="4AFBA5AF" w14:textId="77777777" w:rsidTr="00820424">
        <w:tc>
          <w:tcPr>
            <w:tcW w:w="7225" w:type="dxa"/>
          </w:tcPr>
          <w:p w14:paraId="2DDC90AE" w14:textId="41F114D0" w:rsidR="00584B8F" w:rsidRPr="000B43EA" w:rsidRDefault="00584B8F" w:rsidP="000B43EA">
            <w:pPr>
              <w:widowControl w:val="0"/>
              <w:contextualSpacing/>
              <w:rPr>
                <w:rFonts w:ascii="Arial" w:hAnsi="Arial" w:cs="Arial"/>
                <w:b/>
                <w:bCs/>
              </w:rPr>
            </w:pPr>
            <w:r w:rsidRPr="000B43EA">
              <w:rPr>
                <w:rFonts w:ascii="Arial" w:hAnsi="Arial" w:cs="Arial"/>
                <w:b/>
                <w:bCs/>
              </w:rPr>
              <w:t>Faye Stanley, Major Trauma Rehabilitation Coordinator</w:t>
            </w:r>
            <w:r w:rsidR="00573F72">
              <w:rPr>
                <w:rFonts w:ascii="Arial" w:hAnsi="Arial" w:cs="Arial"/>
                <w:b/>
                <w:bCs/>
              </w:rPr>
              <w:t xml:space="preserve"> and School Reintegration </w:t>
            </w:r>
            <w:r w:rsidR="00937764">
              <w:rPr>
                <w:rFonts w:ascii="Arial" w:hAnsi="Arial" w:cs="Arial"/>
                <w:b/>
                <w:bCs/>
              </w:rPr>
              <w:t>Lead</w:t>
            </w:r>
          </w:p>
          <w:p w14:paraId="01A73EED" w14:textId="77777777" w:rsidR="00584B8F" w:rsidRPr="000B43EA" w:rsidRDefault="00584B8F" w:rsidP="000B43EA">
            <w:pPr>
              <w:widowControl w:val="0"/>
              <w:contextualSpacing/>
              <w:rPr>
                <w:rFonts w:ascii="Arial" w:hAnsi="Arial" w:cs="Arial"/>
                <w:b/>
                <w:bCs/>
              </w:rPr>
            </w:pPr>
          </w:p>
          <w:p w14:paraId="0825CA2A" w14:textId="424D7CA8" w:rsidR="00584B8F" w:rsidRPr="000B43EA" w:rsidRDefault="001E6854" w:rsidP="000B43EA">
            <w:pPr>
              <w:widowControl w:val="0"/>
              <w:contextualSpacing/>
              <w:rPr>
                <w:rFonts w:ascii="Arial" w:hAnsi="Arial" w:cs="Arial"/>
                <w:lang w:val="fr-FR"/>
              </w:rPr>
            </w:pPr>
            <w:r w:rsidRPr="000B43EA">
              <w:rPr>
                <w:rFonts w:ascii="Arial" w:hAnsi="Arial" w:cs="Arial"/>
                <w:lang w:val="fr-FR"/>
              </w:rPr>
              <w:t>Mobile :</w:t>
            </w:r>
            <w:r w:rsidR="00584B8F" w:rsidRPr="000B43EA">
              <w:rPr>
                <w:rFonts w:ascii="Arial" w:hAnsi="Arial" w:cs="Arial"/>
                <w:lang w:val="fr-FR"/>
              </w:rPr>
              <w:tab/>
              <w:t>0797 130 8239</w:t>
            </w:r>
          </w:p>
          <w:p w14:paraId="2CC96C5A" w14:textId="77777777" w:rsidR="00584B8F" w:rsidRPr="000B43EA" w:rsidRDefault="00584B8F" w:rsidP="000B43EA">
            <w:pPr>
              <w:widowControl w:val="0"/>
              <w:contextualSpacing/>
              <w:rPr>
                <w:rFonts w:ascii="Arial" w:hAnsi="Arial" w:cs="Arial"/>
                <w:lang w:val="fr-FR"/>
              </w:rPr>
            </w:pPr>
            <w:hyperlink r:id="rId26" w:history="1">
              <w:r w:rsidRPr="000B43EA">
                <w:rPr>
                  <w:rStyle w:val="Hyperlink"/>
                  <w:rFonts w:ascii="Arial" w:hAnsi="Arial" w:cs="Arial"/>
                  <w:lang w:val="fr-FR"/>
                </w:rPr>
                <w:t>faye.stanley@alderhey.nhs.uk</w:t>
              </w:r>
            </w:hyperlink>
          </w:p>
          <w:p w14:paraId="464E756D" w14:textId="77777777" w:rsidR="00584B8F" w:rsidRPr="000B43EA" w:rsidRDefault="00584B8F" w:rsidP="000B43EA">
            <w:pPr>
              <w:widowControl w:val="0"/>
              <w:contextualSpacing/>
              <w:rPr>
                <w:rFonts w:ascii="Arial" w:hAnsi="Arial" w:cs="Arial"/>
                <w:lang w:val="fr-FR"/>
              </w:rPr>
            </w:pPr>
          </w:p>
        </w:tc>
      </w:tr>
      <w:tr w:rsidR="00F9519D" w:rsidRPr="000B43EA" w14:paraId="7BCCD29B" w14:textId="77777777" w:rsidTr="00820424">
        <w:tc>
          <w:tcPr>
            <w:tcW w:w="7225" w:type="dxa"/>
          </w:tcPr>
          <w:p w14:paraId="46D393BC" w14:textId="47809252" w:rsidR="00F9519D" w:rsidRPr="000B43EA" w:rsidRDefault="00F9519D" w:rsidP="000B43EA">
            <w:pPr>
              <w:widowControl w:val="0"/>
              <w:contextualSpacing/>
              <w:rPr>
                <w:rFonts w:ascii="Arial" w:hAnsi="Arial" w:cs="Arial"/>
                <w:b/>
                <w:bCs/>
              </w:rPr>
            </w:pPr>
            <w:r w:rsidRPr="000B43EA">
              <w:rPr>
                <w:rFonts w:ascii="Arial" w:hAnsi="Arial" w:cs="Arial"/>
                <w:b/>
                <w:bCs/>
              </w:rPr>
              <w:t>Jessica Howard, Major Trauma Rehabilitation Coordinator</w:t>
            </w:r>
            <w:r w:rsidR="00573F72">
              <w:rPr>
                <w:rFonts w:ascii="Arial" w:hAnsi="Arial" w:cs="Arial"/>
                <w:b/>
                <w:bCs/>
              </w:rPr>
              <w:t xml:space="preserve"> and School Reintegration Facilitator</w:t>
            </w:r>
          </w:p>
          <w:p w14:paraId="0A3B23A5" w14:textId="77777777" w:rsidR="00F9519D" w:rsidRPr="000B43EA" w:rsidRDefault="00F9519D" w:rsidP="000B43EA">
            <w:pPr>
              <w:widowControl w:val="0"/>
              <w:contextualSpacing/>
              <w:rPr>
                <w:rFonts w:ascii="Arial" w:hAnsi="Arial" w:cs="Arial"/>
                <w:b/>
                <w:bCs/>
              </w:rPr>
            </w:pPr>
          </w:p>
          <w:p w14:paraId="292202FF" w14:textId="77777777" w:rsidR="0081532A" w:rsidRPr="000B43EA" w:rsidRDefault="0081532A" w:rsidP="000B43EA">
            <w:pPr>
              <w:pStyle w:val="xmsonormal"/>
              <w:shd w:val="clear" w:color="auto" w:fill="FFFFFF"/>
              <w:contextualSpacing/>
              <w:rPr>
                <w:rFonts w:ascii="Arial" w:hAnsi="Arial" w:cs="Arial"/>
                <w:color w:val="212121"/>
                <w:sz w:val="24"/>
                <w:szCs w:val="24"/>
                <w:bdr w:val="none" w:sz="0" w:space="0" w:color="auto" w:frame="1"/>
              </w:rPr>
            </w:pPr>
            <w:r w:rsidRPr="000B43EA">
              <w:rPr>
                <w:rFonts w:ascii="Arial" w:hAnsi="Arial" w:cs="Arial"/>
                <w:color w:val="212121"/>
                <w:sz w:val="24"/>
                <w:szCs w:val="24"/>
                <w:bdr w:val="none" w:sz="0" w:space="0" w:color="auto" w:frame="1"/>
              </w:rPr>
              <w:t>Mobile:</w:t>
            </w:r>
            <w:r w:rsidRPr="000B43EA">
              <w:rPr>
                <w:rFonts w:ascii="Arial" w:hAnsi="Arial" w:cs="Arial"/>
                <w:color w:val="212121"/>
                <w:sz w:val="24"/>
                <w:szCs w:val="24"/>
                <w:bdr w:val="none" w:sz="0" w:space="0" w:color="auto" w:frame="1"/>
              </w:rPr>
              <w:tab/>
              <w:t>0797 620 9603</w:t>
            </w:r>
          </w:p>
          <w:p w14:paraId="11C30335" w14:textId="77777777" w:rsidR="0081532A" w:rsidRDefault="0081532A" w:rsidP="000B43EA">
            <w:pPr>
              <w:pStyle w:val="xmsonormal"/>
              <w:shd w:val="clear" w:color="auto" w:fill="FFFFFF"/>
              <w:contextualSpacing/>
              <w:rPr>
                <w:rFonts w:ascii="Arial" w:hAnsi="Arial" w:cs="Arial"/>
                <w:sz w:val="24"/>
                <w:szCs w:val="24"/>
              </w:rPr>
            </w:pPr>
            <w:hyperlink r:id="rId27" w:history="1">
              <w:r w:rsidRPr="000B43EA">
                <w:rPr>
                  <w:rStyle w:val="Hyperlink"/>
                  <w:rFonts w:ascii="Arial" w:hAnsi="Arial" w:cs="Arial"/>
                  <w:sz w:val="24"/>
                  <w:szCs w:val="24"/>
                </w:rPr>
                <w:t>jessica.howard@alderhey.nhs.uk</w:t>
              </w:r>
            </w:hyperlink>
            <w:r w:rsidR="000B43EA">
              <w:rPr>
                <w:rFonts w:ascii="Arial" w:hAnsi="Arial" w:cs="Arial"/>
                <w:sz w:val="24"/>
                <w:szCs w:val="24"/>
              </w:rPr>
              <w:t xml:space="preserve"> </w:t>
            </w:r>
          </w:p>
          <w:p w14:paraId="67B3E7B4" w14:textId="5299003F" w:rsidR="000B43EA" w:rsidRPr="000B43EA" w:rsidRDefault="000B43EA" w:rsidP="000B43EA">
            <w:pPr>
              <w:pStyle w:val="xmsonormal"/>
              <w:shd w:val="clear" w:color="auto" w:fill="FFFFFF"/>
              <w:contextualSpacing/>
              <w:rPr>
                <w:rFonts w:ascii="Arial" w:hAnsi="Arial" w:cs="Arial"/>
                <w:sz w:val="24"/>
                <w:szCs w:val="24"/>
              </w:rPr>
            </w:pPr>
          </w:p>
        </w:tc>
      </w:tr>
      <w:tr w:rsidR="00F9519D" w:rsidRPr="000B43EA" w14:paraId="0B678E04" w14:textId="77777777" w:rsidTr="00820424">
        <w:tc>
          <w:tcPr>
            <w:tcW w:w="7225" w:type="dxa"/>
          </w:tcPr>
          <w:p w14:paraId="1469C3BE" w14:textId="2AAB7CE1" w:rsidR="00F9519D" w:rsidRPr="000B43EA" w:rsidRDefault="00F9519D" w:rsidP="000B43EA">
            <w:pPr>
              <w:widowControl w:val="0"/>
              <w:contextualSpacing/>
              <w:rPr>
                <w:rFonts w:ascii="Arial" w:hAnsi="Arial" w:cs="Arial"/>
                <w:b/>
                <w:bCs/>
              </w:rPr>
            </w:pPr>
            <w:r w:rsidRPr="000B43EA">
              <w:rPr>
                <w:rFonts w:ascii="Arial" w:hAnsi="Arial" w:cs="Arial"/>
                <w:b/>
                <w:bCs/>
              </w:rPr>
              <w:t>Kelly Jackson, Major Trauma Rehabilitation Coordinator</w:t>
            </w:r>
            <w:r w:rsidR="00573F72">
              <w:rPr>
                <w:rFonts w:ascii="Arial" w:hAnsi="Arial" w:cs="Arial"/>
                <w:b/>
                <w:bCs/>
              </w:rPr>
              <w:t xml:space="preserve"> and School Reintegration Facilitator</w:t>
            </w:r>
          </w:p>
          <w:p w14:paraId="326C8B55" w14:textId="77777777" w:rsidR="00F9519D" w:rsidRPr="000B43EA" w:rsidRDefault="00F9519D" w:rsidP="000B43EA">
            <w:pPr>
              <w:widowControl w:val="0"/>
              <w:contextualSpacing/>
              <w:rPr>
                <w:rFonts w:ascii="Arial" w:hAnsi="Arial" w:cs="Arial"/>
                <w:b/>
                <w:bCs/>
              </w:rPr>
            </w:pPr>
          </w:p>
          <w:p w14:paraId="57521B62" w14:textId="77777777" w:rsidR="000B43EA" w:rsidRDefault="000B43EA" w:rsidP="000B43EA">
            <w:pPr>
              <w:pStyle w:val="xmsonormal"/>
              <w:shd w:val="clear" w:color="auto" w:fill="FFFFFF"/>
              <w:contextualSpacing/>
              <w:rPr>
                <w:rFonts w:ascii="Arial" w:hAnsi="Arial" w:cs="Arial"/>
                <w:color w:val="212121"/>
                <w:sz w:val="24"/>
                <w:szCs w:val="24"/>
                <w:bdr w:val="none" w:sz="0" w:space="0" w:color="auto" w:frame="1"/>
              </w:rPr>
            </w:pPr>
            <w:r>
              <w:rPr>
                <w:rFonts w:ascii="Arial" w:hAnsi="Arial" w:cs="Arial"/>
                <w:color w:val="212121"/>
                <w:sz w:val="24"/>
                <w:szCs w:val="24"/>
                <w:bdr w:val="none" w:sz="0" w:space="0" w:color="auto" w:frame="1"/>
              </w:rPr>
              <w:t>Mobile:</w:t>
            </w:r>
            <w:r>
              <w:rPr>
                <w:rFonts w:ascii="Arial" w:hAnsi="Arial" w:cs="Arial"/>
                <w:color w:val="212121"/>
                <w:sz w:val="24"/>
                <w:szCs w:val="24"/>
                <w:bdr w:val="none" w:sz="0" w:space="0" w:color="auto" w:frame="1"/>
              </w:rPr>
              <w:tab/>
            </w:r>
            <w:r w:rsidRPr="000B43EA">
              <w:rPr>
                <w:rFonts w:ascii="Arial" w:hAnsi="Arial" w:cs="Arial"/>
                <w:color w:val="212121"/>
                <w:sz w:val="24"/>
                <w:szCs w:val="24"/>
                <w:bdr w:val="none" w:sz="0" w:space="0" w:color="auto" w:frame="1"/>
              </w:rPr>
              <w:t>0792 906 6894</w:t>
            </w:r>
          </w:p>
          <w:p w14:paraId="463ECBDD" w14:textId="1F6A97E6" w:rsidR="00F9519D" w:rsidRPr="000B43EA" w:rsidRDefault="00F9519D" w:rsidP="000B43EA">
            <w:pPr>
              <w:pStyle w:val="xmsonormal"/>
              <w:shd w:val="clear" w:color="auto" w:fill="FFFFFF"/>
              <w:contextualSpacing/>
              <w:rPr>
                <w:rFonts w:ascii="Arial" w:hAnsi="Arial" w:cs="Arial"/>
                <w:color w:val="212121"/>
                <w:sz w:val="24"/>
                <w:szCs w:val="24"/>
                <w:bdr w:val="none" w:sz="0" w:space="0" w:color="auto" w:frame="1"/>
              </w:rPr>
            </w:pPr>
            <w:hyperlink r:id="rId28" w:history="1">
              <w:r w:rsidRPr="000B43EA">
                <w:rPr>
                  <w:rStyle w:val="Hyperlink"/>
                  <w:rFonts w:ascii="Arial" w:hAnsi="Arial" w:cs="Arial"/>
                  <w:sz w:val="24"/>
                  <w:szCs w:val="24"/>
                </w:rPr>
                <w:t>kelly.jackson@alderhey.nhs.uk</w:t>
              </w:r>
            </w:hyperlink>
            <w:r w:rsidRPr="000B43EA">
              <w:rPr>
                <w:rFonts w:ascii="Arial" w:hAnsi="Arial" w:cs="Arial"/>
                <w:sz w:val="24"/>
                <w:szCs w:val="24"/>
              </w:rPr>
              <w:t xml:space="preserve">  </w:t>
            </w:r>
          </w:p>
          <w:p w14:paraId="675A39C8" w14:textId="5263A200" w:rsidR="0081532A" w:rsidRPr="000B43EA" w:rsidRDefault="0081532A" w:rsidP="000B43EA">
            <w:pPr>
              <w:widowControl w:val="0"/>
              <w:contextualSpacing/>
              <w:rPr>
                <w:rFonts w:ascii="Arial" w:hAnsi="Arial" w:cs="Arial"/>
              </w:rPr>
            </w:pPr>
          </w:p>
        </w:tc>
      </w:tr>
      <w:tr w:rsidR="00584B8F" w:rsidRPr="000B43EA" w14:paraId="5C59D985" w14:textId="77777777" w:rsidTr="00820424">
        <w:tc>
          <w:tcPr>
            <w:tcW w:w="7225" w:type="dxa"/>
          </w:tcPr>
          <w:p w14:paraId="4334680D" w14:textId="77777777" w:rsidR="00584B8F" w:rsidRPr="000B43EA" w:rsidRDefault="00584B8F" w:rsidP="000B43EA">
            <w:pPr>
              <w:widowControl w:val="0"/>
              <w:contextualSpacing/>
              <w:rPr>
                <w:rFonts w:ascii="Arial" w:hAnsi="Arial" w:cs="Arial"/>
                <w:b/>
                <w:bCs/>
              </w:rPr>
            </w:pPr>
            <w:r w:rsidRPr="000B43EA">
              <w:rPr>
                <w:rFonts w:ascii="Arial" w:hAnsi="Arial" w:cs="Arial"/>
                <w:b/>
                <w:bCs/>
              </w:rPr>
              <w:t xml:space="preserve">Jo Richardson, Lead Nurse Major Trauma </w:t>
            </w:r>
          </w:p>
          <w:p w14:paraId="4C889469" w14:textId="77777777" w:rsidR="00584B8F" w:rsidRPr="000B43EA" w:rsidRDefault="00584B8F" w:rsidP="000B43EA">
            <w:pPr>
              <w:widowControl w:val="0"/>
              <w:contextualSpacing/>
              <w:rPr>
                <w:rFonts w:ascii="Arial" w:hAnsi="Arial" w:cs="Arial"/>
                <w:b/>
                <w:bCs/>
              </w:rPr>
            </w:pPr>
          </w:p>
          <w:p w14:paraId="2EB26A3F" w14:textId="70ADC21E" w:rsidR="00584B8F" w:rsidRPr="000B43EA" w:rsidRDefault="001E6854" w:rsidP="000B43EA">
            <w:pPr>
              <w:widowControl w:val="0"/>
              <w:contextualSpacing/>
              <w:rPr>
                <w:rFonts w:ascii="Arial" w:hAnsi="Arial" w:cs="Arial"/>
                <w:lang w:val="fr-FR"/>
              </w:rPr>
            </w:pPr>
            <w:r w:rsidRPr="000B43EA">
              <w:rPr>
                <w:rFonts w:ascii="Arial" w:hAnsi="Arial" w:cs="Arial"/>
                <w:lang w:val="fr-FR"/>
              </w:rPr>
              <w:t>Mobile :</w:t>
            </w:r>
            <w:r w:rsidR="00584B8F" w:rsidRPr="000B43EA">
              <w:rPr>
                <w:rFonts w:ascii="Arial" w:hAnsi="Arial" w:cs="Arial"/>
                <w:lang w:val="fr-FR"/>
              </w:rPr>
              <w:tab/>
              <w:t>0797 130 6055</w:t>
            </w:r>
          </w:p>
          <w:p w14:paraId="0DA2AE29" w14:textId="224F44E1" w:rsidR="00584B8F" w:rsidRPr="000B43EA" w:rsidRDefault="00F9519D" w:rsidP="000B43EA">
            <w:pPr>
              <w:widowControl w:val="0"/>
              <w:contextualSpacing/>
              <w:rPr>
                <w:rStyle w:val="Hyperlink"/>
                <w:rFonts w:ascii="Arial" w:hAnsi="Arial" w:cs="Arial"/>
                <w:lang w:val="fr-FR"/>
              </w:rPr>
            </w:pPr>
            <w:hyperlink r:id="rId29" w:history="1">
              <w:r w:rsidRPr="000B43EA">
                <w:rPr>
                  <w:rStyle w:val="Hyperlink"/>
                  <w:rFonts w:ascii="Arial" w:hAnsi="Arial" w:cs="Arial"/>
                  <w:lang w:val="fr-FR"/>
                </w:rPr>
                <w:t>joanne.richardson@alderhey.nhs.uk</w:t>
              </w:r>
            </w:hyperlink>
          </w:p>
          <w:p w14:paraId="35000202" w14:textId="77777777" w:rsidR="00584B8F" w:rsidRPr="000B43EA" w:rsidRDefault="00584B8F" w:rsidP="000B43EA">
            <w:pPr>
              <w:widowControl w:val="0"/>
              <w:contextualSpacing/>
              <w:rPr>
                <w:rFonts w:ascii="Arial" w:hAnsi="Arial" w:cs="Arial"/>
                <w:lang w:val="fr-FR"/>
              </w:rPr>
            </w:pPr>
          </w:p>
        </w:tc>
      </w:tr>
      <w:tr w:rsidR="00342C93" w:rsidRPr="000B43EA" w14:paraId="540028BF" w14:textId="77777777" w:rsidTr="00342C93">
        <w:tc>
          <w:tcPr>
            <w:tcW w:w="7225" w:type="dxa"/>
          </w:tcPr>
          <w:p w14:paraId="5313AC29" w14:textId="0211FBF8" w:rsidR="00CD6CC9" w:rsidRPr="000B43EA" w:rsidRDefault="00342C93" w:rsidP="000B43EA">
            <w:pPr>
              <w:widowControl w:val="0"/>
              <w:contextualSpacing/>
              <w:rPr>
                <w:rFonts w:ascii="Arial" w:hAnsi="Arial" w:cs="Arial"/>
                <w:b/>
                <w:bCs/>
              </w:rPr>
            </w:pPr>
            <w:r w:rsidRPr="000B43EA">
              <w:rPr>
                <w:rFonts w:ascii="Arial" w:hAnsi="Arial" w:cs="Arial"/>
                <w:b/>
                <w:bCs/>
              </w:rPr>
              <w:t xml:space="preserve">Team Email: </w:t>
            </w:r>
            <w:hyperlink r:id="rId30" w:history="1">
              <w:r w:rsidRPr="000B43EA">
                <w:rPr>
                  <w:rStyle w:val="Hyperlink"/>
                  <w:rFonts w:ascii="Arial" w:hAnsi="Arial" w:cs="Arial"/>
                </w:rPr>
                <w:t>majortrauma@alderhey.nhs.uk</w:t>
              </w:r>
            </w:hyperlink>
            <w:r w:rsidRPr="000B43EA">
              <w:rPr>
                <w:rFonts w:ascii="Arial" w:hAnsi="Arial" w:cs="Arial"/>
                <w:b/>
                <w:bCs/>
              </w:rPr>
              <w:t xml:space="preserve"> </w:t>
            </w:r>
          </w:p>
          <w:p w14:paraId="54797EBE" w14:textId="35F1B629" w:rsidR="000E1DB4" w:rsidRPr="000B43EA" w:rsidRDefault="00342C93" w:rsidP="000B43EA">
            <w:pPr>
              <w:widowControl w:val="0"/>
              <w:contextualSpacing/>
              <w:rPr>
                <w:rFonts w:ascii="Arial" w:hAnsi="Arial" w:cs="Arial"/>
                <w:color w:val="090E3C"/>
              </w:rPr>
            </w:pPr>
            <w:r w:rsidRPr="000B43EA">
              <w:rPr>
                <w:rFonts w:ascii="Arial" w:hAnsi="Arial" w:cs="Arial"/>
                <w:b/>
                <w:bCs/>
              </w:rPr>
              <w:t>Team Phone:</w:t>
            </w:r>
            <w:r w:rsidRPr="000B43EA">
              <w:rPr>
                <w:rFonts w:ascii="Arial" w:hAnsi="Arial" w:cs="Arial"/>
              </w:rPr>
              <w:t xml:space="preserve"> 0151 252 5821 / Ext: 2821</w:t>
            </w:r>
          </w:p>
        </w:tc>
      </w:tr>
    </w:tbl>
    <w:p w14:paraId="0E83E1B2" w14:textId="54A8B085"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bookmarkStart w:id="0" w:name="_Hlk100323478"/>
      <w:r w:rsidRPr="00D67525">
        <w:rPr>
          <w:rFonts w:ascii="Arial" w:hAnsi="Arial" w:cs="Arial"/>
          <w:color w:val="212121"/>
          <w:sz w:val="24"/>
          <w:szCs w:val="24"/>
          <w:bdr w:val="none" w:sz="0" w:space="0" w:color="auto" w:frame="1"/>
        </w:rPr>
        <w:lastRenderedPageBreak/>
        <w:t>There may be times when you feel very much alone, especially when so much is happening to help your child, and you may struggle because you feel that you are unable to be in control of what is happening, as you always have been.  </w:t>
      </w:r>
    </w:p>
    <w:p w14:paraId="7476344A" w14:textId="302D6321" w:rsidR="0092705B" w:rsidRPr="00D67525" w:rsidRDefault="0092705B" w:rsidP="0092705B">
      <w:pPr>
        <w:pStyle w:val="xmsonormal"/>
        <w:shd w:val="clear" w:color="auto" w:fill="FFFFFF"/>
        <w:spacing w:afterLines="80" w:after="192" w:line="300" w:lineRule="auto"/>
        <w:contextualSpacing/>
        <w:rPr>
          <w:rFonts w:ascii="Arial" w:hAnsi="Arial" w:cs="Arial"/>
          <w:color w:val="212121"/>
          <w:sz w:val="24"/>
          <w:szCs w:val="24"/>
          <w:bdr w:val="none" w:sz="0" w:space="0" w:color="auto" w:frame="1"/>
        </w:rPr>
      </w:pPr>
      <w:r w:rsidRPr="00D67525">
        <w:rPr>
          <w:rFonts w:ascii="Arial" w:hAnsi="Arial" w:cs="Arial"/>
          <w:color w:val="212121"/>
          <w:sz w:val="24"/>
          <w:szCs w:val="24"/>
          <w:bdr w:val="none" w:sz="0" w:space="0" w:color="auto" w:frame="1"/>
        </w:rPr>
        <w:t xml:space="preserve">As a team, we offer a 24/7 service to anybody who feels that they may need to unload these feelings, to pray, or to have a chat. You may feel the need for some non-clinical </w:t>
      </w:r>
      <w:r w:rsidR="00661DF8" w:rsidRPr="00D67525">
        <w:rPr>
          <w:rFonts w:ascii="Arial" w:hAnsi="Arial" w:cs="Arial"/>
          <w:color w:val="212121"/>
          <w:sz w:val="24"/>
          <w:szCs w:val="24"/>
          <w:bdr w:val="none" w:sz="0" w:space="0" w:color="auto" w:frame="1"/>
        </w:rPr>
        <w:t>support or</w:t>
      </w:r>
      <w:r w:rsidRPr="00D67525">
        <w:rPr>
          <w:rFonts w:ascii="Arial" w:hAnsi="Arial" w:cs="Arial"/>
          <w:color w:val="212121"/>
          <w:sz w:val="24"/>
          <w:szCs w:val="24"/>
          <w:bdr w:val="none" w:sz="0" w:space="0" w:color="auto" w:frame="1"/>
        </w:rPr>
        <w:t xml:space="preserve"> just need a listening ear during your time in the Trust.  </w:t>
      </w:r>
    </w:p>
    <w:p w14:paraId="75C0F7C9" w14:textId="77777777" w:rsidR="0092705B" w:rsidRPr="00D67525" w:rsidRDefault="0092705B" w:rsidP="0092705B">
      <w:pPr>
        <w:pStyle w:val="xmsonormal"/>
        <w:shd w:val="clear" w:color="auto" w:fill="FFFFFF"/>
        <w:spacing w:afterLines="80" w:after="192" w:line="300" w:lineRule="auto"/>
        <w:contextualSpacing/>
        <w:rPr>
          <w:rFonts w:ascii="Arial" w:hAnsi="Arial" w:cs="Arial"/>
          <w:color w:val="000000"/>
          <w:sz w:val="24"/>
          <w:szCs w:val="24"/>
        </w:rPr>
      </w:pPr>
      <w:r w:rsidRPr="00D67525">
        <w:rPr>
          <w:rFonts w:ascii="Arial" w:hAnsi="Arial" w:cs="Arial"/>
          <w:color w:val="201F1E"/>
          <w:sz w:val="24"/>
          <w:szCs w:val="24"/>
        </w:rPr>
        <w:t>If so, then at any time, day or night, ask a staff member to contact an on-call member of the Spiritual Care team via switchboard.  </w:t>
      </w:r>
    </w:p>
    <w:p w14:paraId="06EED26F" w14:textId="77777777" w:rsidR="0092705B" w:rsidRPr="00D67525" w:rsidRDefault="0092705B" w:rsidP="0092705B">
      <w:pPr>
        <w:pStyle w:val="xmsonormal"/>
        <w:shd w:val="clear" w:color="auto" w:fill="FFFFFF"/>
        <w:spacing w:afterLines="80" w:after="192" w:line="300" w:lineRule="auto"/>
        <w:contextualSpacing/>
        <w:rPr>
          <w:rFonts w:ascii="Arial" w:hAnsi="Arial" w:cs="Arial"/>
          <w:color w:val="201F1E"/>
          <w:sz w:val="24"/>
          <w:szCs w:val="24"/>
        </w:rPr>
      </w:pPr>
      <w:r w:rsidRPr="00D67525">
        <w:rPr>
          <w:rFonts w:ascii="Arial" w:hAnsi="Arial" w:cs="Arial"/>
          <w:color w:val="201F1E"/>
          <w:sz w:val="24"/>
          <w:szCs w:val="24"/>
        </w:rPr>
        <w:t>Alternatively, visit the Sanctuary which is always open.  </w:t>
      </w:r>
    </w:p>
    <w:p w14:paraId="3394DB84" w14:textId="77777777" w:rsidR="0092705B" w:rsidRPr="00D67525" w:rsidRDefault="0092705B" w:rsidP="0092705B">
      <w:pPr>
        <w:pStyle w:val="xmsonormal"/>
        <w:shd w:val="clear" w:color="auto" w:fill="FFFFFF"/>
        <w:spacing w:afterLines="80" w:after="192" w:line="300" w:lineRule="auto"/>
        <w:contextualSpacing/>
        <w:rPr>
          <w:rFonts w:ascii="Arial" w:hAnsi="Arial" w:cs="Arial"/>
          <w:b/>
          <w:bCs/>
          <w:color w:val="0070C0"/>
          <w:sz w:val="24"/>
          <w:szCs w:val="24"/>
        </w:rPr>
      </w:pPr>
    </w:p>
    <w:p w14:paraId="0F8E59CB" w14:textId="3F68D3DF" w:rsidR="0092705B" w:rsidRPr="00D67525" w:rsidRDefault="0092705B" w:rsidP="0092705B">
      <w:pPr>
        <w:pStyle w:val="xmsonormal"/>
        <w:shd w:val="clear" w:color="auto" w:fill="FFFFFF"/>
        <w:spacing w:afterLines="80" w:after="192" w:line="300" w:lineRule="auto"/>
        <w:contextualSpacing/>
        <w:rPr>
          <w:rFonts w:ascii="Arial" w:hAnsi="Arial" w:cs="Arial"/>
          <w:b/>
          <w:bCs/>
          <w:color w:val="0070C0"/>
          <w:sz w:val="24"/>
          <w:szCs w:val="24"/>
        </w:rPr>
      </w:pPr>
      <w:r w:rsidRPr="00D67525">
        <w:rPr>
          <w:rFonts w:ascii="Arial" w:hAnsi="Arial" w:cs="Arial"/>
          <w:b/>
          <w:bCs/>
          <w:color w:val="0070C0"/>
          <w:sz w:val="24"/>
          <w:szCs w:val="24"/>
        </w:rPr>
        <w:t>Patient Advice and Liaison Service (PALS Team) concerns and complaints</w:t>
      </w:r>
    </w:p>
    <w:p w14:paraId="6317800F" w14:textId="77777777"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r w:rsidRPr="00D67525">
        <w:rPr>
          <w:rFonts w:ascii="Arial" w:hAnsi="Arial" w:cs="Arial"/>
          <w:sz w:val="24"/>
          <w:szCs w:val="24"/>
        </w:rPr>
        <w:t xml:space="preserve">Our PALS team will speak to you about any concern you want to discuss.  You can visit them in person in the hospital atrium near the treehouse from 9am to 5pm, Monday to Friday. </w:t>
      </w:r>
    </w:p>
    <w:p w14:paraId="1798ABF3" w14:textId="77777777"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p>
    <w:p w14:paraId="57093D5A" w14:textId="77777777"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r w:rsidRPr="00D67525">
        <w:rPr>
          <w:rFonts w:ascii="Arial" w:hAnsi="Arial" w:cs="Arial"/>
          <w:sz w:val="24"/>
          <w:szCs w:val="24"/>
        </w:rPr>
        <w:t xml:space="preserve">Or you can call them on: </w:t>
      </w:r>
    </w:p>
    <w:p w14:paraId="188388C1" w14:textId="77777777"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r w:rsidRPr="00D67525">
        <w:rPr>
          <w:rFonts w:ascii="Arial" w:hAnsi="Arial" w:cs="Arial"/>
          <w:sz w:val="24"/>
          <w:szCs w:val="24"/>
        </w:rPr>
        <w:t xml:space="preserve">PALS Team: 0151 252 5161 </w:t>
      </w:r>
    </w:p>
    <w:p w14:paraId="09220C8A" w14:textId="77777777"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r w:rsidRPr="00D67525">
        <w:rPr>
          <w:rFonts w:ascii="Arial" w:hAnsi="Arial" w:cs="Arial"/>
          <w:sz w:val="24"/>
          <w:szCs w:val="24"/>
        </w:rPr>
        <w:t>Complaints Team: 0151 252 5374</w:t>
      </w:r>
    </w:p>
    <w:p w14:paraId="7A47B4FD" w14:textId="7688898F" w:rsidR="0092705B" w:rsidRPr="00D67525" w:rsidRDefault="0092705B" w:rsidP="0092705B">
      <w:pPr>
        <w:pStyle w:val="xmsonormal"/>
        <w:shd w:val="clear" w:color="auto" w:fill="FFFFFF"/>
        <w:spacing w:afterLines="80" w:after="192" w:line="300" w:lineRule="auto"/>
        <w:contextualSpacing/>
        <w:rPr>
          <w:rFonts w:ascii="Arial" w:hAnsi="Arial" w:cs="Arial"/>
          <w:sz w:val="24"/>
          <w:szCs w:val="24"/>
        </w:rPr>
      </w:pPr>
      <w:r w:rsidRPr="00D67525">
        <w:rPr>
          <w:rFonts w:ascii="Arial" w:hAnsi="Arial" w:cs="Arial"/>
          <w:sz w:val="24"/>
          <w:szCs w:val="24"/>
        </w:rPr>
        <w:t>Write to PALS, Alder Hey Children's NHS Foundation Trust, Eaton Road, Liverpool, L12 2AP</w:t>
      </w:r>
    </w:p>
    <w:p w14:paraId="6F123060" w14:textId="27D6D5C7" w:rsidR="00D67525" w:rsidRPr="00D67525" w:rsidRDefault="00D67525" w:rsidP="0092705B">
      <w:pPr>
        <w:pStyle w:val="xmsonormal"/>
        <w:shd w:val="clear" w:color="auto" w:fill="FFFFFF"/>
        <w:spacing w:afterLines="80" w:after="192" w:line="300" w:lineRule="auto"/>
        <w:contextualSpacing/>
        <w:rPr>
          <w:rFonts w:ascii="Arial" w:hAnsi="Arial" w:cs="Arial"/>
          <w:sz w:val="24"/>
          <w:szCs w:val="24"/>
        </w:rPr>
      </w:pPr>
    </w:p>
    <w:p w14:paraId="77D3F35B" w14:textId="77777777" w:rsidR="00D67525" w:rsidRPr="00D67525" w:rsidRDefault="00D67525" w:rsidP="0092705B">
      <w:pPr>
        <w:pStyle w:val="xmsonormal"/>
        <w:shd w:val="clear" w:color="auto" w:fill="FFFFFF"/>
        <w:spacing w:afterLines="80" w:after="192" w:line="300" w:lineRule="auto"/>
        <w:contextualSpacing/>
        <w:rPr>
          <w:rFonts w:ascii="Arial" w:hAnsi="Arial" w:cs="Arial"/>
          <w:sz w:val="24"/>
          <w:szCs w:val="24"/>
        </w:rPr>
      </w:pPr>
    </w:p>
    <w:p w14:paraId="1D55E92D" w14:textId="6550E77D" w:rsidR="00F97FFC" w:rsidRPr="00D67525" w:rsidRDefault="00F97FFC" w:rsidP="00F97FFC">
      <w:pPr>
        <w:pStyle w:val="NormalWeb"/>
        <w:spacing w:before="0" w:afterLines="80" w:after="192" w:afterAutospacing="0" w:line="300" w:lineRule="auto"/>
        <w:contextualSpacing/>
        <w:rPr>
          <w:rFonts w:ascii="Arial" w:hAnsi="Arial" w:cs="Arial"/>
          <w:b/>
          <w:bCs/>
          <w:color w:val="231F20"/>
        </w:rPr>
      </w:pPr>
      <w:r w:rsidRPr="00D67525">
        <w:rPr>
          <w:rStyle w:val="Strong"/>
          <w:rFonts w:ascii="Arial" w:hAnsi="Arial" w:cs="Arial"/>
          <w:b w:val="0"/>
          <w:bCs w:val="0"/>
          <w:color w:val="231F20"/>
        </w:rPr>
        <w:t>If you are a Blue Badge holder, please have this to hand to scan</w:t>
      </w:r>
      <w:r w:rsidR="006B62DB" w:rsidRPr="00D67525">
        <w:rPr>
          <w:rStyle w:val="Strong"/>
          <w:rFonts w:ascii="Arial" w:hAnsi="Arial" w:cs="Arial"/>
          <w:b w:val="0"/>
          <w:bCs w:val="0"/>
          <w:color w:val="231F20"/>
        </w:rPr>
        <w:t xml:space="preserve"> the barcode</w:t>
      </w:r>
      <w:r w:rsidRPr="00D67525">
        <w:rPr>
          <w:rStyle w:val="Strong"/>
          <w:rFonts w:ascii="Arial" w:hAnsi="Arial" w:cs="Arial"/>
          <w:b w:val="0"/>
          <w:bCs w:val="0"/>
          <w:color w:val="231F20"/>
        </w:rPr>
        <w:t xml:space="preserve"> on the exit barrier</w:t>
      </w:r>
      <w:r w:rsidRPr="00D67525">
        <w:rPr>
          <w:rFonts w:ascii="Arial" w:hAnsi="Arial" w:cs="Arial"/>
          <w:b/>
          <w:bCs/>
          <w:color w:val="231F20"/>
        </w:rPr>
        <w:t>.</w:t>
      </w:r>
      <w:r w:rsidR="006B62DB" w:rsidRPr="00D67525">
        <w:rPr>
          <w:rFonts w:ascii="Arial" w:hAnsi="Arial" w:cs="Arial"/>
          <w:color w:val="231F20"/>
        </w:rPr>
        <w:t xml:space="preserve">  If your blue badge does not have a barcode, please visit the concierge desk.</w:t>
      </w:r>
    </w:p>
    <w:p w14:paraId="03DF31CD" w14:textId="77777777" w:rsidR="00F97FFC" w:rsidRPr="00D67525" w:rsidRDefault="00F97FFC" w:rsidP="00F97FFC">
      <w:pPr>
        <w:spacing w:before="100" w:beforeAutospacing="1" w:afterLines="80" w:after="192" w:line="300" w:lineRule="auto"/>
        <w:contextualSpacing/>
        <w:rPr>
          <w:rFonts w:ascii="Arial" w:hAnsi="Arial" w:cs="Arial"/>
          <w:b/>
          <w:bCs/>
          <w:color w:val="0070C0"/>
        </w:rPr>
      </w:pPr>
      <w:r w:rsidRPr="00D67525">
        <w:rPr>
          <w:rFonts w:ascii="Arial" w:hAnsi="Arial" w:cs="Arial"/>
          <w:b/>
          <w:bCs/>
          <w:color w:val="0070C0"/>
        </w:rPr>
        <w:t>Overnight/long stay patients</w:t>
      </w:r>
    </w:p>
    <w:p w14:paraId="621E3840" w14:textId="77777777" w:rsidR="006B62DB" w:rsidRPr="00D67525" w:rsidRDefault="006B62DB" w:rsidP="00F97FFC">
      <w:pPr>
        <w:spacing w:before="100" w:beforeAutospacing="1" w:afterLines="80" w:after="192" w:line="300" w:lineRule="auto"/>
        <w:contextualSpacing/>
        <w:rPr>
          <w:rStyle w:val="ui-provider"/>
          <w:rFonts w:ascii="Arial" w:hAnsi="Arial" w:cs="Arial"/>
        </w:rPr>
      </w:pPr>
      <w:proofErr w:type="gramStart"/>
      <w:r w:rsidRPr="00D67525">
        <w:rPr>
          <w:rStyle w:val="ui-provider"/>
          <w:rFonts w:ascii="Arial" w:hAnsi="Arial" w:cs="Arial"/>
        </w:rPr>
        <w:t>In order to</w:t>
      </w:r>
      <w:proofErr w:type="gramEnd"/>
      <w:r w:rsidRPr="00D67525">
        <w:rPr>
          <w:rStyle w:val="ui-provider"/>
          <w:rFonts w:ascii="Arial" w:hAnsi="Arial" w:cs="Arial"/>
        </w:rPr>
        <w:t xml:space="preserve"> stay with your child while they are an inpatient, you can register for free parking at the concierge desk. This requires a £5 cash deposit (refundable on discharge).</w:t>
      </w:r>
    </w:p>
    <w:p w14:paraId="24863FC5" w14:textId="575139AB" w:rsidR="00F97FFC" w:rsidRPr="00D67525" w:rsidRDefault="00F97FFC" w:rsidP="00F97FFC">
      <w:pPr>
        <w:spacing w:before="100" w:beforeAutospacing="1" w:afterLines="80" w:after="192" w:line="300" w:lineRule="auto"/>
        <w:contextualSpacing/>
        <w:rPr>
          <w:rFonts w:ascii="Arial" w:hAnsi="Arial" w:cs="Arial"/>
          <w:color w:val="231F20"/>
        </w:rPr>
      </w:pPr>
      <w:r w:rsidRPr="00D67525">
        <w:rPr>
          <w:rFonts w:ascii="Arial" w:hAnsi="Arial" w:cs="Arial"/>
          <w:color w:val="231F20"/>
        </w:rPr>
        <w:t>For frequent outpatient visitors, parking will be provided free to all those who come to our hospital for an appointment at least 3 times within a month, and for an overall period of at least 3 months. A ‘month’ is defined as a period of 30 days.</w:t>
      </w:r>
    </w:p>
    <w:p w14:paraId="4D49282E" w14:textId="77777777" w:rsidR="00F97FFC" w:rsidRPr="00D67525" w:rsidRDefault="00F97FFC" w:rsidP="00F97FFC">
      <w:pPr>
        <w:spacing w:before="100" w:beforeAutospacing="1" w:afterLines="80" w:after="192" w:line="300" w:lineRule="auto"/>
        <w:contextualSpacing/>
        <w:rPr>
          <w:rFonts w:ascii="Arial" w:hAnsi="Arial" w:cs="Arial"/>
          <w:color w:val="231F20"/>
        </w:rPr>
      </w:pPr>
      <w:r w:rsidRPr="00D67525">
        <w:rPr>
          <w:rFonts w:ascii="Arial" w:hAnsi="Arial" w:cs="Arial"/>
          <w:color w:val="231F20"/>
        </w:rPr>
        <w:t>Please report to concierge desk to log your vehicle details.</w:t>
      </w:r>
    </w:p>
    <w:p w14:paraId="0A974EB9" w14:textId="77777777" w:rsidR="00F97FFC" w:rsidRPr="00D67525" w:rsidRDefault="00F97FFC" w:rsidP="00F97FFC">
      <w:pPr>
        <w:widowControl w:val="0"/>
        <w:spacing w:afterLines="80" w:after="192" w:line="300" w:lineRule="auto"/>
        <w:contextualSpacing/>
        <w:rPr>
          <w:rFonts w:ascii="Arial" w:hAnsi="Arial" w:cs="Arial"/>
          <w:b/>
          <w:bCs/>
          <w:color w:val="0070C0"/>
        </w:rPr>
      </w:pPr>
    </w:p>
    <w:p w14:paraId="69B3B2CC" w14:textId="77777777"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Staying overnight</w:t>
      </w:r>
    </w:p>
    <w:p w14:paraId="2DDF20AA" w14:textId="5F1E9F01"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Patient bedrooms have been equipped with special parent beds, funded by </w:t>
      </w:r>
      <w:hyperlink r:id="rId31" w:history="1">
        <w:r w:rsidRPr="00D67525">
          <w:rPr>
            <w:rStyle w:val="Hyperlink"/>
            <w:rFonts w:ascii="Arial" w:hAnsi="Arial" w:cs="Arial"/>
            <w:color w:val="auto"/>
          </w:rPr>
          <w:t>Alder Hey Children’s Charity</w:t>
        </w:r>
      </w:hyperlink>
      <w:r w:rsidRPr="00D67525">
        <w:rPr>
          <w:rFonts w:ascii="Arial" w:hAnsi="Arial" w:cs="Arial"/>
        </w:rPr>
        <w:t xml:space="preserve">, so one parent or carer can stay overnight. </w:t>
      </w:r>
    </w:p>
    <w:p w14:paraId="34C6C095" w14:textId="77777777" w:rsidR="0092705B" w:rsidRPr="00D67525" w:rsidRDefault="0092705B" w:rsidP="00F97FFC">
      <w:pPr>
        <w:widowControl w:val="0"/>
        <w:spacing w:afterLines="80" w:after="192" w:line="300" w:lineRule="auto"/>
        <w:contextualSpacing/>
        <w:rPr>
          <w:rFonts w:ascii="Arial" w:hAnsi="Arial" w:cs="Arial"/>
        </w:rPr>
      </w:pPr>
    </w:p>
    <w:p w14:paraId="3EDA8204" w14:textId="77777777"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b/>
          <w:bCs/>
          <w:color w:val="0070C0"/>
        </w:rPr>
        <w:t>Self-catering on wards</w:t>
      </w:r>
    </w:p>
    <w:p w14:paraId="5FBAA6D9" w14:textId="77777777"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Each ward has a kitchen area where parents/carers can make a hot drink, prepare food or heat up baby milk.</w:t>
      </w:r>
    </w:p>
    <w:p w14:paraId="169FB30B" w14:textId="77777777" w:rsidR="00F97FFC" w:rsidRPr="00D67525" w:rsidRDefault="00F97FFC" w:rsidP="00F97FFC">
      <w:pPr>
        <w:widowControl w:val="0"/>
        <w:spacing w:afterLines="80" w:after="192" w:line="300" w:lineRule="auto"/>
        <w:contextualSpacing/>
        <w:rPr>
          <w:rFonts w:ascii="Arial" w:hAnsi="Arial" w:cs="Arial"/>
          <w:b/>
          <w:bCs/>
          <w:color w:val="0070C0"/>
        </w:rPr>
      </w:pPr>
    </w:p>
    <w:p w14:paraId="07A4692B" w14:textId="77777777" w:rsidR="00F97FFC" w:rsidRPr="00D67525" w:rsidRDefault="00F97FFC" w:rsidP="00F97FFC">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Free Wi-Fi</w:t>
      </w:r>
    </w:p>
    <w:p w14:paraId="496344A0" w14:textId="77777777"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 xml:space="preserve">Free Wi-Fi is available to our patients and families throughout the hospital and our health campus.  Just search for ‘Alder Hey Free Wi-Fi’ on your tablet, phone or laptop. </w:t>
      </w:r>
    </w:p>
    <w:p w14:paraId="27A6263D" w14:textId="77777777" w:rsidR="0092705B" w:rsidRPr="00D67525" w:rsidRDefault="0092705B" w:rsidP="00F97FFC">
      <w:pPr>
        <w:widowControl w:val="0"/>
        <w:spacing w:afterLines="80" w:after="192" w:line="300" w:lineRule="auto"/>
        <w:contextualSpacing/>
        <w:rPr>
          <w:rFonts w:ascii="Arial" w:hAnsi="Arial" w:cs="Arial"/>
        </w:rPr>
      </w:pPr>
    </w:p>
    <w:p w14:paraId="1610FD7D" w14:textId="26B699DC" w:rsidR="00F97FFC" w:rsidRPr="00D67525" w:rsidRDefault="00F97FFC" w:rsidP="00F97FFC">
      <w:pPr>
        <w:widowControl w:val="0"/>
        <w:spacing w:line="300" w:lineRule="auto"/>
        <w:rPr>
          <w:rFonts w:ascii="Arial" w:hAnsi="Arial" w:cs="Arial"/>
        </w:rPr>
      </w:pPr>
      <w:r w:rsidRPr="00D67525">
        <w:rPr>
          <w:rFonts w:ascii="Arial" w:hAnsi="Arial" w:cs="Arial"/>
          <w:b/>
          <w:bCs/>
          <w:color w:val="0070C0"/>
        </w:rPr>
        <w:lastRenderedPageBreak/>
        <w:t>Visiting hours</w:t>
      </w:r>
    </w:p>
    <w:tbl>
      <w:tblPr>
        <w:tblStyle w:val="TableGrid"/>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1870"/>
        <w:gridCol w:w="1951"/>
        <w:gridCol w:w="1884"/>
      </w:tblGrid>
      <w:tr w:rsidR="00F97FFC" w:rsidRPr="00D67525" w14:paraId="6E0A51E9"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4D9574A" w14:textId="77777777" w:rsidR="00F97FFC" w:rsidRPr="00D67525" w:rsidRDefault="00F97FFC" w:rsidP="00820424">
            <w:pPr>
              <w:widowControl w:val="0"/>
              <w:spacing w:line="300" w:lineRule="auto"/>
              <w:rPr>
                <w:rFonts w:ascii="Arial" w:hAnsi="Arial" w:cs="Arial"/>
                <w:b/>
                <w:bCs/>
                <w:color w:val="0070C0"/>
                <w:lang w:eastAsia="en-US"/>
              </w:rPr>
            </w:pPr>
            <w:bookmarkStart w:id="1" w:name="_Hlk100323714"/>
            <w:r w:rsidRPr="00D67525">
              <w:rPr>
                <w:rFonts w:ascii="Arial" w:hAnsi="Arial" w:cs="Arial"/>
                <w:b/>
                <w:bCs/>
                <w:color w:val="0070C0"/>
                <w:lang w:eastAsia="en-US"/>
              </w:rPr>
              <w:t>Ward</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0F6808A"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Parents/carers</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BAE0533"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Other visitors</w:t>
            </w:r>
          </w:p>
        </w:tc>
      </w:tr>
      <w:tr w:rsidR="00F97FFC" w:rsidRPr="00D67525" w14:paraId="68CA86FC"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CF5566D"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3A</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0B0153F7" w14:textId="6BE7BCC3"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CFEDF54"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1pm – 7pm</w:t>
            </w:r>
          </w:p>
        </w:tc>
      </w:tr>
      <w:tr w:rsidR="00F97FFC" w:rsidRPr="00D67525" w14:paraId="0B8283AC"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3CA959D9"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3B</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7E8ADAD" w14:textId="4F091E0B"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45BA981"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1pm – 7pm</w:t>
            </w:r>
          </w:p>
        </w:tc>
      </w:tr>
      <w:tr w:rsidR="00F97FFC" w:rsidRPr="00D67525" w14:paraId="356847B0"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9020DBD"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3C</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ED5E499" w14:textId="56DD501C"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EAFB2B8"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1pm – 7pm</w:t>
            </w:r>
          </w:p>
        </w:tc>
      </w:tr>
      <w:tr w:rsidR="00F97FFC" w:rsidRPr="00D67525" w14:paraId="2301C019"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C92F4BD"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4A</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2CC3F3A4" w14:textId="62D02636"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466B384"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1pm – 7pm</w:t>
            </w:r>
          </w:p>
        </w:tc>
      </w:tr>
      <w:tr w:rsidR="00F97FFC" w:rsidRPr="00D67525" w14:paraId="7A770D97"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5333D5A"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4B</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9C556FF" w14:textId="3CD0BF8A"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52A76268"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10am – 7:30pm </w:t>
            </w:r>
          </w:p>
        </w:tc>
      </w:tr>
      <w:tr w:rsidR="00F97FFC" w:rsidRPr="00D67525" w14:paraId="3955231B"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4514394"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4C</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7C9A69FE" w14:textId="76517450"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 </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AE11E53"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10am – 7:30pm</w:t>
            </w:r>
          </w:p>
        </w:tc>
      </w:tr>
      <w:tr w:rsidR="00F97FFC" w:rsidRPr="00D67525" w14:paraId="0FDEFB9A" w14:textId="77777777" w:rsidTr="00820424">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12308B31" w14:textId="77777777" w:rsidR="00F97FFC" w:rsidRPr="00D67525" w:rsidRDefault="00F97FFC" w:rsidP="00820424">
            <w:pPr>
              <w:widowControl w:val="0"/>
              <w:spacing w:line="300" w:lineRule="auto"/>
              <w:rPr>
                <w:rFonts w:ascii="Arial" w:hAnsi="Arial" w:cs="Arial"/>
                <w:b/>
                <w:bCs/>
                <w:color w:val="0070C0"/>
                <w:lang w:eastAsia="en-US"/>
              </w:rPr>
            </w:pPr>
            <w:r w:rsidRPr="00D67525">
              <w:rPr>
                <w:rFonts w:ascii="Arial" w:hAnsi="Arial" w:cs="Arial"/>
                <w:b/>
                <w:bCs/>
                <w:color w:val="0070C0"/>
                <w:lang w:eastAsia="en-US"/>
              </w:rPr>
              <w:t>PICU and HDU</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6B589C1B" w14:textId="7141AAE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 xml:space="preserve">24 </w:t>
            </w:r>
            <w:r w:rsidR="001E6854" w:rsidRPr="00D67525">
              <w:rPr>
                <w:rFonts w:ascii="Arial" w:hAnsi="Arial" w:cs="Arial"/>
                <w:bCs/>
                <w:lang w:eastAsia="en-US"/>
              </w:rPr>
              <w:t>hours</w:t>
            </w:r>
            <w:r w:rsidRPr="00D67525">
              <w:rPr>
                <w:rFonts w:ascii="Arial" w:hAnsi="Arial" w:cs="Arial"/>
                <w:bCs/>
                <w:lang w:eastAsia="en-US"/>
              </w:rPr>
              <w:t xml:space="preserve"> visiting</w:t>
            </w:r>
          </w:p>
        </w:tc>
        <w:tc>
          <w:tcPr>
            <w:tcW w:w="0" w:type="auto"/>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hideMark/>
          </w:tcPr>
          <w:p w14:paraId="4169B8AF" w14:textId="77777777" w:rsidR="00F97FFC" w:rsidRPr="00D67525" w:rsidRDefault="00F97FFC" w:rsidP="00820424">
            <w:pPr>
              <w:widowControl w:val="0"/>
              <w:spacing w:line="300" w:lineRule="auto"/>
              <w:rPr>
                <w:rFonts w:ascii="Arial" w:hAnsi="Arial" w:cs="Arial"/>
                <w:bCs/>
                <w:lang w:eastAsia="en-US"/>
              </w:rPr>
            </w:pPr>
            <w:r w:rsidRPr="00D67525">
              <w:rPr>
                <w:rFonts w:ascii="Arial" w:hAnsi="Arial" w:cs="Arial"/>
                <w:bCs/>
                <w:lang w:eastAsia="en-US"/>
              </w:rPr>
              <w:t>1pm – 7pm</w:t>
            </w:r>
          </w:p>
        </w:tc>
        <w:bookmarkEnd w:id="1"/>
      </w:tr>
    </w:tbl>
    <w:p w14:paraId="7866F73E" w14:textId="77777777" w:rsidR="00F97FFC" w:rsidRPr="00D67525" w:rsidRDefault="00F97FFC" w:rsidP="00F97FFC">
      <w:pPr>
        <w:widowControl w:val="0"/>
        <w:spacing w:afterLines="80" w:after="192" w:line="300" w:lineRule="auto"/>
        <w:contextualSpacing/>
        <w:rPr>
          <w:rFonts w:ascii="Arial" w:hAnsi="Arial" w:cs="Arial"/>
          <w:b/>
          <w:bCs/>
          <w:color w:val="0070C0"/>
        </w:rPr>
      </w:pPr>
    </w:p>
    <w:p w14:paraId="2127FD7C" w14:textId="77777777" w:rsidR="00F97FFC" w:rsidRPr="00D67525" w:rsidRDefault="00F97FFC" w:rsidP="00F97FFC">
      <w:pPr>
        <w:widowControl w:val="0"/>
        <w:spacing w:afterLines="80" w:after="192" w:line="300" w:lineRule="auto"/>
        <w:contextualSpacing/>
        <w:rPr>
          <w:rFonts w:ascii="Arial" w:hAnsi="Arial" w:cs="Arial"/>
          <w:b/>
          <w:bCs/>
          <w:color w:val="0070C0"/>
        </w:rPr>
      </w:pPr>
      <w:bookmarkStart w:id="2" w:name="_Hlk100324107"/>
      <w:r w:rsidRPr="00D67525">
        <w:rPr>
          <w:rFonts w:ascii="Arial" w:hAnsi="Arial" w:cs="Arial"/>
          <w:b/>
          <w:bCs/>
          <w:color w:val="0070C0"/>
        </w:rPr>
        <w:t>Cash Office</w:t>
      </w:r>
    </w:p>
    <w:p w14:paraId="1634508C" w14:textId="77777777" w:rsidR="00F97FFC" w:rsidRPr="00D67525" w:rsidRDefault="00F97FFC" w:rsidP="00F97FFC">
      <w:pPr>
        <w:widowControl w:val="0"/>
        <w:spacing w:afterLines="80" w:after="192" w:line="300" w:lineRule="auto"/>
        <w:contextualSpacing/>
        <w:rPr>
          <w:rFonts w:ascii="Arial" w:hAnsi="Arial" w:cs="Arial"/>
        </w:rPr>
      </w:pPr>
      <w:r w:rsidRPr="00D67525">
        <w:rPr>
          <w:rFonts w:ascii="Arial" w:hAnsi="Arial" w:cs="Arial"/>
        </w:rPr>
        <w:t>In the atrium near the car park entrance, our Cash Office can help with queries about travel expenses.</w:t>
      </w:r>
      <w:bookmarkEnd w:id="2"/>
      <w:r w:rsidRPr="00D67525">
        <w:rPr>
          <w:rFonts w:ascii="Arial" w:hAnsi="Arial" w:cs="Arial"/>
        </w:rPr>
        <w:t xml:space="preserve">  You’ll also find a free-to-use cash machine here.  If the cash machine is not working, there are cash machines at the Sainsbury’s supermarket across East Prescot Road.</w:t>
      </w:r>
    </w:p>
    <w:bookmarkEnd w:id="0"/>
    <w:p w14:paraId="47154222" w14:textId="77777777" w:rsidR="005F5675" w:rsidRPr="00D67525" w:rsidRDefault="005F5675" w:rsidP="00CD6CC9">
      <w:pPr>
        <w:widowControl w:val="0"/>
        <w:spacing w:afterLines="80" w:after="192" w:line="300" w:lineRule="auto"/>
        <w:contextualSpacing/>
        <w:rPr>
          <w:rFonts w:ascii="Arial" w:hAnsi="Arial" w:cs="Arial"/>
        </w:rPr>
      </w:pPr>
    </w:p>
    <w:p w14:paraId="65B68D88" w14:textId="77777777" w:rsidR="0012173E" w:rsidRPr="00D67525" w:rsidRDefault="0012173E" w:rsidP="0012173E">
      <w:pPr>
        <w:widowControl w:val="0"/>
        <w:spacing w:afterLines="80" w:after="192" w:line="300" w:lineRule="auto"/>
        <w:contextualSpacing/>
        <w:rPr>
          <w:rFonts w:ascii="Arial" w:hAnsi="Arial" w:cs="Arial"/>
          <w:b/>
          <w:bCs/>
          <w:color w:val="0070C0"/>
        </w:rPr>
      </w:pPr>
      <w:bookmarkStart w:id="3" w:name="_Hlk100323602"/>
      <w:r w:rsidRPr="00D67525">
        <w:rPr>
          <w:rFonts w:ascii="Arial" w:hAnsi="Arial" w:cs="Arial"/>
          <w:b/>
          <w:bCs/>
          <w:color w:val="0070C0"/>
        </w:rPr>
        <w:t>Shops and Restaurants</w:t>
      </w:r>
    </w:p>
    <w:tbl>
      <w:tblPr>
        <w:tblStyle w:val="TableGrid"/>
        <w:tblW w:w="499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9"/>
        <w:gridCol w:w="2409"/>
      </w:tblGrid>
      <w:tr w:rsidR="0012173E" w:rsidRPr="00D67525" w14:paraId="3AE53E08" w14:textId="77777777" w:rsidTr="00C92EAA">
        <w:tc>
          <w:tcPr>
            <w:tcW w:w="5000" w:type="pct"/>
            <w:gridSpan w:val="3"/>
          </w:tcPr>
          <w:p w14:paraId="27607EBD" w14:textId="77777777" w:rsidR="0012173E" w:rsidRPr="00D67525" w:rsidRDefault="0012173E" w:rsidP="00C92EAA">
            <w:pPr>
              <w:widowControl w:val="0"/>
              <w:spacing w:line="300" w:lineRule="auto"/>
              <w:contextualSpacing/>
              <w:rPr>
                <w:rFonts w:ascii="Arial" w:hAnsi="Arial" w:cs="Arial"/>
                <w:b/>
                <w:bCs/>
                <w:color w:val="0070C0"/>
              </w:rPr>
            </w:pPr>
            <w:r w:rsidRPr="00D67525">
              <w:rPr>
                <w:rFonts w:ascii="Arial" w:hAnsi="Arial" w:cs="Arial"/>
                <w:b/>
                <w:bCs/>
                <w:color w:val="0070C0"/>
              </w:rPr>
              <w:t>Treetops Restaurant</w:t>
            </w:r>
          </w:p>
          <w:p w14:paraId="3BEAD474" w14:textId="77777777" w:rsidR="0012173E" w:rsidRPr="00D67525" w:rsidRDefault="0012173E" w:rsidP="00C92EAA">
            <w:pPr>
              <w:widowControl w:val="0"/>
              <w:spacing w:line="300" w:lineRule="auto"/>
              <w:contextualSpacing/>
              <w:rPr>
                <w:rFonts w:ascii="Arial" w:hAnsi="Arial" w:cs="Arial"/>
                <w:color w:val="0070C0"/>
              </w:rPr>
            </w:pPr>
            <w:r w:rsidRPr="00D67525">
              <w:rPr>
                <w:rFonts w:ascii="Arial" w:hAnsi="Arial" w:cs="Arial"/>
              </w:rPr>
              <w:t>Coffee and Deli</w:t>
            </w:r>
          </w:p>
        </w:tc>
      </w:tr>
      <w:tr w:rsidR="0012173E" w:rsidRPr="00D67525" w14:paraId="4AC5A806" w14:textId="77777777" w:rsidTr="00C92EAA">
        <w:tc>
          <w:tcPr>
            <w:tcW w:w="1666" w:type="pct"/>
          </w:tcPr>
          <w:p w14:paraId="07899539" w14:textId="77777777" w:rsidR="0012173E" w:rsidRPr="00D67525" w:rsidRDefault="0012173E" w:rsidP="00C92EAA">
            <w:pPr>
              <w:widowControl w:val="0"/>
              <w:spacing w:line="300" w:lineRule="auto"/>
              <w:contextualSpacing/>
              <w:rPr>
                <w:rFonts w:ascii="Arial" w:hAnsi="Arial" w:cs="Arial"/>
              </w:rPr>
            </w:pPr>
          </w:p>
        </w:tc>
        <w:tc>
          <w:tcPr>
            <w:tcW w:w="1667" w:type="pct"/>
          </w:tcPr>
          <w:p w14:paraId="442E56CA"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Monday to Friday</w:t>
            </w:r>
          </w:p>
        </w:tc>
        <w:tc>
          <w:tcPr>
            <w:tcW w:w="1667" w:type="pct"/>
          </w:tcPr>
          <w:p w14:paraId="40C46E3B"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Saturday &amp; Sunday</w:t>
            </w:r>
          </w:p>
        </w:tc>
      </w:tr>
      <w:tr w:rsidR="0012173E" w:rsidRPr="00D67525" w14:paraId="100772B0" w14:textId="77777777" w:rsidTr="00C92EAA">
        <w:tc>
          <w:tcPr>
            <w:tcW w:w="1666" w:type="pct"/>
          </w:tcPr>
          <w:p w14:paraId="1BCBB8D0"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Breakfast</w:t>
            </w:r>
          </w:p>
        </w:tc>
        <w:tc>
          <w:tcPr>
            <w:tcW w:w="1667" w:type="pct"/>
          </w:tcPr>
          <w:p w14:paraId="717DB3BD"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7:30am – 10:30am</w:t>
            </w:r>
          </w:p>
        </w:tc>
        <w:tc>
          <w:tcPr>
            <w:tcW w:w="1667" w:type="pct"/>
          </w:tcPr>
          <w:p w14:paraId="7E6551FE"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8am – 10:30am</w:t>
            </w:r>
          </w:p>
        </w:tc>
      </w:tr>
      <w:tr w:rsidR="0012173E" w:rsidRPr="00D67525" w14:paraId="5F010071" w14:textId="77777777" w:rsidTr="00C92EAA">
        <w:tc>
          <w:tcPr>
            <w:tcW w:w="1666" w:type="pct"/>
          </w:tcPr>
          <w:p w14:paraId="08C795B2"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Lunch</w:t>
            </w:r>
          </w:p>
        </w:tc>
        <w:tc>
          <w:tcPr>
            <w:tcW w:w="1667" w:type="pct"/>
          </w:tcPr>
          <w:p w14:paraId="6BC67347"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11:45am – 2pm</w:t>
            </w:r>
          </w:p>
        </w:tc>
        <w:tc>
          <w:tcPr>
            <w:tcW w:w="1667" w:type="pct"/>
          </w:tcPr>
          <w:p w14:paraId="37414BAD"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11:45am – 2pm</w:t>
            </w:r>
          </w:p>
        </w:tc>
      </w:tr>
      <w:tr w:rsidR="0012173E" w:rsidRPr="00D67525" w14:paraId="5778DF8E" w14:textId="77777777" w:rsidTr="00C92EAA">
        <w:tc>
          <w:tcPr>
            <w:tcW w:w="1666" w:type="pct"/>
          </w:tcPr>
          <w:p w14:paraId="447ACBAA"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Evening</w:t>
            </w:r>
          </w:p>
        </w:tc>
        <w:tc>
          <w:tcPr>
            <w:tcW w:w="1667" w:type="pct"/>
          </w:tcPr>
          <w:p w14:paraId="35E3FFB7"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3:45pm – 6:45pm</w:t>
            </w:r>
          </w:p>
        </w:tc>
        <w:tc>
          <w:tcPr>
            <w:tcW w:w="1667" w:type="pct"/>
          </w:tcPr>
          <w:p w14:paraId="06D5E9D9"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2:30pm – 6pm</w:t>
            </w:r>
          </w:p>
        </w:tc>
      </w:tr>
      <w:tr w:rsidR="0012173E" w:rsidRPr="00D67525" w14:paraId="544F0B9F" w14:textId="77777777" w:rsidTr="00C92EAA">
        <w:tc>
          <w:tcPr>
            <w:tcW w:w="5000" w:type="pct"/>
            <w:gridSpan w:val="3"/>
          </w:tcPr>
          <w:p w14:paraId="53252D7E" w14:textId="77777777" w:rsidR="0012173E" w:rsidRPr="00D67525" w:rsidRDefault="0012173E" w:rsidP="00C92EAA">
            <w:pPr>
              <w:widowControl w:val="0"/>
              <w:spacing w:line="300" w:lineRule="auto"/>
              <w:contextualSpacing/>
              <w:rPr>
                <w:rFonts w:ascii="Arial" w:hAnsi="Arial" w:cs="Arial"/>
              </w:rPr>
            </w:pPr>
            <w:r w:rsidRPr="00D67525">
              <w:rPr>
                <w:rFonts w:ascii="Arial" w:hAnsi="Arial" w:cs="Arial"/>
              </w:rPr>
              <w:t>The Deli Bar opens Mon to Fri: 11am to 3pm</w:t>
            </w:r>
          </w:p>
        </w:tc>
      </w:tr>
    </w:tbl>
    <w:p w14:paraId="777DAC39" w14:textId="77777777" w:rsidR="0012173E" w:rsidRPr="00D67525" w:rsidRDefault="0012173E" w:rsidP="0012173E">
      <w:pPr>
        <w:widowControl w:val="0"/>
        <w:spacing w:afterLines="80" w:after="192" w:line="300" w:lineRule="auto"/>
        <w:contextualSpacing/>
        <w:rPr>
          <w:rFonts w:ascii="Arial" w:hAnsi="Arial" w:cs="Arial"/>
        </w:rPr>
      </w:pPr>
    </w:p>
    <w:p w14:paraId="2B450244" w14:textId="46394485" w:rsidR="0012173E" w:rsidRPr="00D67525" w:rsidRDefault="0012173E" w:rsidP="0012173E">
      <w:pPr>
        <w:widowControl w:val="0"/>
        <w:spacing w:afterLines="80" w:after="192" w:line="300" w:lineRule="auto"/>
        <w:contextualSpacing/>
        <w:rPr>
          <w:rFonts w:ascii="Arial" w:hAnsi="Arial" w:cs="Arial"/>
        </w:rPr>
      </w:pPr>
      <w:r w:rsidRPr="00D67525">
        <w:rPr>
          <w:rFonts w:ascii="Arial" w:hAnsi="Arial" w:cs="Arial"/>
        </w:rPr>
        <w:t xml:space="preserve">Teas and coffees and a range of fresh snacks, salads and </w:t>
      </w:r>
      <w:r w:rsidRPr="00D67525">
        <w:rPr>
          <w:rFonts w:ascii="Arial" w:hAnsi="Arial" w:cs="Arial"/>
        </w:rPr>
        <w:t>sandwiches are served throughout the day.</w:t>
      </w:r>
    </w:p>
    <w:p w14:paraId="1174B26A" w14:textId="77777777" w:rsidR="0012173E" w:rsidRPr="00D67525" w:rsidRDefault="0012173E" w:rsidP="0012173E">
      <w:pPr>
        <w:widowControl w:val="0"/>
        <w:spacing w:afterLines="80" w:after="192" w:line="300" w:lineRule="auto"/>
        <w:contextualSpacing/>
        <w:rPr>
          <w:rFonts w:ascii="Arial" w:hAnsi="Arial" w:cs="Arial"/>
        </w:rPr>
      </w:pPr>
    </w:p>
    <w:p w14:paraId="44ED3977" w14:textId="77777777" w:rsidR="0012173E" w:rsidRPr="00D67525" w:rsidRDefault="0012173E" w:rsidP="0012173E">
      <w:pPr>
        <w:widowControl w:val="0"/>
        <w:spacing w:afterLines="80" w:after="192" w:line="300" w:lineRule="auto"/>
        <w:contextualSpacing/>
        <w:rPr>
          <w:rFonts w:ascii="Arial" w:hAnsi="Arial" w:cs="Arial"/>
        </w:rPr>
      </w:pPr>
      <w:r w:rsidRPr="00D67525">
        <w:rPr>
          <w:rFonts w:ascii="Arial" w:hAnsi="Arial" w:cs="Arial"/>
        </w:rPr>
        <w:t>There are coin-operated vending machines available 24 hours a day.  The Atrium also has the following outlets:</w:t>
      </w:r>
    </w:p>
    <w:tbl>
      <w:tblPr>
        <w:tblStyle w:val="TableGrid"/>
        <w:tblW w:w="4993"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7"/>
        <w:gridCol w:w="2409"/>
        <w:gridCol w:w="2409"/>
      </w:tblGrid>
      <w:tr w:rsidR="0012173E" w:rsidRPr="00D67525" w14:paraId="379ABE55" w14:textId="77777777" w:rsidTr="00C92EAA">
        <w:tc>
          <w:tcPr>
            <w:tcW w:w="1666" w:type="pct"/>
          </w:tcPr>
          <w:p w14:paraId="5BC26378" w14:textId="77777777" w:rsidR="0012173E" w:rsidRPr="00D67525" w:rsidRDefault="0012173E" w:rsidP="00C92EAA">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The Baguette Co.</w:t>
            </w:r>
          </w:p>
        </w:tc>
        <w:tc>
          <w:tcPr>
            <w:tcW w:w="1667" w:type="pct"/>
          </w:tcPr>
          <w:p w14:paraId="4B6ED93F"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Monday to Friday</w:t>
            </w:r>
          </w:p>
        </w:tc>
        <w:tc>
          <w:tcPr>
            <w:tcW w:w="1667" w:type="pct"/>
          </w:tcPr>
          <w:p w14:paraId="769119E1"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8:30am – 4pm</w:t>
            </w:r>
          </w:p>
        </w:tc>
      </w:tr>
      <w:tr w:rsidR="0012173E" w:rsidRPr="00D67525" w14:paraId="519D5F4E" w14:textId="77777777" w:rsidTr="00C92EAA">
        <w:tc>
          <w:tcPr>
            <w:tcW w:w="1666" w:type="pct"/>
          </w:tcPr>
          <w:p w14:paraId="46848471" w14:textId="77777777" w:rsidR="0012173E" w:rsidRPr="00D67525" w:rsidRDefault="0012173E" w:rsidP="00C92EAA">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Costa Coffee</w:t>
            </w:r>
          </w:p>
        </w:tc>
        <w:tc>
          <w:tcPr>
            <w:tcW w:w="1667" w:type="pct"/>
          </w:tcPr>
          <w:p w14:paraId="64D9BA6A"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Monday to Friday</w:t>
            </w:r>
          </w:p>
          <w:p w14:paraId="0FD16CC5"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Saturday</w:t>
            </w:r>
          </w:p>
          <w:p w14:paraId="7046897F"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Sunday</w:t>
            </w:r>
          </w:p>
        </w:tc>
        <w:tc>
          <w:tcPr>
            <w:tcW w:w="1667" w:type="pct"/>
          </w:tcPr>
          <w:p w14:paraId="5D15B55C"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7am – 6pm</w:t>
            </w:r>
          </w:p>
          <w:p w14:paraId="24DB7DBD"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9am – 4pm</w:t>
            </w:r>
          </w:p>
          <w:p w14:paraId="1373840B"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10am – 3pm</w:t>
            </w:r>
          </w:p>
        </w:tc>
      </w:tr>
      <w:tr w:rsidR="0012173E" w:rsidRPr="00D67525" w14:paraId="243819FC" w14:textId="77777777" w:rsidTr="00C92EAA">
        <w:tc>
          <w:tcPr>
            <w:tcW w:w="1666" w:type="pct"/>
          </w:tcPr>
          <w:p w14:paraId="3C4627DB" w14:textId="01E66011" w:rsidR="0012173E" w:rsidRPr="00D67525" w:rsidRDefault="0012173E" w:rsidP="00C92EAA">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WHSmith</w:t>
            </w:r>
            <w:r w:rsidR="005F5675" w:rsidRPr="00D67525">
              <w:rPr>
                <w:rFonts w:ascii="Arial" w:hAnsi="Arial" w:cs="Arial"/>
                <w:b/>
                <w:bCs/>
                <w:color w:val="0070C0"/>
              </w:rPr>
              <w:t xml:space="preserve"> (with a Marks and Spencer outlet)</w:t>
            </w:r>
          </w:p>
        </w:tc>
        <w:tc>
          <w:tcPr>
            <w:tcW w:w="1667" w:type="pct"/>
          </w:tcPr>
          <w:p w14:paraId="6A73D738"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Monday</w:t>
            </w:r>
          </w:p>
          <w:p w14:paraId="7914774D"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Tuesday to Friday</w:t>
            </w:r>
          </w:p>
          <w:p w14:paraId="2131BDC2"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Saturday/Sunday</w:t>
            </w:r>
          </w:p>
        </w:tc>
        <w:tc>
          <w:tcPr>
            <w:tcW w:w="1667" w:type="pct"/>
          </w:tcPr>
          <w:p w14:paraId="0C498DD4"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7am – 5pm</w:t>
            </w:r>
          </w:p>
          <w:p w14:paraId="7CD2A307"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7am – 8pm</w:t>
            </w:r>
          </w:p>
          <w:p w14:paraId="37C53968" w14:textId="77777777" w:rsidR="0012173E" w:rsidRPr="00D67525" w:rsidRDefault="0012173E" w:rsidP="00C92EAA">
            <w:pPr>
              <w:widowControl w:val="0"/>
              <w:spacing w:afterLines="80" w:after="192" w:line="300" w:lineRule="auto"/>
              <w:contextualSpacing/>
              <w:rPr>
                <w:rFonts w:ascii="Arial" w:hAnsi="Arial" w:cs="Arial"/>
              </w:rPr>
            </w:pPr>
            <w:r w:rsidRPr="00D67525">
              <w:rPr>
                <w:rFonts w:ascii="Arial" w:hAnsi="Arial" w:cs="Arial"/>
              </w:rPr>
              <w:t>9am – 6pm</w:t>
            </w:r>
          </w:p>
        </w:tc>
      </w:tr>
      <w:bookmarkEnd w:id="3"/>
    </w:tbl>
    <w:p w14:paraId="172E98EA" w14:textId="670EB742" w:rsidR="0012173E" w:rsidRPr="00D67525" w:rsidRDefault="0012173E" w:rsidP="0065024C">
      <w:pPr>
        <w:widowControl w:val="0"/>
        <w:spacing w:afterLines="80" w:after="192" w:line="300" w:lineRule="auto"/>
        <w:contextualSpacing/>
        <w:rPr>
          <w:rFonts w:ascii="Arial" w:hAnsi="Arial" w:cs="Arial"/>
          <w:b/>
          <w:bCs/>
          <w:color w:val="0070C0"/>
        </w:rPr>
      </w:pPr>
    </w:p>
    <w:p w14:paraId="6E3B4678" w14:textId="34F9184C" w:rsidR="0065024C" w:rsidRPr="00D67525" w:rsidRDefault="0065024C" w:rsidP="0065024C">
      <w:pPr>
        <w:widowControl w:val="0"/>
        <w:spacing w:afterLines="80" w:after="192" w:line="300" w:lineRule="auto"/>
        <w:contextualSpacing/>
        <w:rPr>
          <w:rFonts w:ascii="Arial" w:hAnsi="Arial" w:cs="Arial"/>
          <w:b/>
          <w:bCs/>
          <w:color w:val="0070C0"/>
        </w:rPr>
      </w:pPr>
      <w:r w:rsidRPr="00D67525">
        <w:rPr>
          <w:rFonts w:ascii="Arial" w:hAnsi="Arial" w:cs="Arial"/>
          <w:b/>
          <w:bCs/>
          <w:color w:val="0070C0"/>
        </w:rPr>
        <w:t>Ronald McDonald House</w:t>
      </w:r>
    </w:p>
    <w:p w14:paraId="2EA6D3EB" w14:textId="5F578B49" w:rsidR="0065024C" w:rsidRPr="00D67525" w:rsidRDefault="0065024C" w:rsidP="0065024C">
      <w:pPr>
        <w:widowControl w:val="0"/>
        <w:spacing w:afterLines="80" w:after="192" w:line="300" w:lineRule="auto"/>
        <w:contextualSpacing/>
        <w:rPr>
          <w:rFonts w:ascii="Arial" w:hAnsi="Arial" w:cs="Arial"/>
        </w:rPr>
      </w:pPr>
      <w:r w:rsidRPr="00D67525">
        <w:rPr>
          <w:rFonts w:ascii="Arial" w:hAnsi="Arial" w:cs="Arial"/>
        </w:rPr>
        <w:t>Ronald McDonald House is an independent charity which provides free on-site accommodation for families. This is usually only offered to parents who will have a child staying with us for a prolonged period and those that are not local to the hospital. The ward staff will usually approach you about this option.</w:t>
      </w:r>
    </w:p>
    <w:p w14:paraId="511CB73C" w14:textId="159292A5" w:rsidR="0065024C" w:rsidRPr="00D67525" w:rsidRDefault="0065024C" w:rsidP="0065024C">
      <w:pPr>
        <w:widowControl w:val="0"/>
        <w:spacing w:afterLines="80" w:after="192" w:line="300" w:lineRule="auto"/>
        <w:contextualSpacing/>
        <w:rPr>
          <w:rFonts w:ascii="Arial" w:hAnsi="Arial" w:cs="Arial"/>
        </w:rPr>
      </w:pPr>
      <w:r w:rsidRPr="00D67525">
        <w:rPr>
          <w:rFonts w:ascii="Arial" w:hAnsi="Arial" w:cs="Arial"/>
        </w:rPr>
        <w:t>Tel: 0151 252 5869</w:t>
      </w:r>
    </w:p>
    <w:p w14:paraId="5CFEEA46" w14:textId="77777777" w:rsidR="00B565A2" w:rsidRPr="00D67525" w:rsidRDefault="003423D0" w:rsidP="00B565A2">
      <w:pPr>
        <w:pStyle w:val="xmsonormal"/>
        <w:shd w:val="clear" w:color="auto" w:fill="FFFFFF"/>
        <w:spacing w:afterLines="80" w:after="192" w:line="300" w:lineRule="auto"/>
        <w:contextualSpacing/>
        <w:rPr>
          <w:rFonts w:ascii="Arial" w:hAnsi="Arial" w:cs="Arial"/>
          <w:color w:val="201F1E"/>
          <w:sz w:val="24"/>
          <w:szCs w:val="24"/>
        </w:rPr>
      </w:pPr>
      <w:r w:rsidRPr="00D67525">
        <w:rPr>
          <w:rFonts w:ascii="Arial" w:hAnsi="Arial" w:cs="Arial"/>
          <w:b/>
          <w:bCs/>
          <w:color w:val="0070C0"/>
          <w:sz w:val="24"/>
          <w:szCs w:val="24"/>
          <w:bdr w:val="none" w:sz="0" w:space="0" w:color="auto" w:frame="1"/>
        </w:rPr>
        <w:t>Spiritual Care Team – The Sanctuary (Tree House)</w:t>
      </w:r>
      <w:r w:rsidRPr="00D67525">
        <w:rPr>
          <w:rFonts w:ascii="Arial" w:hAnsi="Arial" w:cs="Arial"/>
          <w:color w:val="201F1E"/>
          <w:sz w:val="24"/>
          <w:szCs w:val="24"/>
        </w:rPr>
        <w:t> </w:t>
      </w:r>
    </w:p>
    <w:p w14:paraId="085D6AC5" w14:textId="192BCF84" w:rsidR="003423D0" w:rsidRPr="00D67525" w:rsidRDefault="003423D0" w:rsidP="00B565A2">
      <w:pPr>
        <w:pStyle w:val="xmsonormal"/>
        <w:shd w:val="clear" w:color="auto" w:fill="FFFFFF"/>
        <w:spacing w:afterLines="80" w:after="192" w:line="300" w:lineRule="auto"/>
        <w:contextualSpacing/>
        <w:rPr>
          <w:rFonts w:ascii="Arial" w:hAnsi="Arial" w:cs="Arial"/>
          <w:color w:val="000000"/>
          <w:sz w:val="24"/>
          <w:szCs w:val="24"/>
        </w:rPr>
      </w:pPr>
      <w:r w:rsidRPr="00D67525">
        <w:rPr>
          <w:rFonts w:ascii="Arial" w:hAnsi="Arial" w:cs="Arial"/>
          <w:color w:val="212121"/>
          <w:sz w:val="24"/>
          <w:szCs w:val="24"/>
          <w:bdr w:val="none" w:sz="0" w:space="0" w:color="auto" w:frame="1"/>
        </w:rPr>
        <w:t>The Spiritual Care Team are here for all families, whether they profess any sort of religious affiliation or faith but may feel in need of some support. We are based in the lower floor of the Tree House, accessed via the purple lifts to the second floor.</w:t>
      </w:r>
      <w:r w:rsidRPr="00D67525">
        <w:rPr>
          <w:rFonts w:ascii="Arial" w:hAnsi="Arial" w:cs="Arial"/>
          <w:color w:val="000000"/>
          <w:sz w:val="24"/>
          <w:szCs w:val="24"/>
        </w:rPr>
        <w:t> </w:t>
      </w:r>
    </w:p>
    <w:p w14:paraId="6CB5FC1C" w14:textId="0C504E7A" w:rsidR="00DA385C" w:rsidRPr="00D67525" w:rsidRDefault="00D67525" w:rsidP="003423D0">
      <w:pPr>
        <w:pStyle w:val="xmsonormal"/>
        <w:shd w:val="clear" w:color="auto" w:fill="FFFFFF"/>
        <w:spacing w:afterLines="80" w:after="192" w:line="300" w:lineRule="auto"/>
        <w:contextualSpacing/>
        <w:rPr>
          <w:rFonts w:ascii="Arial" w:hAnsi="Arial" w:cs="Arial"/>
          <w:b/>
          <w:bCs/>
          <w:sz w:val="24"/>
          <w:szCs w:val="24"/>
        </w:rPr>
      </w:pPr>
      <w:r w:rsidRPr="00D67525">
        <w:rPr>
          <w:rFonts w:ascii="Arial" w:hAnsi="Arial" w:cs="Arial"/>
          <w:color w:val="212121"/>
          <w:sz w:val="24"/>
          <w:szCs w:val="24"/>
          <w:bdr w:val="none" w:sz="0" w:space="0" w:color="auto" w:frame="1"/>
        </w:rPr>
        <w:t>The Sanctuary is offered as a quiet space for anyone who may feel the need to pray or who may just feel the need to seek some respite away from the stress and pressure of life in the hospital.  </w:t>
      </w:r>
    </w:p>
    <w:sectPr w:rsidR="00DA385C" w:rsidRPr="00D67525" w:rsidSect="00132418">
      <w:footerReference w:type="default" r:id="rId32"/>
      <w:pgSz w:w="16838" w:h="11906" w:orient="landscape" w:code="9"/>
      <w:pgMar w:top="720" w:right="720" w:bottom="720" w:left="720" w:header="709" w:footer="113" w:gutter="0"/>
      <w:cols w:num="2" w:space="90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45BB" w14:textId="77777777" w:rsidR="006F75BD" w:rsidRDefault="006F75BD" w:rsidP="008D5E4B">
      <w:r>
        <w:separator/>
      </w:r>
    </w:p>
  </w:endnote>
  <w:endnote w:type="continuationSeparator" w:id="0">
    <w:p w14:paraId="5298FA29" w14:textId="77777777" w:rsidR="006F75BD" w:rsidRDefault="006F75BD" w:rsidP="008D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FECB" w14:textId="55465A39" w:rsidR="00474186" w:rsidRDefault="00474186" w:rsidP="00C446C7">
    <w:pPr>
      <w:pStyle w:val="Footer"/>
    </w:pPr>
  </w:p>
  <w:p w14:paraId="0467EB36" w14:textId="10F7503A" w:rsidR="00474186" w:rsidRDefault="006A6B37" w:rsidP="00C446C7">
    <w:pPr>
      <w:pStyle w:val="Footer"/>
    </w:pPr>
    <w:r>
      <w:rPr>
        <w:noProof/>
      </w:rPr>
      <w:t xml:space="preserve">                      </w:t>
    </w:r>
    <w:r w:rsidR="00C446C7">
      <w:rPr>
        <w:noProof/>
      </w:rPr>
      <w:drawing>
        <wp:inline distT="0" distB="0" distL="0" distR="0" wp14:anchorId="43199258" wp14:editId="675BB747">
          <wp:extent cx="2583180" cy="652189"/>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07002" cy="658203"/>
                  </a:xfrm>
                  <a:prstGeom prst="rect">
                    <a:avLst/>
                  </a:prstGeom>
                </pic:spPr>
              </pic:pic>
            </a:graphicData>
          </a:graphic>
        </wp:inline>
      </w:drawing>
    </w:r>
    <w:r w:rsidR="00C446C7">
      <w:rPr>
        <w:noProof/>
      </w:rPr>
      <w:tab/>
    </w:r>
    <w:r w:rsidR="00C446C7">
      <w:rPr>
        <w:noProof/>
      </w:rPr>
      <w:tab/>
    </w:r>
    <w:r>
      <w:rPr>
        <w:noProof/>
      </w:rPr>
      <w:t xml:space="preserve">      </w:t>
    </w:r>
    <w:r w:rsidR="00C446C7">
      <w:rPr>
        <w:noProof/>
      </w:rPr>
      <w:drawing>
        <wp:inline distT="0" distB="0" distL="0" distR="0" wp14:anchorId="6F74421D" wp14:editId="09CBFB5A">
          <wp:extent cx="2514600" cy="63487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56777" cy="64552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AD7E" w14:textId="77777777" w:rsidR="006F75BD" w:rsidRDefault="006F75BD" w:rsidP="008D5E4B">
      <w:r>
        <w:separator/>
      </w:r>
    </w:p>
  </w:footnote>
  <w:footnote w:type="continuationSeparator" w:id="0">
    <w:p w14:paraId="083BC8AE" w14:textId="77777777" w:rsidR="006F75BD" w:rsidRDefault="006F75BD" w:rsidP="008D5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0B2"/>
    <w:multiLevelType w:val="hybridMultilevel"/>
    <w:tmpl w:val="00865276"/>
    <w:lvl w:ilvl="0" w:tplc="C9707446">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C1F02"/>
    <w:multiLevelType w:val="hybridMultilevel"/>
    <w:tmpl w:val="9EEC4A94"/>
    <w:lvl w:ilvl="0" w:tplc="26ACE118">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81AF4"/>
    <w:multiLevelType w:val="hybridMultilevel"/>
    <w:tmpl w:val="6E6C9E44"/>
    <w:lvl w:ilvl="0" w:tplc="FB2A1D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3311B7"/>
    <w:multiLevelType w:val="hybridMultilevel"/>
    <w:tmpl w:val="A43C4056"/>
    <w:lvl w:ilvl="0" w:tplc="17F097EC">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4" w15:restartNumberingAfterBreak="0">
    <w:nsid w:val="210026CF"/>
    <w:multiLevelType w:val="hybridMultilevel"/>
    <w:tmpl w:val="17DCA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20B5C"/>
    <w:multiLevelType w:val="hybridMultilevel"/>
    <w:tmpl w:val="8C946E3A"/>
    <w:lvl w:ilvl="0" w:tplc="FB2A1D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D2FF8"/>
    <w:multiLevelType w:val="hybridMultilevel"/>
    <w:tmpl w:val="F0BE6B2E"/>
    <w:lvl w:ilvl="0" w:tplc="4192E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B261A9"/>
    <w:multiLevelType w:val="hybridMultilevel"/>
    <w:tmpl w:val="8FD0A0BA"/>
    <w:lvl w:ilvl="0" w:tplc="FD428324">
      <w:start w:val="4"/>
      <w:numFmt w:val="bullet"/>
      <w:lvlText w:val="•"/>
      <w:lvlJc w:val="left"/>
      <w:pPr>
        <w:ind w:left="720" w:hanging="360"/>
      </w:pPr>
      <w:rPr>
        <w:rFonts w:ascii="Arial" w:eastAsia="Times New Roman" w:hAnsi="Arial" w:cs="Arial" w:hint="default"/>
        <w:color w:val="389CE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7213B"/>
    <w:multiLevelType w:val="hybridMultilevel"/>
    <w:tmpl w:val="097E78D6"/>
    <w:lvl w:ilvl="0" w:tplc="FB2A1D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B9184F"/>
    <w:multiLevelType w:val="hybridMultilevel"/>
    <w:tmpl w:val="819497B8"/>
    <w:lvl w:ilvl="0" w:tplc="4192E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0E2AB1"/>
    <w:multiLevelType w:val="hybridMultilevel"/>
    <w:tmpl w:val="3D80DFD8"/>
    <w:lvl w:ilvl="0" w:tplc="C9707446">
      <w:numFmt w:val="bullet"/>
      <w:lvlText w:val=""/>
      <w:lvlJc w:val="left"/>
      <w:pPr>
        <w:ind w:left="720" w:hanging="360"/>
      </w:pPr>
      <w:rPr>
        <w:rFonts w:ascii="Symbol" w:eastAsia="Times New Roman" w:hAnsi="Symbol"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637390">
    <w:abstractNumId w:val="7"/>
  </w:num>
  <w:num w:numId="2" w16cid:durableId="211619430">
    <w:abstractNumId w:val="3"/>
  </w:num>
  <w:num w:numId="3" w16cid:durableId="1474524092">
    <w:abstractNumId w:val="9"/>
  </w:num>
  <w:num w:numId="4" w16cid:durableId="1695154762">
    <w:abstractNumId w:val="6"/>
  </w:num>
  <w:num w:numId="5" w16cid:durableId="486868689">
    <w:abstractNumId w:val="10"/>
  </w:num>
  <w:num w:numId="6" w16cid:durableId="1724715625">
    <w:abstractNumId w:val="8"/>
  </w:num>
  <w:num w:numId="7" w16cid:durableId="2017805252">
    <w:abstractNumId w:val="5"/>
  </w:num>
  <w:num w:numId="8" w16cid:durableId="360984278">
    <w:abstractNumId w:val="2"/>
  </w:num>
  <w:num w:numId="9" w16cid:durableId="2112705221">
    <w:abstractNumId w:val="0"/>
  </w:num>
  <w:num w:numId="10" w16cid:durableId="1783301567">
    <w:abstractNumId w:val="1"/>
  </w:num>
  <w:num w:numId="11" w16cid:durableId="695010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3410B"/>
    <w:rsid w:val="0003743D"/>
    <w:rsid w:val="00051610"/>
    <w:rsid w:val="000965C3"/>
    <w:rsid w:val="000B1E37"/>
    <w:rsid w:val="000B43EA"/>
    <w:rsid w:val="000E1DB4"/>
    <w:rsid w:val="000F2811"/>
    <w:rsid w:val="0010270C"/>
    <w:rsid w:val="00103BE4"/>
    <w:rsid w:val="0012150D"/>
    <w:rsid w:val="0012173E"/>
    <w:rsid w:val="001232AA"/>
    <w:rsid w:val="00125122"/>
    <w:rsid w:val="00125CB0"/>
    <w:rsid w:val="00132418"/>
    <w:rsid w:val="00135714"/>
    <w:rsid w:val="00142D8C"/>
    <w:rsid w:val="001675E9"/>
    <w:rsid w:val="00184777"/>
    <w:rsid w:val="00197315"/>
    <w:rsid w:val="001E6854"/>
    <w:rsid w:val="00205C33"/>
    <w:rsid w:val="00250040"/>
    <w:rsid w:val="0025315B"/>
    <w:rsid w:val="002A471D"/>
    <w:rsid w:val="002C6851"/>
    <w:rsid w:val="002D76DB"/>
    <w:rsid w:val="002E6E2A"/>
    <w:rsid w:val="003065AF"/>
    <w:rsid w:val="0031014A"/>
    <w:rsid w:val="00314FA2"/>
    <w:rsid w:val="00340D1E"/>
    <w:rsid w:val="003423D0"/>
    <w:rsid w:val="00342C93"/>
    <w:rsid w:val="00356A0E"/>
    <w:rsid w:val="00386AC5"/>
    <w:rsid w:val="003A3477"/>
    <w:rsid w:val="0041020D"/>
    <w:rsid w:val="00410267"/>
    <w:rsid w:val="004165F6"/>
    <w:rsid w:val="00434840"/>
    <w:rsid w:val="00467A7E"/>
    <w:rsid w:val="00474186"/>
    <w:rsid w:val="004769F0"/>
    <w:rsid w:val="00480A6B"/>
    <w:rsid w:val="00483FD3"/>
    <w:rsid w:val="00487B0C"/>
    <w:rsid w:val="004C75F1"/>
    <w:rsid w:val="004C78D6"/>
    <w:rsid w:val="004E6C27"/>
    <w:rsid w:val="004F11CF"/>
    <w:rsid w:val="00506BA2"/>
    <w:rsid w:val="00513701"/>
    <w:rsid w:val="00522EBC"/>
    <w:rsid w:val="00540074"/>
    <w:rsid w:val="00545191"/>
    <w:rsid w:val="00545F40"/>
    <w:rsid w:val="005468E6"/>
    <w:rsid w:val="00573F72"/>
    <w:rsid w:val="00584B8F"/>
    <w:rsid w:val="005A42D7"/>
    <w:rsid w:val="005A6C48"/>
    <w:rsid w:val="005B0A0F"/>
    <w:rsid w:val="005C6D52"/>
    <w:rsid w:val="005C7673"/>
    <w:rsid w:val="005E1F33"/>
    <w:rsid w:val="005F078F"/>
    <w:rsid w:val="005F5675"/>
    <w:rsid w:val="006014BA"/>
    <w:rsid w:val="00606F40"/>
    <w:rsid w:val="006272AB"/>
    <w:rsid w:val="00631453"/>
    <w:rsid w:val="006468B9"/>
    <w:rsid w:val="0065024C"/>
    <w:rsid w:val="00655BA5"/>
    <w:rsid w:val="00661DF8"/>
    <w:rsid w:val="00685675"/>
    <w:rsid w:val="006A00C2"/>
    <w:rsid w:val="006A6B37"/>
    <w:rsid w:val="006B62DB"/>
    <w:rsid w:val="006D588D"/>
    <w:rsid w:val="006E0B15"/>
    <w:rsid w:val="006F75BD"/>
    <w:rsid w:val="007175A7"/>
    <w:rsid w:val="00723554"/>
    <w:rsid w:val="00731A92"/>
    <w:rsid w:val="007572D2"/>
    <w:rsid w:val="00785D1C"/>
    <w:rsid w:val="007A5F6C"/>
    <w:rsid w:val="007A6DB2"/>
    <w:rsid w:val="007B2C09"/>
    <w:rsid w:val="007B567F"/>
    <w:rsid w:val="007D08ED"/>
    <w:rsid w:val="0081532A"/>
    <w:rsid w:val="008170B1"/>
    <w:rsid w:val="00847517"/>
    <w:rsid w:val="00860007"/>
    <w:rsid w:val="00872A90"/>
    <w:rsid w:val="008D5E4B"/>
    <w:rsid w:val="008E7FA2"/>
    <w:rsid w:val="00921698"/>
    <w:rsid w:val="0092705B"/>
    <w:rsid w:val="00937544"/>
    <w:rsid w:val="00937764"/>
    <w:rsid w:val="00941D2A"/>
    <w:rsid w:val="00945245"/>
    <w:rsid w:val="00970183"/>
    <w:rsid w:val="009D204B"/>
    <w:rsid w:val="009E5C13"/>
    <w:rsid w:val="009E7615"/>
    <w:rsid w:val="00A13D18"/>
    <w:rsid w:val="00A35294"/>
    <w:rsid w:val="00A45227"/>
    <w:rsid w:val="00A53141"/>
    <w:rsid w:val="00A55D74"/>
    <w:rsid w:val="00A6297D"/>
    <w:rsid w:val="00A76284"/>
    <w:rsid w:val="00A82933"/>
    <w:rsid w:val="00AE7702"/>
    <w:rsid w:val="00AF2FA1"/>
    <w:rsid w:val="00AF5909"/>
    <w:rsid w:val="00B01113"/>
    <w:rsid w:val="00B12263"/>
    <w:rsid w:val="00B25F4C"/>
    <w:rsid w:val="00B5047F"/>
    <w:rsid w:val="00B565A2"/>
    <w:rsid w:val="00B8731A"/>
    <w:rsid w:val="00BA61E2"/>
    <w:rsid w:val="00C04B99"/>
    <w:rsid w:val="00C446C7"/>
    <w:rsid w:val="00C54D0B"/>
    <w:rsid w:val="00C7566F"/>
    <w:rsid w:val="00C765CE"/>
    <w:rsid w:val="00C842F4"/>
    <w:rsid w:val="00CC6085"/>
    <w:rsid w:val="00CD6CC9"/>
    <w:rsid w:val="00CD7D49"/>
    <w:rsid w:val="00D14E7C"/>
    <w:rsid w:val="00D53A14"/>
    <w:rsid w:val="00D67525"/>
    <w:rsid w:val="00D81D18"/>
    <w:rsid w:val="00DA385C"/>
    <w:rsid w:val="00DA64D7"/>
    <w:rsid w:val="00DD32A2"/>
    <w:rsid w:val="00DD4BCA"/>
    <w:rsid w:val="00DD675B"/>
    <w:rsid w:val="00E1158A"/>
    <w:rsid w:val="00E30073"/>
    <w:rsid w:val="00E53955"/>
    <w:rsid w:val="00E935E2"/>
    <w:rsid w:val="00E9783F"/>
    <w:rsid w:val="00EA26F0"/>
    <w:rsid w:val="00EC5ECD"/>
    <w:rsid w:val="00EC72EA"/>
    <w:rsid w:val="00EF5D45"/>
    <w:rsid w:val="00F132AF"/>
    <w:rsid w:val="00F139BC"/>
    <w:rsid w:val="00F4268F"/>
    <w:rsid w:val="00F63AC7"/>
    <w:rsid w:val="00F71005"/>
    <w:rsid w:val="00F7556F"/>
    <w:rsid w:val="00F7623B"/>
    <w:rsid w:val="00F9519D"/>
    <w:rsid w:val="00F962DF"/>
    <w:rsid w:val="00F97FFC"/>
    <w:rsid w:val="00FB755F"/>
    <w:rsid w:val="00FD1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C3BB7"/>
  <w15:docId w15:val="{00D9B243-7B6A-44D4-BF10-D398BE90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table" w:styleId="TableGrid">
    <w:name w:val="Table Grid"/>
    <w:basedOn w:val="TableNormal"/>
    <w:uiPriority w:val="39"/>
    <w:rsid w:val="00F42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924"/>
    <w:rPr>
      <w:color w:val="0000FF" w:themeColor="hyperlink"/>
      <w:u w:val="single"/>
    </w:rPr>
  </w:style>
  <w:style w:type="character" w:styleId="UnresolvedMention">
    <w:name w:val="Unresolved Mention"/>
    <w:basedOn w:val="DefaultParagraphFont"/>
    <w:uiPriority w:val="99"/>
    <w:semiHidden/>
    <w:unhideWhenUsed/>
    <w:rsid w:val="0012150D"/>
    <w:rPr>
      <w:color w:val="605E5C"/>
      <w:shd w:val="clear" w:color="auto" w:fill="E1DFDD"/>
    </w:rPr>
  </w:style>
  <w:style w:type="character" w:styleId="FollowedHyperlink">
    <w:name w:val="FollowedHyperlink"/>
    <w:basedOn w:val="DefaultParagraphFont"/>
    <w:uiPriority w:val="99"/>
    <w:semiHidden/>
    <w:unhideWhenUsed/>
    <w:rsid w:val="004E6C27"/>
    <w:rPr>
      <w:color w:val="800080" w:themeColor="followedHyperlink"/>
      <w:u w:val="single"/>
    </w:rPr>
  </w:style>
  <w:style w:type="character" w:styleId="Strong">
    <w:name w:val="Strong"/>
    <w:basedOn w:val="DefaultParagraphFont"/>
    <w:uiPriority w:val="22"/>
    <w:qFormat/>
    <w:rsid w:val="00540074"/>
    <w:rPr>
      <w:b/>
      <w:bCs/>
    </w:rPr>
  </w:style>
  <w:style w:type="paragraph" w:customStyle="1" w:styleId="xmsonormal">
    <w:name w:val="xmsonormal"/>
    <w:basedOn w:val="Normal"/>
    <w:rsid w:val="00522EBC"/>
    <w:rPr>
      <w:rFonts w:ascii="Calibri" w:eastAsiaTheme="minorHAnsi" w:hAnsi="Calibri" w:cs="Calibri"/>
      <w:sz w:val="22"/>
      <w:szCs w:val="22"/>
    </w:rPr>
  </w:style>
  <w:style w:type="paragraph" w:styleId="Header">
    <w:name w:val="header"/>
    <w:basedOn w:val="Normal"/>
    <w:link w:val="HeaderChar"/>
    <w:uiPriority w:val="99"/>
    <w:unhideWhenUsed/>
    <w:rsid w:val="008D5E4B"/>
    <w:pPr>
      <w:tabs>
        <w:tab w:val="center" w:pos="4513"/>
        <w:tab w:val="right" w:pos="9026"/>
      </w:tabs>
    </w:pPr>
  </w:style>
  <w:style w:type="character" w:customStyle="1" w:styleId="HeaderChar">
    <w:name w:val="Header Char"/>
    <w:basedOn w:val="DefaultParagraphFont"/>
    <w:link w:val="Header"/>
    <w:uiPriority w:val="99"/>
    <w:rsid w:val="008D5E4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D5E4B"/>
    <w:pPr>
      <w:tabs>
        <w:tab w:val="center" w:pos="4513"/>
        <w:tab w:val="right" w:pos="9026"/>
      </w:tabs>
    </w:pPr>
  </w:style>
  <w:style w:type="character" w:customStyle="1" w:styleId="FooterChar">
    <w:name w:val="Footer Char"/>
    <w:basedOn w:val="DefaultParagraphFont"/>
    <w:link w:val="Footer"/>
    <w:uiPriority w:val="99"/>
    <w:rsid w:val="008D5E4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6284"/>
    <w:rPr>
      <w:sz w:val="16"/>
      <w:szCs w:val="16"/>
    </w:rPr>
  </w:style>
  <w:style w:type="paragraph" w:styleId="CommentText">
    <w:name w:val="annotation text"/>
    <w:basedOn w:val="Normal"/>
    <w:link w:val="CommentTextChar"/>
    <w:uiPriority w:val="99"/>
    <w:semiHidden/>
    <w:unhideWhenUsed/>
    <w:rsid w:val="00A76284"/>
    <w:rPr>
      <w:sz w:val="20"/>
      <w:szCs w:val="20"/>
    </w:rPr>
  </w:style>
  <w:style w:type="character" w:customStyle="1" w:styleId="CommentTextChar">
    <w:name w:val="Comment Text Char"/>
    <w:basedOn w:val="DefaultParagraphFont"/>
    <w:link w:val="CommentText"/>
    <w:uiPriority w:val="99"/>
    <w:semiHidden/>
    <w:rsid w:val="00A7628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76284"/>
    <w:rPr>
      <w:b/>
      <w:bCs/>
    </w:rPr>
  </w:style>
  <w:style w:type="character" w:customStyle="1" w:styleId="CommentSubjectChar">
    <w:name w:val="Comment Subject Char"/>
    <w:basedOn w:val="CommentTextChar"/>
    <w:link w:val="CommentSubject"/>
    <w:uiPriority w:val="99"/>
    <w:semiHidden/>
    <w:rsid w:val="00A76284"/>
    <w:rPr>
      <w:rFonts w:ascii="Times New Roman" w:eastAsia="Times New Roman" w:hAnsi="Times New Roman" w:cs="Times New Roman"/>
      <w:b/>
      <w:bCs/>
      <w:sz w:val="20"/>
      <w:szCs w:val="20"/>
      <w:lang w:eastAsia="en-GB"/>
    </w:rPr>
  </w:style>
  <w:style w:type="paragraph" w:styleId="Revision">
    <w:name w:val="Revision"/>
    <w:hidden/>
    <w:uiPriority w:val="99"/>
    <w:semiHidden/>
    <w:rsid w:val="00A76284"/>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D7D49"/>
    <w:pPr>
      <w:spacing w:before="100" w:beforeAutospacing="1" w:after="100" w:afterAutospacing="1"/>
    </w:pPr>
  </w:style>
  <w:style w:type="character" w:customStyle="1" w:styleId="ui-provider">
    <w:name w:val="ui-provider"/>
    <w:basedOn w:val="DefaultParagraphFont"/>
    <w:rsid w:val="006B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5786">
      <w:bodyDiv w:val="1"/>
      <w:marLeft w:val="0"/>
      <w:marRight w:val="0"/>
      <w:marTop w:val="0"/>
      <w:marBottom w:val="0"/>
      <w:divBdr>
        <w:top w:val="none" w:sz="0" w:space="0" w:color="auto"/>
        <w:left w:val="none" w:sz="0" w:space="0" w:color="auto"/>
        <w:bottom w:val="none" w:sz="0" w:space="0" w:color="auto"/>
        <w:right w:val="none" w:sz="0" w:space="0" w:color="auto"/>
      </w:divBdr>
    </w:div>
    <w:div w:id="66996029">
      <w:bodyDiv w:val="1"/>
      <w:marLeft w:val="0"/>
      <w:marRight w:val="0"/>
      <w:marTop w:val="0"/>
      <w:marBottom w:val="0"/>
      <w:divBdr>
        <w:top w:val="none" w:sz="0" w:space="0" w:color="auto"/>
        <w:left w:val="none" w:sz="0" w:space="0" w:color="auto"/>
        <w:bottom w:val="none" w:sz="0" w:space="0" w:color="auto"/>
        <w:right w:val="none" w:sz="0" w:space="0" w:color="auto"/>
      </w:divBdr>
    </w:div>
    <w:div w:id="105003124">
      <w:bodyDiv w:val="1"/>
      <w:marLeft w:val="0"/>
      <w:marRight w:val="0"/>
      <w:marTop w:val="0"/>
      <w:marBottom w:val="0"/>
      <w:divBdr>
        <w:top w:val="none" w:sz="0" w:space="0" w:color="auto"/>
        <w:left w:val="none" w:sz="0" w:space="0" w:color="auto"/>
        <w:bottom w:val="none" w:sz="0" w:space="0" w:color="auto"/>
        <w:right w:val="none" w:sz="0" w:space="0" w:color="auto"/>
      </w:divBdr>
    </w:div>
    <w:div w:id="132213352">
      <w:bodyDiv w:val="1"/>
      <w:marLeft w:val="0"/>
      <w:marRight w:val="0"/>
      <w:marTop w:val="0"/>
      <w:marBottom w:val="0"/>
      <w:divBdr>
        <w:top w:val="none" w:sz="0" w:space="0" w:color="auto"/>
        <w:left w:val="none" w:sz="0" w:space="0" w:color="auto"/>
        <w:bottom w:val="none" w:sz="0" w:space="0" w:color="auto"/>
        <w:right w:val="none" w:sz="0" w:space="0" w:color="auto"/>
      </w:divBdr>
    </w:div>
    <w:div w:id="141387669">
      <w:bodyDiv w:val="1"/>
      <w:marLeft w:val="0"/>
      <w:marRight w:val="0"/>
      <w:marTop w:val="0"/>
      <w:marBottom w:val="0"/>
      <w:divBdr>
        <w:top w:val="none" w:sz="0" w:space="0" w:color="auto"/>
        <w:left w:val="none" w:sz="0" w:space="0" w:color="auto"/>
        <w:bottom w:val="none" w:sz="0" w:space="0" w:color="auto"/>
        <w:right w:val="none" w:sz="0" w:space="0" w:color="auto"/>
      </w:divBdr>
    </w:div>
    <w:div w:id="216278895">
      <w:bodyDiv w:val="1"/>
      <w:marLeft w:val="0"/>
      <w:marRight w:val="0"/>
      <w:marTop w:val="0"/>
      <w:marBottom w:val="0"/>
      <w:divBdr>
        <w:top w:val="none" w:sz="0" w:space="0" w:color="auto"/>
        <w:left w:val="none" w:sz="0" w:space="0" w:color="auto"/>
        <w:bottom w:val="none" w:sz="0" w:space="0" w:color="auto"/>
        <w:right w:val="none" w:sz="0" w:space="0" w:color="auto"/>
      </w:divBdr>
    </w:div>
    <w:div w:id="298994756">
      <w:bodyDiv w:val="1"/>
      <w:marLeft w:val="0"/>
      <w:marRight w:val="0"/>
      <w:marTop w:val="0"/>
      <w:marBottom w:val="0"/>
      <w:divBdr>
        <w:top w:val="none" w:sz="0" w:space="0" w:color="auto"/>
        <w:left w:val="none" w:sz="0" w:space="0" w:color="auto"/>
        <w:bottom w:val="none" w:sz="0" w:space="0" w:color="auto"/>
        <w:right w:val="none" w:sz="0" w:space="0" w:color="auto"/>
      </w:divBdr>
    </w:div>
    <w:div w:id="322129214">
      <w:bodyDiv w:val="1"/>
      <w:marLeft w:val="0"/>
      <w:marRight w:val="0"/>
      <w:marTop w:val="0"/>
      <w:marBottom w:val="0"/>
      <w:divBdr>
        <w:top w:val="none" w:sz="0" w:space="0" w:color="auto"/>
        <w:left w:val="none" w:sz="0" w:space="0" w:color="auto"/>
        <w:bottom w:val="none" w:sz="0" w:space="0" w:color="auto"/>
        <w:right w:val="none" w:sz="0" w:space="0" w:color="auto"/>
      </w:divBdr>
    </w:div>
    <w:div w:id="322441363">
      <w:bodyDiv w:val="1"/>
      <w:marLeft w:val="0"/>
      <w:marRight w:val="0"/>
      <w:marTop w:val="0"/>
      <w:marBottom w:val="0"/>
      <w:divBdr>
        <w:top w:val="none" w:sz="0" w:space="0" w:color="auto"/>
        <w:left w:val="none" w:sz="0" w:space="0" w:color="auto"/>
        <w:bottom w:val="none" w:sz="0" w:space="0" w:color="auto"/>
        <w:right w:val="none" w:sz="0" w:space="0" w:color="auto"/>
      </w:divBdr>
    </w:div>
    <w:div w:id="352145462">
      <w:bodyDiv w:val="1"/>
      <w:marLeft w:val="0"/>
      <w:marRight w:val="0"/>
      <w:marTop w:val="0"/>
      <w:marBottom w:val="0"/>
      <w:divBdr>
        <w:top w:val="none" w:sz="0" w:space="0" w:color="auto"/>
        <w:left w:val="none" w:sz="0" w:space="0" w:color="auto"/>
        <w:bottom w:val="none" w:sz="0" w:space="0" w:color="auto"/>
        <w:right w:val="none" w:sz="0" w:space="0" w:color="auto"/>
      </w:divBdr>
    </w:div>
    <w:div w:id="359933523">
      <w:bodyDiv w:val="1"/>
      <w:marLeft w:val="0"/>
      <w:marRight w:val="0"/>
      <w:marTop w:val="0"/>
      <w:marBottom w:val="0"/>
      <w:divBdr>
        <w:top w:val="none" w:sz="0" w:space="0" w:color="auto"/>
        <w:left w:val="none" w:sz="0" w:space="0" w:color="auto"/>
        <w:bottom w:val="none" w:sz="0" w:space="0" w:color="auto"/>
        <w:right w:val="none" w:sz="0" w:space="0" w:color="auto"/>
      </w:divBdr>
    </w:div>
    <w:div w:id="366564520">
      <w:bodyDiv w:val="1"/>
      <w:marLeft w:val="0"/>
      <w:marRight w:val="0"/>
      <w:marTop w:val="0"/>
      <w:marBottom w:val="0"/>
      <w:divBdr>
        <w:top w:val="none" w:sz="0" w:space="0" w:color="auto"/>
        <w:left w:val="none" w:sz="0" w:space="0" w:color="auto"/>
        <w:bottom w:val="none" w:sz="0" w:space="0" w:color="auto"/>
        <w:right w:val="none" w:sz="0" w:space="0" w:color="auto"/>
      </w:divBdr>
    </w:div>
    <w:div w:id="371613390">
      <w:bodyDiv w:val="1"/>
      <w:marLeft w:val="0"/>
      <w:marRight w:val="0"/>
      <w:marTop w:val="0"/>
      <w:marBottom w:val="0"/>
      <w:divBdr>
        <w:top w:val="none" w:sz="0" w:space="0" w:color="auto"/>
        <w:left w:val="none" w:sz="0" w:space="0" w:color="auto"/>
        <w:bottom w:val="none" w:sz="0" w:space="0" w:color="auto"/>
        <w:right w:val="none" w:sz="0" w:space="0" w:color="auto"/>
      </w:divBdr>
    </w:div>
    <w:div w:id="569510595">
      <w:bodyDiv w:val="1"/>
      <w:marLeft w:val="0"/>
      <w:marRight w:val="0"/>
      <w:marTop w:val="0"/>
      <w:marBottom w:val="0"/>
      <w:divBdr>
        <w:top w:val="none" w:sz="0" w:space="0" w:color="auto"/>
        <w:left w:val="none" w:sz="0" w:space="0" w:color="auto"/>
        <w:bottom w:val="none" w:sz="0" w:space="0" w:color="auto"/>
        <w:right w:val="none" w:sz="0" w:space="0" w:color="auto"/>
      </w:divBdr>
    </w:div>
    <w:div w:id="596643007">
      <w:bodyDiv w:val="1"/>
      <w:marLeft w:val="0"/>
      <w:marRight w:val="0"/>
      <w:marTop w:val="0"/>
      <w:marBottom w:val="0"/>
      <w:divBdr>
        <w:top w:val="none" w:sz="0" w:space="0" w:color="auto"/>
        <w:left w:val="none" w:sz="0" w:space="0" w:color="auto"/>
        <w:bottom w:val="none" w:sz="0" w:space="0" w:color="auto"/>
        <w:right w:val="none" w:sz="0" w:space="0" w:color="auto"/>
      </w:divBdr>
    </w:div>
    <w:div w:id="620527140">
      <w:bodyDiv w:val="1"/>
      <w:marLeft w:val="0"/>
      <w:marRight w:val="0"/>
      <w:marTop w:val="0"/>
      <w:marBottom w:val="0"/>
      <w:divBdr>
        <w:top w:val="none" w:sz="0" w:space="0" w:color="auto"/>
        <w:left w:val="none" w:sz="0" w:space="0" w:color="auto"/>
        <w:bottom w:val="none" w:sz="0" w:space="0" w:color="auto"/>
        <w:right w:val="none" w:sz="0" w:space="0" w:color="auto"/>
      </w:divBdr>
    </w:div>
    <w:div w:id="657151885">
      <w:bodyDiv w:val="1"/>
      <w:marLeft w:val="0"/>
      <w:marRight w:val="0"/>
      <w:marTop w:val="0"/>
      <w:marBottom w:val="0"/>
      <w:divBdr>
        <w:top w:val="none" w:sz="0" w:space="0" w:color="auto"/>
        <w:left w:val="none" w:sz="0" w:space="0" w:color="auto"/>
        <w:bottom w:val="none" w:sz="0" w:space="0" w:color="auto"/>
        <w:right w:val="none" w:sz="0" w:space="0" w:color="auto"/>
      </w:divBdr>
    </w:div>
    <w:div w:id="745538306">
      <w:bodyDiv w:val="1"/>
      <w:marLeft w:val="0"/>
      <w:marRight w:val="0"/>
      <w:marTop w:val="0"/>
      <w:marBottom w:val="0"/>
      <w:divBdr>
        <w:top w:val="none" w:sz="0" w:space="0" w:color="auto"/>
        <w:left w:val="none" w:sz="0" w:space="0" w:color="auto"/>
        <w:bottom w:val="none" w:sz="0" w:space="0" w:color="auto"/>
        <w:right w:val="none" w:sz="0" w:space="0" w:color="auto"/>
      </w:divBdr>
    </w:div>
    <w:div w:id="809400151">
      <w:bodyDiv w:val="1"/>
      <w:marLeft w:val="0"/>
      <w:marRight w:val="0"/>
      <w:marTop w:val="0"/>
      <w:marBottom w:val="0"/>
      <w:divBdr>
        <w:top w:val="none" w:sz="0" w:space="0" w:color="auto"/>
        <w:left w:val="none" w:sz="0" w:space="0" w:color="auto"/>
        <w:bottom w:val="none" w:sz="0" w:space="0" w:color="auto"/>
        <w:right w:val="none" w:sz="0" w:space="0" w:color="auto"/>
      </w:divBdr>
    </w:div>
    <w:div w:id="897470099">
      <w:bodyDiv w:val="1"/>
      <w:marLeft w:val="0"/>
      <w:marRight w:val="0"/>
      <w:marTop w:val="0"/>
      <w:marBottom w:val="0"/>
      <w:divBdr>
        <w:top w:val="none" w:sz="0" w:space="0" w:color="auto"/>
        <w:left w:val="none" w:sz="0" w:space="0" w:color="auto"/>
        <w:bottom w:val="none" w:sz="0" w:space="0" w:color="auto"/>
        <w:right w:val="none" w:sz="0" w:space="0" w:color="auto"/>
      </w:divBdr>
    </w:div>
    <w:div w:id="900797575">
      <w:bodyDiv w:val="1"/>
      <w:marLeft w:val="0"/>
      <w:marRight w:val="0"/>
      <w:marTop w:val="0"/>
      <w:marBottom w:val="0"/>
      <w:divBdr>
        <w:top w:val="none" w:sz="0" w:space="0" w:color="auto"/>
        <w:left w:val="none" w:sz="0" w:space="0" w:color="auto"/>
        <w:bottom w:val="none" w:sz="0" w:space="0" w:color="auto"/>
        <w:right w:val="none" w:sz="0" w:space="0" w:color="auto"/>
      </w:divBdr>
    </w:div>
    <w:div w:id="1092245286">
      <w:bodyDiv w:val="1"/>
      <w:marLeft w:val="0"/>
      <w:marRight w:val="0"/>
      <w:marTop w:val="0"/>
      <w:marBottom w:val="0"/>
      <w:divBdr>
        <w:top w:val="none" w:sz="0" w:space="0" w:color="auto"/>
        <w:left w:val="none" w:sz="0" w:space="0" w:color="auto"/>
        <w:bottom w:val="none" w:sz="0" w:space="0" w:color="auto"/>
        <w:right w:val="none" w:sz="0" w:space="0" w:color="auto"/>
      </w:divBdr>
    </w:div>
    <w:div w:id="1202590422">
      <w:bodyDiv w:val="1"/>
      <w:marLeft w:val="0"/>
      <w:marRight w:val="0"/>
      <w:marTop w:val="0"/>
      <w:marBottom w:val="0"/>
      <w:divBdr>
        <w:top w:val="none" w:sz="0" w:space="0" w:color="auto"/>
        <w:left w:val="none" w:sz="0" w:space="0" w:color="auto"/>
        <w:bottom w:val="none" w:sz="0" w:space="0" w:color="auto"/>
        <w:right w:val="none" w:sz="0" w:space="0" w:color="auto"/>
      </w:divBdr>
    </w:div>
    <w:div w:id="1256746292">
      <w:bodyDiv w:val="1"/>
      <w:marLeft w:val="0"/>
      <w:marRight w:val="0"/>
      <w:marTop w:val="0"/>
      <w:marBottom w:val="0"/>
      <w:divBdr>
        <w:top w:val="none" w:sz="0" w:space="0" w:color="auto"/>
        <w:left w:val="none" w:sz="0" w:space="0" w:color="auto"/>
        <w:bottom w:val="none" w:sz="0" w:space="0" w:color="auto"/>
        <w:right w:val="none" w:sz="0" w:space="0" w:color="auto"/>
      </w:divBdr>
    </w:div>
    <w:div w:id="1392774115">
      <w:bodyDiv w:val="1"/>
      <w:marLeft w:val="0"/>
      <w:marRight w:val="0"/>
      <w:marTop w:val="0"/>
      <w:marBottom w:val="0"/>
      <w:divBdr>
        <w:top w:val="none" w:sz="0" w:space="0" w:color="auto"/>
        <w:left w:val="none" w:sz="0" w:space="0" w:color="auto"/>
        <w:bottom w:val="none" w:sz="0" w:space="0" w:color="auto"/>
        <w:right w:val="none" w:sz="0" w:space="0" w:color="auto"/>
      </w:divBdr>
    </w:div>
    <w:div w:id="1573202956">
      <w:bodyDiv w:val="1"/>
      <w:marLeft w:val="0"/>
      <w:marRight w:val="0"/>
      <w:marTop w:val="0"/>
      <w:marBottom w:val="0"/>
      <w:divBdr>
        <w:top w:val="none" w:sz="0" w:space="0" w:color="auto"/>
        <w:left w:val="none" w:sz="0" w:space="0" w:color="auto"/>
        <w:bottom w:val="none" w:sz="0" w:space="0" w:color="auto"/>
        <w:right w:val="none" w:sz="0" w:space="0" w:color="auto"/>
      </w:divBdr>
    </w:div>
    <w:div w:id="1575314449">
      <w:bodyDiv w:val="1"/>
      <w:marLeft w:val="0"/>
      <w:marRight w:val="0"/>
      <w:marTop w:val="0"/>
      <w:marBottom w:val="0"/>
      <w:divBdr>
        <w:top w:val="none" w:sz="0" w:space="0" w:color="auto"/>
        <w:left w:val="none" w:sz="0" w:space="0" w:color="auto"/>
        <w:bottom w:val="none" w:sz="0" w:space="0" w:color="auto"/>
        <w:right w:val="none" w:sz="0" w:space="0" w:color="auto"/>
      </w:divBdr>
    </w:div>
    <w:div w:id="1595283661">
      <w:bodyDiv w:val="1"/>
      <w:marLeft w:val="0"/>
      <w:marRight w:val="0"/>
      <w:marTop w:val="0"/>
      <w:marBottom w:val="0"/>
      <w:divBdr>
        <w:top w:val="none" w:sz="0" w:space="0" w:color="auto"/>
        <w:left w:val="none" w:sz="0" w:space="0" w:color="auto"/>
        <w:bottom w:val="none" w:sz="0" w:space="0" w:color="auto"/>
        <w:right w:val="none" w:sz="0" w:space="0" w:color="auto"/>
      </w:divBdr>
    </w:div>
    <w:div w:id="1602910351">
      <w:bodyDiv w:val="1"/>
      <w:marLeft w:val="0"/>
      <w:marRight w:val="0"/>
      <w:marTop w:val="0"/>
      <w:marBottom w:val="0"/>
      <w:divBdr>
        <w:top w:val="none" w:sz="0" w:space="0" w:color="auto"/>
        <w:left w:val="none" w:sz="0" w:space="0" w:color="auto"/>
        <w:bottom w:val="none" w:sz="0" w:space="0" w:color="auto"/>
        <w:right w:val="none" w:sz="0" w:space="0" w:color="auto"/>
      </w:divBdr>
    </w:div>
    <w:div w:id="1723165557">
      <w:bodyDiv w:val="1"/>
      <w:marLeft w:val="0"/>
      <w:marRight w:val="0"/>
      <w:marTop w:val="0"/>
      <w:marBottom w:val="0"/>
      <w:divBdr>
        <w:top w:val="none" w:sz="0" w:space="0" w:color="auto"/>
        <w:left w:val="none" w:sz="0" w:space="0" w:color="auto"/>
        <w:bottom w:val="none" w:sz="0" w:space="0" w:color="auto"/>
        <w:right w:val="none" w:sz="0" w:space="0" w:color="auto"/>
      </w:divBdr>
    </w:div>
    <w:div w:id="1729452041">
      <w:bodyDiv w:val="1"/>
      <w:marLeft w:val="0"/>
      <w:marRight w:val="0"/>
      <w:marTop w:val="0"/>
      <w:marBottom w:val="0"/>
      <w:divBdr>
        <w:top w:val="none" w:sz="0" w:space="0" w:color="auto"/>
        <w:left w:val="none" w:sz="0" w:space="0" w:color="auto"/>
        <w:bottom w:val="none" w:sz="0" w:space="0" w:color="auto"/>
        <w:right w:val="none" w:sz="0" w:space="0" w:color="auto"/>
      </w:divBdr>
    </w:div>
    <w:div w:id="1915435860">
      <w:bodyDiv w:val="1"/>
      <w:marLeft w:val="0"/>
      <w:marRight w:val="0"/>
      <w:marTop w:val="0"/>
      <w:marBottom w:val="0"/>
      <w:divBdr>
        <w:top w:val="none" w:sz="0" w:space="0" w:color="auto"/>
        <w:left w:val="none" w:sz="0" w:space="0" w:color="auto"/>
        <w:bottom w:val="none" w:sz="0" w:space="0" w:color="auto"/>
        <w:right w:val="none" w:sz="0" w:space="0" w:color="auto"/>
      </w:divBdr>
    </w:div>
    <w:div w:id="2037266832">
      <w:bodyDiv w:val="1"/>
      <w:marLeft w:val="0"/>
      <w:marRight w:val="0"/>
      <w:marTop w:val="0"/>
      <w:marBottom w:val="0"/>
      <w:divBdr>
        <w:top w:val="none" w:sz="0" w:space="0" w:color="auto"/>
        <w:left w:val="none" w:sz="0" w:space="0" w:color="auto"/>
        <w:bottom w:val="none" w:sz="0" w:space="0" w:color="auto"/>
        <w:right w:val="none" w:sz="0" w:space="0" w:color="auto"/>
      </w:divBdr>
    </w:div>
    <w:div w:id="20573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yperlink" Target="https://twitter.com/AHTraumaRehab" TargetMode="External"/><Relationship Id="rId26" Type="http://schemas.openxmlformats.org/officeDocument/2006/relationships/hyperlink" Target="mailto:faye.stanley@alderhey.nhs.uk"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mailto:aimee.simpson@alderhey.nhs.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png"/><Relationship Id="rId29" Type="http://schemas.openxmlformats.org/officeDocument/2006/relationships/hyperlink" Target="mailto:joanne.richardson@alderhey.nhs.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3.png"/><Relationship Id="rId28" Type="http://schemas.openxmlformats.org/officeDocument/2006/relationships/hyperlink" Target="mailto:kelly.jackson@alderhey.nhs.uk" TargetMode="External"/><Relationship Id="rId10" Type="http://schemas.openxmlformats.org/officeDocument/2006/relationships/hyperlink" Target="http://www.alderhey.nhs.uk" TargetMode="External"/><Relationship Id="rId19" Type="http://schemas.openxmlformats.org/officeDocument/2006/relationships/hyperlink" Target="https://nwchildrenstrauma.nhs.uk/" TargetMode="External"/><Relationship Id="rId31" Type="http://schemas.openxmlformats.org/officeDocument/2006/relationships/hyperlink" Target="http://www.alderheycharit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2.jpg"/><Relationship Id="rId27" Type="http://schemas.openxmlformats.org/officeDocument/2006/relationships/hyperlink" Target="mailto:jessica.howard@alderhey.nhs.uk" TargetMode="External"/><Relationship Id="rId30" Type="http://schemas.openxmlformats.org/officeDocument/2006/relationships/hyperlink" Target="mailto:majortrauma@alderhey.nhs.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1AE0-BD06-468B-99CE-2A75EDA7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1578</Words>
  <Characters>8998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Wood</dc:creator>
  <cp:lastModifiedBy>Hancock Melanie</cp:lastModifiedBy>
  <cp:revision>2</cp:revision>
  <cp:lastPrinted>2025-04-30T10:11:00Z</cp:lastPrinted>
  <dcterms:created xsi:type="dcterms:W3CDTF">2025-12-09T10:05:00Z</dcterms:created>
  <dcterms:modified xsi:type="dcterms:W3CDTF">2025-12-09T10:05:00Z</dcterms:modified>
</cp:coreProperties>
</file>