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4A704015"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F573BB9" w:rsidR="00ED7F86" w:rsidRPr="00ED7F86" w:rsidRDefault="00BA6388"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609AF6BB">
                <wp:simplePos x="0" y="0"/>
                <wp:positionH relativeFrom="column">
                  <wp:posOffset>1377950</wp:posOffset>
                </wp:positionH>
                <wp:positionV relativeFrom="paragraph">
                  <wp:posOffset>65405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42AEC5EB"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897862">
                              <w:rPr>
                                <w:rFonts w:ascii="Arial" w:eastAsia="Calibri" w:hAnsi="Arial" w:cs="Arial"/>
                                <w:b/>
                                <w:color w:val="0070C0"/>
                                <w:sz w:val="28"/>
                                <w:szCs w:val="28"/>
                                <w:lang w:eastAsia="en-US"/>
                              </w:rPr>
                              <w:t>Management</w:t>
                            </w:r>
                            <w:r w:rsidR="00CC6895">
                              <w:rPr>
                                <w:rFonts w:ascii="Arial" w:eastAsia="Calibri" w:hAnsi="Arial" w:cs="Arial"/>
                                <w:b/>
                                <w:color w:val="0070C0"/>
                                <w:sz w:val="28"/>
                                <w:szCs w:val="28"/>
                                <w:lang w:eastAsia="en-US"/>
                              </w:rPr>
                              <w:t xml:space="preserve"> </w:t>
                            </w:r>
                            <w:r w:rsidRPr="0018415C">
                              <w:rPr>
                                <w:rFonts w:ascii="Arial" w:eastAsia="Calibri" w:hAnsi="Arial" w:cs="Arial"/>
                                <w:b/>
                                <w:color w:val="0070C0"/>
                                <w:sz w:val="28"/>
                                <w:szCs w:val="28"/>
                                <w:lang w:eastAsia="en-US"/>
                              </w:rPr>
                              <w:t xml:space="preserve">– </w:t>
                            </w:r>
                            <w:r w:rsidR="00897862">
                              <w:rPr>
                                <w:rFonts w:ascii="Arial" w:eastAsia="Calibri" w:hAnsi="Arial" w:cs="Arial"/>
                                <w:b/>
                                <w:color w:val="0070C0"/>
                                <w:sz w:val="28"/>
                                <w:szCs w:val="28"/>
                                <w:lang w:eastAsia="en-US"/>
                              </w:rPr>
                              <w:t>Managing the Pain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108.5pt;margin-top:5.1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42AEC5EB"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897862">
                        <w:rPr>
                          <w:rFonts w:ascii="Arial" w:eastAsia="Calibri" w:hAnsi="Arial" w:cs="Arial"/>
                          <w:b/>
                          <w:color w:val="0070C0"/>
                          <w:sz w:val="28"/>
                          <w:szCs w:val="28"/>
                          <w:lang w:eastAsia="en-US"/>
                        </w:rPr>
                        <w:t>Management</w:t>
                      </w:r>
                      <w:r w:rsidR="00CC6895">
                        <w:rPr>
                          <w:rFonts w:ascii="Arial" w:eastAsia="Calibri" w:hAnsi="Arial" w:cs="Arial"/>
                          <w:b/>
                          <w:color w:val="0070C0"/>
                          <w:sz w:val="28"/>
                          <w:szCs w:val="28"/>
                          <w:lang w:eastAsia="en-US"/>
                        </w:rPr>
                        <w:t xml:space="preserve"> </w:t>
                      </w:r>
                      <w:r w:rsidRPr="0018415C">
                        <w:rPr>
                          <w:rFonts w:ascii="Arial" w:eastAsia="Calibri" w:hAnsi="Arial" w:cs="Arial"/>
                          <w:b/>
                          <w:color w:val="0070C0"/>
                          <w:sz w:val="28"/>
                          <w:szCs w:val="28"/>
                          <w:lang w:eastAsia="en-US"/>
                        </w:rPr>
                        <w:t xml:space="preserve">– </w:t>
                      </w:r>
                      <w:r w:rsidR="00897862">
                        <w:rPr>
                          <w:rFonts w:ascii="Arial" w:eastAsia="Calibri" w:hAnsi="Arial" w:cs="Arial"/>
                          <w:b/>
                          <w:color w:val="0070C0"/>
                          <w:sz w:val="28"/>
                          <w:szCs w:val="28"/>
                          <w:lang w:eastAsia="en-US"/>
                        </w:rPr>
                        <w:t>Managing the Pain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4515B1C" w14:textId="77777777" w:rsidR="00A67F88" w:rsidRDefault="00A67F88" w:rsidP="00A67F88">
      <w:pPr>
        <w:rPr>
          <w:rFonts w:ascii="Arial" w:hAnsi="Arial" w:cs="Arial"/>
          <w:b/>
          <w:color w:val="4F81BD"/>
          <w:szCs w:val="20"/>
          <w:lang w:eastAsia="en-US"/>
        </w:rPr>
      </w:pPr>
    </w:p>
    <w:p w14:paraId="3C547F39" w14:textId="5503DF7F" w:rsidR="00ED7F86" w:rsidRPr="00222FFF" w:rsidRDefault="00302A6B" w:rsidP="003E72DC">
      <w:pPr>
        <w:rPr>
          <w:rFonts w:ascii="Arial" w:hAnsi="Arial" w:cs="Arial"/>
          <w:b/>
          <w:color w:val="4F81BD"/>
          <w:szCs w:val="20"/>
          <w:lang w:eastAsia="en-US"/>
        </w:rPr>
      </w:pPr>
      <w:r w:rsidRPr="00222FFF">
        <w:rPr>
          <w:rFonts w:ascii="Arial" w:hAnsi="Arial" w:cs="Arial"/>
          <w:b/>
          <w:color w:val="4F81BD"/>
          <w:szCs w:val="20"/>
          <w:lang w:eastAsia="en-US"/>
        </w:rPr>
        <w:t>Introduction</w:t>
      </w:r>
    </w:p>
    <w:p w14:paraId="7FE36CDD" w14:textId="77777777" w:rsidR="005E2D97" w:rsidRDefault="00E42AD6" w:rsidP="005E2D97">
      <w:pPr>
        <w:spacing w:before="200"/>
        <w:rPr>
          <w:rFonts w:ascii="Arial" w:hAnsi="Arial" w:cs="Arial"/>
        </w:rPr>
      </w:pPr>
      <w:r w:rsidRPr="003E72DC">
        <w:rPr>
          <w:rFonts w:ascii="Arial" w:hAnsi="Arial" w:cs="Arial"/>
          <w:color w:val="000000" w:themeColor="text1"/>
        </w:rPr>
        <w:t>This leaflet</w:t>
      </w:r>
      <w:r w:rsidR="003E72DC" w:rsidRPr="003E72DC">
        <w:rPr>
          <w:rFonts w:ascii="Arial" w:hAnsi="Arial" w:cs="Arial"/>
          <w:color w:val="000000" w:themeColor="text1"/>
        </w:rPr>
        <w:t xml:space="preserve"> </w:t>
      </w:r>
      <w:r w:rsidR="005E2D97">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52D44B80" w14:textId="77777777" w:rsidR="005E2D97" w:rsidRPr="009C0C7D" w:rsidRDefault="005E2D97" w:rsidP="005E2D97">
      <w:pPr>
        <w:rPr>
          <w:rFonts w:ascii="Arial" w:eastAsia="Calibri" w:hAnsi="Arial" w:cs="Arial"/>
          <w:sz w:val="12"/>
          <w:szCs w:val="12"/>
          <w:lang w:eastAsia="en-US"/>
        </w:rPr>
      </w:pPr>
    </w:p>
    <w:p w14:paraId="35615906" w14:textId="77777777" w:rsidR="005E2D97" w:rsidRPr="005E2D97" w:rsidRDefault="005E2D97" w:rsidP="005E2D97">
      <w:pPr>
        <w:rPr>
          <w:rFonts w:ascii="Arial" w:eastAsiaTheme="minorHAnsi" w:hAnsi="Arial" w:cs="Arial"/>
          <w:b/>
          <w:color w:val="0070C0"/>
          <w:lang w:eastAsia="en-US"/>
        </w:rPr>
      </w:pPr>
      <w:r w:rsidRPr="005E2D97">
        <w:rPr>
          <w:rFonts w:ascii="Arial" w:eastAsiaTheme="minorHAnsi" w:hAnsi="Arial" w:cs="Arial"/>
          <w:b/>
          <w:color w:val="0070C0"/>
          <w:lang w:eastAsia="en-US"/>
        </w:rPr>
        <w:t>What will I do once I have my child’s pain score?</w:t>
      </w:r>
    </w:p>
    <w:p w14:paraId="72A107C1" w14:textId="77777777" w:rsidR="005E2D97" w:rsidRPr="009C0C7D" w:rsidRDefault="005E2D97" w:rsidP="005E2D97">
      <w:pPr>
        <w:rPr>
          <w:rFonts w:ascii="Arial" w:eastAsiaTheme="minorHAnsi" w:hAnsi="Arial" w:cs="Arial"/>
          <w:b/>
          <w:sz w:val="12"/>
          <w:szCs w:val="12"/>
          <w:lang w:eastAsia="en-US"/>
        </w:rPr>
      </w:pPr>
    </w:p>
    <w:p w14:paraId="26B36961" w14:textId="1D85708E" w:rsidR="005E2D97" w:rsidRPr="004C4CA1" w:rsidRDefault="005E2D97" w:rsidP="005E2D97">
      <w:pPr>
        <w:rPr>
          <w:rFonts w:ascii="Arial" w:eastAsiaTheme="minorHAnsi" w:hAnsi="Arial" w:cs="Arial"/>
          <w:lang w:eastAsia="en-US"/>
        </w:rPr>
      </w:pPr>
      <w:r w:rsidRPr="008A5C56">
        <w:rPr>
          <w:rFonts w:ascii="Arial" w:hAnsi="Arial" w:cs="Arial"/>
          <w:b/>
          <w:noProof/>
          <w:color w:val="0070C0"/>
        </w:rPr>
        <w:drawing>
          <wp:anchor distT="0" distB="0" distL="114300" distR="114300" simplePos="0" relativeHeight="251660287" behindDoc="1" locked="0" layoutInCell="1" allowOverlap="1" wp14:anchorId="0886D683" wp14:editId="3649F6D7">
            <wp:simplePos x="0" y="0"/>
            <wp:positionH relativeFrom="column">
              <wp:posOffset>5854882</wp:posOffset>
            </wp:positionH>
            <wp:positionV relativeFrom="paragraph">
              <wp:posOffset>393065</wp:posOffset>
            </wp:positionV>
            <wp:extent cx="974317" cy="99241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4317" cy="992414"/>
                    </a:xfrm>
                    <a:prstGeom prst="rect">
                      <a:avLst/>
                    </a:prstGeom>
                  </pic:spPr>
                </pic:pic>
              </a:graphicData>
            </a:graphic>
            <wp14:sizeRelH relativeFrom="page">
              <wp14:pctWidth>0</wp14:pctWidth>
            </wp14:sizeRelH>
            <wp14:sizeRelV relativeFrom="page">
              <wp14:pctHeight>0</wp14:pctHeight>
            </wp14:sizeRelV>
          </wp:anchor>
        </w:drawing>
      </w:r>
      <w:r w:rsidRPr="004C4CA1">
        <w:rPr>
          <w:rFonts w:ascii="Arial" w:eastAsiaTheme="minorHAnsi" w:hAnsi="Arial" w:cs="Arial"/>
          <w:lang w:eastAsia="en-US"/>
        </w:rPr>
        <w:t>Once you have got your child’s pain score</w:t>
      </w:r>
      <w:r w:rsidR="00897862">
        <w:rPr>
          <w:rFonts w:ascii="Arial" w:eastAsiaTheme="minorHAnsi" w:hAnsi="Arial" w:cs="Arial"/>
          <w:lang w:eastAsia="en-US"/>
        </w:rPr>
        <w:t>,</w:t>
      </w:r>
      <w:r w:rsidRPr="004C4CA1">
        <w:rPr>
          <w:rFonts w:ascii="Arial" w:eastAsiaTheme="minorHAnsi" w:hAnsi="Arial" w:cs="Arial"/>
          <w:lang w:eastAsia="en-US"/>
        </w:rPr>
        <w:t xml:space="preserve"> give them pain medication according to that score. </w:t>
      </w:r>
      <w:r>
        <w:rPr>
          <w:rFonts w:ascii="Arial" w:eastAsiaTheme="minorHAnsi" w:hAnsi="Arial" w:cs="Arial"/>
          <w:lang w:eastAsia="en-US"/>
        </w:rPr>
        <w:t xml:space="preserve"> If the pain score is seven or more</w:t>
      </w:r>
      <w:r w:rsidR="00897862">
        <w:rPr>
          <w:rFonts w:ascii="Arial" w:eastAsiaTheme="minorHAnsi" w:hAnsi="Arial" w:cs="Arial"/>
          <w:lang w:eastAsia="en-US"/>
        </w:rPr>
        <w:t>,</w:t>
      </w:r>
      <w:r>
        <w:rPr>
          <w:rFonts w:ascii="Arial" w:eastAsiaTheme="minorHAnsi" w:hAnsi="Arial" w:cs="Arial"/>
          <w:lang w:eastAsia="en-US"/>
        </w:rPr>
        <w:t xml:space="preserve"> rin</w:t>
      </w:r>
      <w:r w:rsidRPr="004C4CA1">
        <w:rPr>
          <w:rFonts w:ascii="Arial" w:eastAsiaTheme="minorHAnsi" w:hAnsi="Arial" w:cs="Arial"/>
          <w:lang w:eastAsia="en-US"/>
        </w:rPr>
        <w:t xml:space="preserve">g the hospital for advice or </w:t>
      </w:r>
      <w:r>
        <w:rPr>
          <w:rFonts w:ascii="Arial" w:eastAsiaTheme="minorHAnsi" w:hAnsi="Arial" w:cs="Arial"/>
          <w:lang w:eastAsia="en-US"/>
        </w:rPr>
        <w:t>bring your child to the Accident &amp; Emergency Department.</w:t>
      </w:r>
    </w:p>
    <w:p w14:paraId="4BDE883A" w14:textId="77777777" w:rsidR="005E2D97" w:rsidRPr="009C0C7D" w:rsidRDefault="005E2D97" w:rsidP="005E2D97">
      <w:pPr>
        <w:spacing w:line="276" w:lineRule="auto"/>
        <w:rPr>
          <w:rFonts w:ascii="Arial" w:eastAsiaTheme="minorHAnsi" w:hAnsi="Arial" w:cs="Arial"/>
          <w:sz w:val="12"/>
          <w:szCs w:val="12"/>
          <w:lang w:eastAsia="en-US"/>
        </w:rPr>
      </w:pPr>
    </w:p>
    <w:p w14:paraId="331CF8AE" w14:textId="77777777" w:rsidR="005E2D97" w:rsidRPr="005E2D97" w:rsidRDefault="005E2D97" w:rsidP="005E2D97">
      <w:pPr>
        <w:spacing w:line="276" w:lineRule="auto"/>
        <w:rPr>
          <w:rFonts w:ascii="Arial" w:eastAsiaTheme="minorHAnsi" w:hAnsi="Arial" w:cs="Arial"/>
          <w:b/>
          <w:color w:val="0070C0"/>
          <w:lang w:eastAsia="en-US"/>
        </w:rPr>
      </w:pPr>
      <w:r w:rsidRPr="005E2D97">
        <w:rPr>
          <w:rFonts w:ascii="Arial" w:eastAsiaTheme="minorHAnsi" w:hAnsi="Arial" w:cs="Arial"/>
          <w:b/>
          <w:color w:val="0070C0"/>
          <w:lang w:eastAsia="en-US"/>
        </w:rPr>
        <w:t>What medication do I need to give?</w:t>
      </w:r>
    </w:p>
    <w:p w14:paraId="797CFC5B" w14:textId="77777777" w:rsidR="005E2D97" w:rsidRPr="009C0C7D" w:rsidRDefault="005E2D97" w:rsidP="005E2D97">
      <w:pPr>
        <w:spacing w:line="276" w:lineRule="auto"/>
        <w:rPr>
          <w:rFonts w:ascii="Arial" w:eastAsiaTheme="minorHAnsi" w:hAnsi="Arial" w:cs="Arial"/>
          <w:b/>
          <w:sz w:val="12"/>
          <w:szCs w:val="12"/>
          <w:lang w:eastAsia="en-US"/>
        </w:rPr>
      </w:pPr>
    </w:p>
    <w:p w14:paraId="4AEA2465" w14:textId="77777777" w:rsidR="005E2D97" w:rsidRPr="004C4CA1" w:rsidRDefault="005E2D97" w:rsidP="005E2D97">
      <w:pPr>
        <w:ind w:right="1134"/>
        <w:rPr>
          <w:rFonts w:ascii="Arial" w:eastAsiaTheme="minorHAnsi" w:hAnsi="Arial" w:cs="Arial"/>
          <w:lang w:eastAsia="en-US"/>
        </w:rPr>
      </w:pPr>
      <w:r w:rsidRPr="004C4CA1">
        <w:rPr>
          <w:rFonts w:ascii="Arial" w:eastAsiaTheme="minorHAnsi" w:hAnsi="Arial" w:cs="Arial"/>
          <w:lang w:eastAsia="en-US"/>
        </w:rPr>
        <w:t>Look at the chart below.  Find your child’s pain score and give them the pain medication in the column next to it.</w:t>
      </w:r>
    </w:p>
    <w:p w14:paraId="138321EB" w14:textId="77777777" w:rsidR="005E2D97" w:rsidRPr="004C4CA1" w:rsidRDefault="005E2D97" w:rsidP="005E2D97">
      <w:pPr>
        <w:spacing w:line="276" w:lineRule="auto"/>
        <w:rPr>
          <w:rFonts w:ascii="Arial" w:eastAsiaTheme="minorHAnsi" w:hAnsi="Arial" w:cs="Arial"/>
          <w:lang w:eastAsia="en-US"/>
        </w:rPr>
      </w:pPr>
    </w:p>
    <w:tbl>
      <w:tblPr>
        <w:tblStyle w:val="LightList"/>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3261"/>
        <w:gridCol w:w="7229"/>
      </w:tblGrid>
      <w:tr w:rsidR="005E2D97" w:rsidRPr="004C4CA1" w14:paraId="19E77D4D" w14:textId="77777777" w:rsidTr="00695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0070C0"/>
          </w:tcPr>
          <w:p w14:paraId="28B8E514" w14:textId="77777777" w:rsidR="005E2D97" w:rsidRPr="005E2D97" w:rsidRDefault="005E2D97" w:rsidP="00913705">
            <w:pPr>
              <w:rPr>
                <w:rFonts w:ascii="Arial" w:hAnsi="Arial" w:cs="Arial"/>
              </w:rPr>
            </w:pPr>
            <w:r w:rsidRPr="005E2D97">
              <w:rPr>
                <w:rFonts w:ascii="Arial" w:hAnsi="Arial" w:cs="Arial"/>
              </w:rPr>
              <w:t>PAIN SCORE</w:t>
            </w:r>
          </w:p>
        </w:tc>
        <w:tc>
          <w:tcPr>
            <w:tcW w:w="7229" w:type="dxa"/>
            <w:shd w:val="clear" w:color="auto" w:fill="0070C0"/>
          </w:tcPr>
          <w:p w14:paraId="5838E64A" w14:textId="77777777" w:rsidR="005E2D97" w:rsidRPr="005E2D97" w:rsidRDefault="005E2D97" w:rsidP="0091370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D97">
              <w:rPr>
                <w:rFonts w:ascii="Arial" w:hAnsi="Arial" w:cs="Arial"/>
              </w:rPr>
              <w:t>PAIN MEDICATION</w:t>
            </w:r>
          </w:p>
        </w:tc>
      </w:tr>
      <w:tr w:rsidR="005E2D97" w:rsidRPr="004C4CA1" w14:paraId="14E32B0E" w14:textId="77777777" w:rsidTr="00695F01">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tcBorders>
          </w:tcPr>
          <w:p w14:paraId="60BEB356" w14:textId="46CA4C32" w:rsidR="005E2D97" w:rsidRPr="004C4CA1" w:rsidRDefault="005E2D97" w:rsidP="005E2D97">
            <w:pPr>
              <w:spacing w:before="40"/>
              <w:rPr>
                <w:rFonts w:ascii="Arial" w:hAnsi="Arial" w:cs="Arial"/>
              </w:rPr>
            </w:pPr>
            <w:r w:rsidRPr="004C4CA1">
              <w:rPr>
                <w:rFonts w:ascii="Arial" w:hAnsi="Arial" w:cs="Arial"/>
              </w:rPr>
              <w:t xml:space="preserve">1 </w:t>
            </w:r>
            <w:r w:rsidR="00897862">
              <w:rPr>
                <w:rFonts w:ascii="Arial" w:hAnsi="Arial" w:cs="Arial"/>
              </w:rPr>
              <w:t>-</w:t>
            </w:r>
            <w:r w:rsidRPr="004C4CA1">
              <w:rPr>
                <w:rFonts w:ascii="Arial" w:hAnsi="Arial" w:cs="Arial"/>
              </w:rPr>
              <w:t xml:space="preserve"> 2</w:t>
            </w:r>
          </w:p>
          <w:p w14:paraId="0EF2C535" w14:textId="77777777" w:rsidR="005E2D97" w:rsidRPr="004C4CA1" w:rsidRDefault="005E2D97" w:rsidP="00913705">
            <w:pPr>
              <w:rPr>
                <w:rFonts w:ascii="Arial" w:hAnsi="Arial" w:cs="Arial"/>
              </w:rPr>
            </w:pPr>
            <w:r>
              <w:rPr>
                <w:rFonts w:ascii="Arial" w:hAnsi="Arial" w:cs="Arial"/>
              </w:rPr>
              <w:t>Mild Pain</w:t>
            </w:r>
          </w:p>
        </w:tc>
        <w:tc>
          <w:tcPr>
            <w:tcW w:w="7229" w:type="dxa"/>
            <w:tcBorders>
              <w:top w:val="none" w:sz="0" w:space="0" w:color="auto"/>
              <w:bottom w:val="none" w:sz="0" w:space="0" w:color="auto"/>
              <w:right w:val="none" w:sz="0" w:space="0" w:color="auto"/>
            </w:tcBorders>
          </w:tcPr>
          <w:p w14:paraId="1284495D" w14:textId="77777777" w:rsidR="005E2D97" w:rsidRPr="00741A8E" w:rsidRDefault="005E2D97" w:rsidP="005E2D97">
            <w:pPr>
              <w:spacing w:before="40"/>
              <w:cnfStyle w:val="000000100000" w:firstRow="0" w:lastRow="0" w:firstColumn="0" w:lastColumn="0" w:oddVBand="0" w:evenVBand="0" w:oddHBand="1" w:evenHBand="0" w:firstRowFirstColumn="0" w:firstRowLastColumn="0" w:lastRowFirstColumn="0" w:lastRowLastColumn="0"/>
              <w:rPr>
                <w:rFonts w:ascii="Arial" w:hAnsi="Arial" w:cs="Arial"/>
                <w:b/>
              </w:rPr>
            </w:pPr>
            <w:r w:rsidRPr="004C4CA1">
              <w:rPr>
                <w:rFonts w:ascii="Arial" w:hAnsi="Arial" w:cs="Arial"/>
                <w:b/>
              </w:rPr>
              <w:t>P</w:t>
            </w:r>
            <w:r>
              <w:rPr>
                <w:rFonts w:ascii="Arial" w:hAnsi="Arial" w:cs="Arial"/>
                <w:b/>
              </w:rPr>
              <w:t xml:space="preserve">aracetamol  </w:t>
            </w:r>
            <w:r>
              <w:rPr>
                <w:rFonts w:ascii="Arial" w:hAnsi="Arial" w:cs="Arial"/>
              </w:rPr>
              <w:t xml:space="preserve">Give every four to six hours </w:t>
            </w:r>
          </w:p>
          <w:p w14:paraId="77FF36B8" w14:textId="77777777" w:rsidR="005E2D97" w:rsidRPr="004C4CA1"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C4CA1">
              <w:rPr>
                <w:rFonts w:ascii="Arial" w:hAnsi="Arial" w:cs="Arial"/>
              </w:rPr>
              <w:t>(</w:t>
            </w:r>
            <w:r>
              <w:rPr>
                <w:rFonts w:ascii="Arial" w:hAnsi="Arial" w:cs="Arial"/>
              </w:rPr>
              <w:t>Do not give your child  more than four doses in 24 hours)</w:t>
            </w:r>
          </w:p>
        </w:tc>
      </w:tr>
      <w:tr w:rsidR="005E2D97" w:rsidRPr="004C4CA1" w14:paraId="2C50C8D2" w14:textId="77777777" w:rsidTr="00695F01">
        <w:tc>
          <w:tcPr>
            <w:cnfStyle w:val="001000000000" w:firstRow="0" w:lastRow="0" w:firstColumn="1" w:lastColumn="0" w:oddVBand="0" w:evenVBand="0" w:oddHBand="0" w:evenHBand="0" w:firstRowFirstColumn="0" w:firstRowLastColumn="0" w:lastRowFirstColumn="0" w:lastRowLastColumn="0"/>
            <w:tcW w:w="3261" w:type="dxa"/>
          </w:tcPr>
          <w:p w14:paraId="69F77573" w14:textId="77777777" w:rsidR="005E2D97" w:rsidRPr="004C4CA1" w:rsidRDefault="005E2D97" w:rsidP="00913705">
            <w:pPr>
              <w:rPr>
                <w:rFonts w:ascii="Arial" w:hAnsi="Arial" w:cs="Arial"/>
              </w:rPr>
            </w:pPr>
          </w:p>
          <w:p w14:paraId="5561B3EA" w14:textId="77777777" w:rsidR="005E2D97" w:rsidRPr="004C4CA1" w:rsidRDefault="005E2D97" w:rsidP="00913705">
            <w:pPr>
              <w:rPr>
                <w:rFonts w:ascii="Arial" w:hAnsi="Arial" w:cs="Arial"/>
              </w:rPr>
            </w:pPr>
          </w:p>
          <w:p w14:paraId="203FEA82" w14:textId="18A68538" w:rsidR="005E2D97" w:rsidRPr="004C4CA1" w:rsidRDefault="005E2D97" w:rsidP="00913705">
            <w:pPr>
              <w:rPr>
                <w:rFonts w:ascii="Arial" w:hAnsi="Arial" w:cs="Arial"/>
              </w:rPr>
            </w:pPr>
            <w:r w:rsidRPr="004C4CA1">
              <w:rPr>
                <w:rFonts w:ascii="Arial" w:hAnsi="Arial" w:cs="Arial"/>
              </w:rPr>
              <w:t xml:space="preserve">3 </w:t>
            </w:r>
            <w:r w:rsidR="00897862">
              <w:rPr>
                <w:rFonts w:ascii="Arial" w:hAnsi="Arial" w:cs="Arial"/>
              </w:rPr>
              <w:t>-</w:t>
            </w:r>
            <w:r w:rsidRPr="004C4CA1">
              <w:rPr>
                <w:rFonts w:ascii="Arial" w:hAnsi="Arial" w:cs="Arial"/>
              </w:rPr>
              <w:t xml:space="preserve"> 4</w:t>
            </w:r>
          </w:p>
          <w:p w14:paraId="4F14302D" w14:textId="77777777" w:rsidR="005E2D97" w:rsidRPr="004C4CA1" w:rsidRDefault="005E2D97" w:rsidP="00913705">
            <w:pPr>
              <w:rPr>
                <w:rFonts w:ascii="Arial" w:hAnsi="Arial" w:cs="Arial"/>
              </w:rPr>
            </w:pPr>
            <w:r>
              <w:rPr>
                <w:rFonts w:ascii="Arial" w:hAnsi="Arial" w:cs="Arial"/>
              </w:rPr>
              <w:t>Moderate Pain</w:t>
            </w:r>
          </w:p>
        </w:tc>
        <w:tc>
          <w:tcPr>
            <w:tcW w:w="7229" w:type="dxa"/>
          </w:tcPr>
          <w:p w14:paraId="54891BF8" w14:textId="77777777" w:rsidR="005E2D97" w:rsidRPr="009068A3" w:rsidRDefault="005E2D97" w:rsidP="005E2D97">
            <w:pPr>
              <w:spacing w:before="40"/>
              <w:cnfStyle w:val="000000000000" w:firstRow="0" w:lastRow="0" w:firstColumn="0" w:lastColumn="0" w:oddVBand="0" w:evenVBand="0" w:oddHBand="0" w:evenHBand="0" w:firstRowFirstColumn="0" w:firstRowLastColumn="0" w:lastRowFirstColumn="0" w:lastRowLastColumn="0"/>
              <w:rPr>
                <w:rFonts w:ascii="Arial" w:hAnsi="Arial" w:cs="Arial"/>
              </w:rPr>
            </w:pPr>
            <w:r w:rsidRPr="00897862">
              <w:rPr>
                <w:rFonts w:ascii="Arial" w:hAnsi="Arial" w:cs="Arial"/>
                <w:b/>
              </w:rPr>
              <w:t xml:space="preserve">Paracetamol </w:t>
            </w:r>
            <w:r w:rsidRPr="009068A3">
              <w:rPr>
                <w:rFonts w:ascii="Arial" w:hAnsi="Arial" w:cs="Arial"/>
              </w:rPr>
              <w:t xml:space="preserve"> Give every four to six hours </w:t>
            </w:r>
          </w:p>
          <w:p w14:paraId="2B02C8F8" w14:textId="77777777" w:rsidR="005E2D97" w:rsidRPr="009068A3" w:rsidRDefault="005E2D97" w:rsidP="0091370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068A3">
              <w:rPr>
                <w:rFonts w:ascii="Arial" w:hAnsi="Arial" w:cs="Arial"/>
              </w:rPr>
              <w:t>(Do n</w:t>
            </w:r>
            <w:r>
              <w:rPr>
                <w:rFonts w:ascii="Arial" w:hAnsi="Arial" w:cs="Arial"/>
              </w:rPr>
              <w:t xml:space="preserve">ot give your child more than </w:t>
            </w:r>
            <w:r w:rsidRPr="009068A3">
              <w:rPr>
                <w:rFonts w:ascii="Arial" w:hAnsi="Arial" w:cs="Arial"/>
              </w:rPr>
              <w:t>four doses in 24 hours)</w:t>
            </w:r>
          </w:p>
          <w:p w14:paraId="24E49DB3" w14:textId="77777777" w:rsidR="005E2D97" w:rsidRPr="009C0C7D" w:rsidRDefault="005E2D97" w:rsidP="0091370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C0C7D">
              <w:rPr>
                <w:rFonts w:ascii="Arial" w:hAnsi="Arial" w:cs="Arial"/>
                <w:b/>
              </w:rPr>
              <w:t xml:space="preserve">Plus </w:t>
            </w:r>
          </w:p>
          <w:p w14:paraId="71829A11" w14:textId="77777777" w:rsidR="005E2D97" w:rsidRPr="009068A3" w:rsidRDefault="005E2D97" w:rsidP="0091370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862">
              <w:rPr>
                <w:rFonts w:ascii="Arial" w:hAnsi="Arial" w:cs="Arial"/>
                <w:b/>
              </w:rPr>
              <w:t>Ibuprofen</w:t>
            </w:r>
            <w:r w:rsidRPr="009068A3">
              <w:rPr>
                <w:rFonts w:ascii="Arial" w:hAnsi="Arial" w:cs="Arial"/>
              </w:rPr>
              <w:t xml:space="preserve">  Give every four to six hours </w:t>
            </w:r>
          </w:p>
          <w:p w14:paraId="3A5D674D" w14:textId="77777777" w:rsidR="005E2D97" w:rsidRPr="009068A3" w:rsidRDefault="005E2D97" w:rsidP="005E2D97">
            <w:pPr>
              <w:spacing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9068A3">
              <w:rPr>
                <w:rFonts w:ascii="Arial" w:hAnsi="Arial" w:cs="Arial"/>
              </w:rPr>
              <w:t>(Do n</w:t>
            </w:r>
            <w:r>
              <w:rPr>
                <w:rFonts w:ascii="Arial" w:hAnsi="Arial" w:cs="Arial"/>
              </w:rPr>
              <w:t xml:space="preserve">ot give your child more than </w:t>
            </w:r>
            <w:r w:rsidRPr="009068A3">
              <w:rPr>
                <w:rFonts w:ascii="Arial" w:hAnsi="Arial" w:cs="Arial"/>
              </w:rPr>
              <w:t>four doses in 24 hours)</w:t>
            </w:r>
          </w:p>
        </w:tc>
      </w:tr>
      <w:tr w:rsidR="005E2D97" w:rsidRPr="004C4CA1" w14:paraId="650B3A4F" w14:textId="77777777" w:rsidTr="00695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tcBorders>
          </w:tcPr>
          <w:p w14:paraId="3234DD95" w14:textId="77777777" w:rsidR="005E2D97" w:rsidRPr="004C4CA1" w:rsidRDefault="005E2D97" w:rsidP="00913705">
            <w:pPr>
              <w:rPr>
                <w:rFonts w:ascii="Arial" w:hAnsi="Arial" w:cs="Arial"/>
              </w:rPr>
            </w:pPr>
          </w:p>
          <w:p w14:paraId="312566EF" w14:textId="77777777" w:rsidR="005E2D97" w:rsidRPr="004C4CA1" w:rsidRDefault="005E2D97" w:rsidP="00913705">
            <w:pPr>
              <w:rPr>
                <w:rFonts w:ascii="Arial" w:hAnsi="Arial" w:cs="Arial"/>
              </w:rPr>
            </w:pPr>
          </w:p>
          <w:p w14:paraId="02EAB572" w14:textId="77777777" w:rsidR="005E2D97" w:rsidRPr="004C4CA1" w:rsidRDefault="005E2D97" w:rsidP="00913705">
            <w:pPr>
              <w:rPr>
                <w:rFonts w:ascii="Arial" w:hAnsi="Arial" w:cs="Arial"/>
              </w:rPr>
            </w:pPr>
          </w:p>
          <w:p w14:paraId="7D77430D" w14:textId="1CB8893A" w:rsidR="005E2D97" w:rsidRPr="004C4CA1" w:rsidRDefault="005E2D97" w:rsidP="00913705">
            <w:pPr>
              <w:rPr>
                <w:rFonts w:ascii="Arial" w:hAnsi="Arial" w:cs="Arial"/>
              </w:rPr>
            </w:pPr>
            <w:r w:rsidRPr="004C4CA1">
              <w:rPr>
                <w:rFonts w:ascii="Arial" w:hAnsi="Arial" w:cs="Arial"/>
              </w:rPr>
              <w:t xml:space="preserve">5 </w:t>
            </w:r>
            <w:r w:rsidR="00897862">
              <w:rPr>
                <w:rFonts w:ascii="Arial" w:hAnsi="Arial" w:cs="Arial"/>
              </w:rPr>
              <w:t>-</w:t>
            </w:r>
            <w:r w:rsidRPr="004C4CA1">
              <w:rPr>
                <w:rFonts w:ascii="Arial" w:hAnsi="Arial" w:cs="Arial"/>
              </w:rPr>
              <w:t xml:space="preserve"> 6</w:t>
            </w:r>
          </w:p>
          <w:p w14:paraId="63544532" w14:textId="77777777" w:rsidR="005E2D97" w:rsidRPr="004C4CA1" w:rsidRDefault="005E2D97" w:rsidP="00913705">
            <w:pPr>
              <w:rPr>
                <w:rFonts w:ascii="Arial" w:hAnsi="Arial" w:cs="Arial"/>
              </w:rPr>
            </w:pPr>
            <w:r>
              <w:rPr>
                <w:rFonts w:ascii="Arial" w:hAnsi="Arial" w:cs="Arial"/>
              </w:rPr>
              <w:t>Moderate to Severe Pain</w:t>
            </w:r>
          </w:p>
        </w:tc>
        <w:tc>
          <w:tcPr>
            <w:tcW w:w="7229" w:type="dxa"/>
            <w:tcBorders>
              <w:top w:val="none" w:sz="0" w:space="0" w:color="auto"/>
              <w:bottom w:val="none" w:sz="0" w:space="0" w:color="auto"/>
              <w:right w:val="none" w:sz="0" w:space="0" w:color="auto"/>
            </w:tcBorders>
          </w:tcPr>
          <w:p w14:paraId="32EF8986" w14:textId="77777777" w:rsidR="005E2D97" w:rsidRPr="00741A8E" w:rsidRDefault="005E2D97" w:rsidP="005E2D97">
            <w:pPr>
              <w:spacing w:before="40"/>
              <w:cnfStyle w:val="000000100000" w:firstRow="0" w:lastRow="0" w:firstColumn="0" w:lastColumn="0" w:oddVBand="0" w:evenVBand="0" w:oddHBand="1" w:evenHBand="0" w:firstRowFirstColumn="0" w:firstRowLastColumn="0" w:lastRowFirstColumn="0" w:lastRowLastColumn="0"/>
              <w:rPr>
                <w:rFonts w:ascii="Arial" w:hAnsi="Arial" w:cs="Arial"/>
                <w:b/>
              </w:rPr>
            </w:pPr>
            <w:r w:rsidRPr="004C4CA1">
              <w:rPr>
                <w:rFonts w:ascii="Arial" w:hAnsi="Arial" w:cs="Arial"/>
                <w:b/>
              </w:rPr>
              <w:t>P</w:t>
            </w:r>
            <w:r>
              <w:rPr>
                <w:rFonts w:ascii="Arial" w:hAnsi="Arial" w:cs="Arial"/>
                <w:b/>
              </w:rPr>
              <w:t xml:space="preserve">aracetamol  </w:t>
            </w:r>
            <w:r>
              <w:rPr>
                <w:rFonts w:ascii="Arial" w:hAnsi="Arial" w:cs="Arial"/>
              </w:rPr>
              <w:t xml:space="preserve">Give every four to six hours </w:t>
            </w:r>
          </w:p>
          <w:p w14:paraId="2A7BA4E9" w14:textId="77777777" w:rsidR="005E2D97"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C4CA1">
              <w:rPr>
                <w:rFonts w:ascii="Arial" w:hAnsi="Arial" w:cs="Arial"/>
              </w:rPr>
              <w:t>(</w:t>
            </w:r>
            <w:r>
              <w:rPr>
                <w:rFonts w:ascii="Arial" w:hAnsi="Arial" w:cs="Arial"/>
              </w:rPr>
              <w:t>Do not give your child more than four doses in 24 hours)</w:t>
            </w:r>
          </w:p>
          <w:p w14:paraId="64724034" w14:textId="77777777" w:rsidR="005E2D97"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Plus </w:t>
            </w:r>
          </w:p>
          <w:p w14:paraId="0E1608A0" w14:textId="77469179" w:rsidR="005E2D97" w:rsidRPr="00741A8E"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C4CA1">
              <w:rPr>
                <w:rFonts w:ascii="Arial" w:hAnsi="Arial" w:cs="Arial"/>
                <w:b/>
              </w:rPr>
              <w:t>D</w:t>
            </w:r>
            <w:r>
              <w:rPr>
                <w:rFonts w:ascii="Arial" w:hAnsi="Arial" w:cs="Arial"/>
                <w:b/>
              </w:rPr>
              <w:t>ihydrocodeine</w:t>
            </w:r>
            <w:r w:rsidR="00695F01">
              <w:rPr>
                <w:rFonts w:ascii="Arial" w:hAnsi="Arial" w:cs="Arial"/>
                <w:b/>
              </w:rPr>
              <w:t xml:space="preserve"> </w:t>
            </w:r>
            <w:r w:rsidR="008B39A2">
              <w:rPr>
                <w:rFonts w:ascii="Arial" w:hAnsi="Arial" w:cs="Arial"/>
                <w:b/>
              </w:rPr>
              <w:t>/</w:t>
            </w:r>
            <w:r w:rsidR="00695F01">
              <w:rPr>
                <w:rFonts w:ascii="Arial" w:hAnsi="Arial" w:cs="Arial"/>
                <w:b/>
              </w:rPr>
              <w:t xml:space="preserve"> </w:t>
            </w:r>
            <w:r w:rsidR="008B39A2">
              <w:rPr>
                <w:rFonts w:ascii="Arial" w:hAnsi="Arial" w:cs="Arial"/>
                <w:b/>
              </w:rPr>
              <w:t>oral morphine</w:t>
            </w:r>
            <w:r w:rsidRPr="004C4CA1">
              <w:rPr>
                <w:rFonts w:ascii="Arial" w:hAnsi="Arial" w:cs="Arial"/>
                <w:b/>
              </w:rPr>
              <w:t xml:space="preserve"> </w:t>
            </w:r>
            <w:r>
              <w:rPr>
                <w:rFonts w:ascii="Arial" w:hAnsi="Arial" w:cs="Arial"/>
                <w:b/>
              </w:rPr>
              <w:t xml:space="preserve"> </w:t>
            </w:r>
            <w:r>
              <w:rPr>
                <w:rFonts w:ascii="Arial" w:hAnsi="Arial" w:cs="Arial"/>
              </w:rPr>
              <w:t xml:space="preserve">Give every four to six hours </w:t>
            </w:r>
          </w:p>
          <w:p w14:paraId="7E558DA8" w14:textId="2EA38BA0" w:rsidR="005E2D97"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C4CA1">
              <w:rPr>
                <w:rFonts w:ascii="Arial" w:hAnsi="Arial" w:cs="Arial"/>
              </w:rPr>
              <w:t>(</w:t>
            </w:r>
            <w:r>
              <w:rPr>
                <w:rFonts w:ascii="Arial" w:hAnsi="Arial" w:cs="Arial"/>
              </w:rPr>
              <w:t>Do not give your child more than four doses in 24 hours</w:t>
            </w:r>
            <w:r w:rsidR="008B39A2">
              <w:rPr>
                <w:rFonts w:ascii="Arial" w:hAnsi="Arial" w:cs="Arial"/>
              </w:rPr>
              <w:t>. Dihydrocodeine is only suitable for children over 12 years)</w:t>
            </w:r>
          </w:p>
          <w:p w14:paraId="33285454" w14:textId="77777777" w:rsidR="005E2D97" w:rsidRPr="00897862"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97862">
              <w:rPr>
                <w:rFonts w:ascii="Arial" w:hAnsi="Arial" w:cs="Arial"/>
                <w:b/>
              </w:rPr>
              <w:t xml:space="preserve">Plus </w:t>
            </w:r>
          </w:p>
          <w:p w14:paraId="2D37DC61" w14:textId="77777777" w:rsidR="005E2D97" w:rsidRPr="00741A8E" w:rsidRDefault="005E2D97" w:rsidP="0091370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Ibuprofen  </w:t>
            </w:r>
            <w:r>
              <w:rPr>
                <w:rFonts w:ascii="Arial" w:hAnsi="Arial" w:cs="Arial"/>
              </w:rPr>
              <w:t xml:space="preserve">Give every four to six hours </w:t>
            </w:r>
          </w:p>
          <w:p w14:paraId="530E421D" w14:textId="77777777" w:rsidR="005E2D97" w:rsidRPr="009068A3" w:rsidRDefault="005E2D97" w:rsidP="005E2D97">
            <w:pPr>
              <w:spacing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4C4CA1">
              <w:rPr>
                <w:rFonts w:ascii="Arial" w:hAnsi="Arial" w:cs="Arial"/>
              </w:rPr>
              <w:t>(</w:t>
            </w:r>
            <w:r>
              <w:rPr>
                <w:rFonts w:ascii="Arial" w:hAnsi="Arial" w:cs="Arial"/>
              </w:rPr>
              <w:t>Do not give your child more than four doses in 24 hours)</w:t>
            </w:r>
          </w:p>
        </w:tc>
      </w:tr>
      <w:tr w:rsidR="005E2D97" w:rsidRPr="004C4CA1" w14:paraId="2F1D905F" w14:textId="77777777" w:rsidTr="00695F01">
        <w:trPr>
          <w:trHeight w:val="722"/>
        </w:trPr>
        <w:tc>
          <w:tcPr>
            <w:cnfStyle w:val="001000000000" w:firstRow="0" w:lastRow="0" w:firstColumn="1" w:lastColumn="0" w:oddVBand="0" w:evenVBand="0" w:oddHBand="0" w:evenHBand="0" w:firstRowFirstColumn="0" w:firstRowLastColumn="0" w:lastRowFirstColumn="0" w:lastRowLastColumn="0"/>
            <w:tcW w:w="3261" w:type="dxa"/>
          </w:tcPr>
          <w:p w14:paraId="062633EB" w14:textId="77777777" w:rsidR="005E2D97" w:rsidRPr="004C4CA1" w:rsidRDefault="005E2D97" w:rsidP="005E2D97">
            <w:pPr>
              <w:spacing w:before="40"/>
              <w:rPr>
                <w:rFonts w:ascii="Arial" w:hAnsi="Arial" w:cs="Arial"/>
              </w:rPr>
            </w:pPr>
            <w:r w:rsidRPr="004C4CA1">
              <w:rPr>
                <w:rFonts w:ascii="Arial" w:hAnsi="Arial" w:cs="Arial"/>
              </w:rPr>
              <w:t>7 OR MORE</w:t>
            </w:r>
          </w:p>
          <w:p w14:paraId="02A25F45" w14:textId="77777777" w:rsidR="005E2D97" w:rsidRPr="004C4CA1" w:rsidRDefault="005E2D97" w:rsidP="00913705">
            <w:pPr>
              <w:rPr>
                <w:rFonts w:ascii="Arial" w:hAnsi="Arial" w:cs="Arial"/>
              </w:rPr>
            </w:pPr>
            <w:r w:rsidRPr="004C4CA1">
              <w:rPr>
                <w:rFonts w:ascii="Arial" w:hAnsi="Arial" w:cs="Arial"/>
              </w:rPr>
              <w:t>SEVERE PAIN</w:t>
            </w:r>
          </w:p>
        </w:tc>
        <w:tc>
          <w:tcPr>
            <w:tcW w:w="7229" w:type="dxa"/>
          </w:tcPr>
          <w:p w14:paraId="2A2D8394" w14:textId="0F625165" w:rsidR="005E2D97" w:rsidRPr="004C4CA1" w:rsidRDefault="005E2D97" w:rsidP="005E2D97">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Give your chid the medicine as for Pain Score  5 - 6 and bring  your child to hospital for review </w:t>
            </w:r>
          </w:p>
        </w:tc>
      </w:tr>
    </w:tbl>
    <w:p w14:paraId="12567BB3" w14:textId="77777777" w:rsidR="005E2D97" w:rsidRDefault="005E2D97" w:rsidP="005E2D97">
      <w:pPr>
        <w:spacing w:line="276" w:lineRule="auto"/>
        <w:rPr>
          <w:rFonts w:ascii="Arial" w:eastAsiaTheme="minorHAnsi" w:hAnsi="Arial" w:cs="Arial"/>
          <w:b/>
          <w:lang w:eastAsia="en-US"/>
        </w:rPr>
      </w:pPr>
    </w:p>
    <w:p w14:paraId="1C38618F" w14:textId="1AD44BE9" w:rsidR="005E2D97" w:rsidRPr="005E2D97" w:rsidRDefault="005E2D97" w:rsidP="005E2D97">
      <w:pPr>
        <w:spacing w:line="276" w:lineRule="auto"/>
        <w:rPr>
          <w:rFonts w:ascii="Arial" w:eastAsiaTheme="minorHAnsi" w:hAnsi="Arial" w:cs="Arial"/>
          <w:color w:val="0070C0"/>
          <w:lang w:eastAsia="en-US"/>
        </w:rPr>
      </w:pPr>
      <w:r w:rsidRPr="005E2D97">
        <w:rPr>
          <w:rFonts w:ascii="Arial" w:eastAsiaTheme="minorHAnsi" w:hAnsi="Arial" w:cs="Arial"/>
          <w:b/>
          <w:color w:val="0070C0"/>
          <w:lang w:eastAsia="en-US"/>
        </w:rPr>
        <w:t>How much medicine should I give my child</w:t>
      </w:r>
      <w:r w:rsidRPr="005E2D97">
        <w:rPr>
          <w:rFonts w:ascii="Arial" w:eastAsiaTheme="minorHAnsi" w:hAnsi="Arial" w:cs="Arial"/>
          <w:b/>
          <w:i/>
          <w:color w:val="0070C0"/>
          <w:lang w:eastAsia="en-US"/>
        </w:rPr>
        <w:t>?</w:t>
      </w:r>
    </w:p>
    <w:p w14:paraId="3A0364A5" w14:textId="77777777" w:rsidR="005E2D97" w:rsidRPr="009C0C7D" w:rsidRDefault="005E2D97" w:rsidP="005E2D97">
      <w:pPr>
        <w:spacing w:line="276" w:lineRule="auto"/>
        <w:rPr>
          <w:rFonts w:ascii="Arial" w:eastAsiaTheme="minorHAnsi" w:hAnsi="Arial" w:cs="Arial"/>
          <w:sz w:val="16"/>
          <w:szCs w:val="16"/>
          <w:lang w:eastAsia="en-US"/>
        </w:rPr>
      </w:pPr>
    </w:p>
    <w:p w14:paraId="2F38E289" w14:textId="77777777" w:rsidR="005E2D97" w:rsidRPr="004C4CA1" w:rsidRDefault="005E2D97" w:rsidP="005E2D97">
      <w:pPr>
        <w:rPr>
          <w:rFonts w:ascii="Arial" w:eastAsiaTheme="minorHAnsi" w:hAnsi="Arial" w:cs="Arial"/>
          <w:lang w:eastAsia="en-US"/>
        </w:rPr>
      </w:pPr>
      <w:r>
        <w:rPr>
          <w:rFonts w:ascii="Arial" w:eastAsiaTheme="minorHAnsi" w:hAnsi="Arial" w:cs="Arial"/>
          <w:lang w:eastAsia="en-US"/>
        </w:rPr>
        <w:t>T</w:t>
      </w:r>
      <w:r w:rsidRPr="004C4CA1">
        <w:rPr>
          <w:rFonts w:ascii="Arial" w:eastAsiaTheme="minorHAnsi" w:hAnsi="Arial" w:cs="Arial"/>
          <w:lang w:eastAsia="en-US"/>
        </w:rPr>
        <w:t xml:space="preserve">he doses </w:t>
      </w:r>
      <w:r>
        <w:rPr>
          <w:rFonts w:ascii="Arial" w:eastAsiaTheme="minorHAnsi" w:hAnsi="Arial" w:cs="Arial"/>
          <w:lang w:eastAsia="en-US"/>
        </w:rPr>
        <w:t xml:space="preserve">of medicine </w:t>
      </w:r>
      <w:r w:rsidRPr="004C4CA1">
        <w:rPr>
          <w:rFonts w:ascii="Arial" w:eastAsiaTheme="minorHAnsi" w:hAnsi="Arial" w:cs="Arial"/>
          <w:lang w:eastAsia="en-US"/>
        </w:rPr>
        <w:t xml:space="preserve">for your child will depend on their age and weight.  Follow the instructions written on the bottle of medicine you have </w:t>
      </w:r>
      <w:r>
        <w:rPr>
          <w:rFonts w:ascii="Arial" w:eastAsiaTheme="minorHAnsi" w:hAnsi="Arial" w:cs="Arial"/>
          <w:lang w:eastAsia="en-US"/>
        </w:rPr>
        <w:t xml:space="preserve">been given by </w:t>
      </w:r>
      <w:r w:rsidRPr="004C4CA1">
        <w:rPr>
          <w:rFonts w:ascii="Arial" w:eastAsiaTheme="minorHAnsi" w:hAnsi="Arial" w:cs="Arial"/>
          <w:lang w:eastAsia="en-US"/>
        </w:rPr>
        <w:t>the hospital, chemist or your GP.</w:t>
      </w:r>
    </w:p>
    <w:p w14:paraId="34577E62" w14:textId="3D926B5B" w:rsidR="005E2D97" w:rsidRPr="004C4CA1" w:rsidRDefault="005E2D97" w:rsidP="005E2D97">
      <w:pPr>
        <w:rPr>
          <w:rFonts w:ascii="Arial" w:eastAsiaTheme="minorHAnsi" w:hAnsi="Arial" w:cs="Arial"/>
          <w:lang w:eastAsia="en-US"/>
        </w:rPr>
      </w:pPr>
      <w:r w:rsidRPr="009C0C7D">
        <w:rPr>
          <w:rFonts w:ascii="Arial" w:eastAsiaTheme="minorHAnsi" w:hAnsi="Arial" w:cs="Arial"/>
          <w:b/>
          <w:lang w:eastAsia="en-US"/>
        </w:rPr>
        <w:t>Never give more medicine than instructed</w:t>
      </w:r>
      <w:r>
        <w:rPr>
          <w:rFonts w:ascii="Arial" w:eastAsiaTheme="minorHAnsi" w:hAnsi="Arial" w:cs="Arial"/>
          <w:lang w:eastAsia="en-US"/>
        </w:rPr>
        <w:t xml:space="preserve"> as this will not help</w:t>
      </w:r>
      <w:r w:rsidR="004675D8">
        <w:rPr>
          <w:rFonts w:ascii="Arial" w:eastAsiaTheme="minorHAnsi" w:hAnsi="Arial" w:cs="Arial"/>
          <w:lang w:eastAsia="en-US"/>
        </w:rPr>
        <w:t>,</w:t>
      </w:r>
      <w:r>
        <w:rPr>
          <w:rFonts w:ascii="Arial" w:eastAsiaTheme="minorHAnsi" w:hAnsi="Arial" w:cs="Arial"/>
          <w:lang w:eastAsia="en-US"/>
        </w:rPr>
        <w:t xml:space="preserve"> and may harm your child.</w:t>
      </w:r>
      <w:r w:rsidRPr="004C4CA1">
        <w:rPr>
          <w:rFonts w:ascii="Arial" w:eastAsiaTheme="minorHAnsi" w:hAnsi="Arial" w:cs="Arial"/>
          <w:lang w:eastAsia="en-US"/>
        </w:rPr>
        <w:t xml:space="preserve"> </w:t>
      </w:r>
    </w:p>
    <w:p w14:paraId="1B983C90" w14:textId="77777777" w:rsidR="005E2D97" w:rsidRPr="009C0C7D" w:rsidRDefault="005E2D97" w:rsidP="005E2D97">
      <w:pPr>
        <w:rPr>
          <w:rFonts w:ascii="Arial" w:eastAsiaTheme="minorHAnsi" w:hAnsi="Arial" w:cs="Arial"/>
          <w:b/>
          <w:i/>
          <w:sz w:val="16"/>
          <w:szCs w:val="16"/>
          <w:lang w:eastAsia="en-US"/>
        </w:rPr>
      </w:pPr>
    </w:p>
    <w:p w14:paraId="3A581450" w14:textId="77777777" w:rsidR="005E2D97" w:rsidRPr="005E2D97" w:rsidRDefault="005E2D97" w:rsidP="005E2D97">
      <w:pPr>
        <w:rPr>
          <w:rFonts w:ascii="Arial" w:eastAsiaTheme="minorHAnsi" w:hAnsi="Arial" w:cs="Arial"/>
          <w:b/>
          <w:color w:val="0070C0"/>
          <w:lang w:eastAsia="en-US"/>
        </w:rPr>
      </w:pPr>
      <w:r w:rsidRPr="005E2D97">
        <w:rPr>
          <w:rFonts w:ascii="Arial" w:eastAsiaTheme="minorHAnsi" w:hAnsi="Arial" w:cs="Arial"/>
          <w:b/>
          <w:color w:val="0070C0"/>
          <w:lang w:eastAsia="en-US"/>
        </w:rPr>
        <w:lastRenderedPageBreak/>
        <w:t>Why do I need to give more than one pain medicine?</w:t>
      </w:r>
    </w:p>
    <w:p w14:paraId="60101D26" w14:textId="77777777" w:rsidR="005E2D97" w:rsidRPr="009C0C7D" w:rsidRDefault="005E2D97" w:rsidP="005E2D97">
      <w:pPr>
        <w:rPr>
          <w:rFonts w:ascii="Arial" w:eastAsiaTheme="minorHAnsi" w:hAnsi="Arial" w:cs="Arial"/>
          <w:b/>
          <w:i/>
          <w:sz w:val="16"/>
          <w:szCs w:val="16"/>
          <w:lang w:eastAsia="en-US"/>
        </w:rPr>
      </w:pPr>
      <w:r w:rsidRPr="004C4CA1">
        <w:rPr>
          <w:rFonts w:ascii="Arial" w:eastAsiaTheme="minorHAnsi" w:hAnsi="Arial" w:cs="Arial"/>
          <w:b/>
          <w:i/>
          <w:lang w:eastAsia="en-US"/>
        </w:rPr>
        <w:t xml:space="preserve"> </w:t>
      </w:r>
    </w:p>
    <w:p w14:paraId="653B1DB5" w14:textId="77777777" w:rsidR="005E2D97" w:rsidRPr="004C4CA1" w:rsidRDefault="005E2D97" w:rsidP="005E2D97">
      <w:pPr>
        <w:spacing w:after="80"/>
        <w:rPr>
          <w:rFonts w:ascii="Arial" w:eastAsiaTheme="minorHAnsi" w:hAnsi="Arial" w:cs="Arial"/>
          <w:lang w:eastAsia="en-US"/>
        </w:rPr>
      </w:pPr>
      <w:r w:rsidRPr="004C4CA1">
        <w:rPr>
          <w:rFonts w:ascii="Arial" w:eastAsiaTheme="minorHAnsi" w:hAnsi="Arial" w:cs="Arial"/>
          <w:lang w:eastAsia="en-US"/>
        </w:rPr>
        <w:t>Different pain medicines work in different ways.  There are three main groups of pain medicines –</w:t>
      </w:r>
    </w:p>
    <w:p w14:paraId="27EF9FF7" w14:textId="77777777" w:rsidR="005E2D97" w:rsidRPr="004C4CA1" w:rsidRDefault="005E2D97" w:rsidP="00897862">
      <w:pPr>
        <w:numPr>
          <w:ilvl w:val="0"/>
          <w:numId w:val="38"/>
        </w:numPr>
        <w:spacing w:before="200"/>
        <w:ind w:left="867" w:hanging="357"/>
        <w:contextualSpacing/>
        <w:rPr>
          <w:rFonts w:ascii="Arial" w:eastAsiaTheme="minorHAnsi" w:hAnsi="Arial" w:cs="Arial"/>
          <w:lang w:eastAsia="en-US"/>
        </w:rPr>
      </w:pPr>
      <w:r>
        <w:rPr>
          <w:rFonts w:ascii="Arial" w:eastAsiaTheme="minorHAnsi" w:hAnsi="Arial" w:cs="Arial"/>
          <w:lang w:eastAsia="en-US"/>
        </w:rPr>
        <w:t>Mild analgesics paracetamol (</w:t>
      </w:r>
      <w:proofErr w:type="spellStart"/>
      <w:r>
        <w:rPr>
          <w:rFonts w:ascii="Arial" w:eastAsiaTheme="minorHAnsi" w:hAnsi="Arial" w:cs="Arial"/>
          <w:lang w:eastAsia="en-US"/>
        </w:rPr>
        <w:t>Calpol</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D</w:t>
      </w:r>
      <w:r w:rsidRPr="004C4CA1">
        <w:rPr>
          <w:rFonts w:ascii="Arial" w:eastAsiaTheme="minorHAnsi" w:hAnsi="Arial" w:cs="Arial"/>
          <w:lang w:eastAsia="en-US"/>
        </w:rPr>
        <w:t>isprol</w:t>
      </w:r>
      <w:proofErr w:type="spellEnd"/>
      <w:r w:rsidRPr="004C4CA1">
        <w:rPr>
          <w:rFonts w:ascii="Arial" w:eastAsiaTheme="minorHAnsi" w:hAnsi="Arial" w:cs="Arial"/>
          <w:lang w:eastAsia="en-US"/>
        </w:rPr>
        <w:t>)</w:t>
      </w:r>
      <w:r>
        <w:rPr>
          <w:rFonts w:ascii="Arial" w:eastAsiaTheme="minorHAnsi" w:hAnsi="Arial" w:cs="Arial"/>
          <w:lang w:eastAsia="en-US"/>
        </w:rPr>
        <w:t>.</w:t>
      </w:r>
    </w:p>
    <w:p w14:paraId="2ED8A032" w14:textId="77777777" w:rsidR="005E2D97" w:rsidRPr="004C4CA1" w:rsidRDefault="005E2D97" w:rsidP="005E2D97">
      <w:pPr>
        <w:numPr>
          <w:ilvl w:val="0"/>
          <w:numId w:val="38"/>
        </w:numPr>
        <w:contextualSpacing/>
        <w:rPr>
          <w:rFonts w:ascii="Arial" w:eastAsiaTheme="minorHAnsi" w:hAnsi="Arial" w:cs="Arial"/>
          <w:lang w:eastAsia="en-US"/>
        </w:rPr>
      </w:pPr>
      <w:r>
        <w:rPr>
          <w:rFonts w:ascii="Arial" w:eastAsiaTheme="minorHAnsi" w:hAnsi="Arial" w:cs="Arial"/>
          <w:lang w:eastAsia="en-US"/>
        </w:rPr>
        <w:t>M</w:t>
      </w:r>
      <w:r w:rsidRPr="004C4CA1">
        <w:rPr>
          <w:rFonts w:ascii="Arial" w:eastAsiaTheme="minorHAnsi" w:hAnsi="Arial" w:cs="Arial"/>
          <w:lang w:eastAsia="en-US"/>
        </w:rPr>
        <w:t>oderate analgesics</w:t>
      </w:r>
      <w:r>
        <w:rPr>
          <w:rFonts w:ascii="Arial" w:eastAsiaTheme="minorHAnsi" w:hAnsi="Arial" w:cs="Arial"/>
          <w:lang w:eastAsia="en-US"/>
        </w:rPr>
        <w:t xml:space="preserve"> (Ibuprofen, Diclofenac, N</w:t>
      </w:r>
      <w:r w:rsidRPr="004C4CA1">
        <w:rPr>
          <w:rFonts w:ascii="Arial" w:eastAsiaTheme="minorHAnsi" w:hAnsi="Arial" w:cs="Arial"/>
          <w:lang w:eastAsia="en-US"/>
        </w:rPr>
        <w:t>aproxen)</w:t>
      </w:r>
      <w:r>
        <w:rPr>
          <w:rFonts w:ascii="Arial" w:eastAsiaTheme="minorHAnsi" w:hAnsi="Arial" w:cs="Arial"/>
          <w:lang w:eastAsia="en-US"/>
        </w:rPr>
        <w:t>.</w:t>
      </w:r>
    </w:p>
    <w:p w14:paraId="4786735B" w14:textId="2685E8B4" w:rsidR="005E2D97" w:rsidRPr="004C4CA1" w:rsidRDefault="005E2D97" w:rsidP="005E2D97">
      <w:pPr>
        <w:numPr>
          <w:ilvl w:val="0"/>
          <w:numId w:val="38"/>
        </w:numPr>
        <w:contextualSpacing/>
        <w:rPr>
          <w:rFonts w:ascii="Arial" w:eastAsiaTheme="minorHAnsi" w:hAnsi="Arial" w:cs="Arial"/>
          <w:lang w:eastAsia="en-US"/>
        </w:rPr>
      </w:pPr>
      <w:r>
        <w:rPr>
          <w:rFonts w:ascii="Arial" w:eastAsiaTheme="minorHAnsi" w:hAnsi="Arial" w:cs="Arial"/>
          <w:lang w:eastAsia="en-US"/>
        </w:rPr>
        <w:t xml:space="preserve">Strong analgesic (Codeine Phosphate, Dihydrocodeine, </w:t>
      </w:r>
      <w:r w:rsidR="008B39A2">
        <w:rPr>
          <w:rFonts w:ascii="Arial" w:eastAsiaTheme="minorHAnsi" w:hAnsi="Arial" w:cs="Arial"/>
          <w:lang w:eastAsia="en-US"/>
        </w:rPr>
        <w:t>Oral morphine</w:t>
      </w:r>
      <w:r>
        <w:rPr>
          <w:rFonts w:ascii="Arial" w:eastAsiaTheme="minorHAnsi" w:hAnsi="Arial" w:cs="Arial"/>
          <w:lang w:eastAsia="en-US"/>
        </w:rPr>
        <w:t>, Morphine, F</w:t>
      </w:r>
      <w:r w:rsidRPr="004C4CA1">
        <w:rPr>
          <w:rFonts w:ascii="Arial" w:eastAsiaTheme="minorHAnsi" w:hAnsi="Arial" w:cs="Arial"/>
          <w:lang w:eastAsia="en-US"/>
        </w:rPr>
        <w:t xml:space="preserve">entanyl). </w:t>
      </w:r>
    </w:p>
    <w:p w14:paraId="0C04580F" w14:textId="77777777" w:rsidR="005E2D97" w:rsidRPr="009C0C7D" w:rsidRDefault="005E2D97" w:rsidP="005E2D97">
      <w:pPr>
        <w:ind w:left="870"/>
        <w:contextualSpacing/>
        <w:rPr>
          <w:rFonts w:ascii="Arial" w:eastAsiaTheme="minorHAnsi" w:hAnsi="Arial" w:cs="Arial"/>
          <w:sz w:val="16"/>
          <w:szCs w:val="16"/>
          <w:lang w:eastAsia="en-US"/>
        </w:rPr>
      </w:pPr>
    </w:p>
    <w:p w14:paraId="1DB2DD71" w14:textId="77777777" w:rsidR="005E2D97" w:rsidRPr="004C4CA1" w:rsidRDefault="005E2D97" w:rsidP="005E2D97">
      <w:pPr>
        <w:contextualSpacing/>
        <w:rPr>
          <w:rFonts w:ascii="Arial" w:eastAsiaTheme="minorHAnsi" w:hAnsi="Arial" w:cs="Arial"/>
          <w:lang w:eastAsia="en-US"/>
        </w:rPr>
      </w:pPr>
      <w:r w:rsidRPr="004C4CA1">
        <w:rPr>
          <w:rFonts w:ascii="Arial" w:eastAsiaTheme="minorHAnsi" w:hAnsi="Arial" w:cs="Arial"/>
          <w:lang w:eastAsia="en-US"/>
        </w:rPr>
        <w:t xml:space="preserve">It is important to give only </w:t>
      </w:r>
      <w:r w:rsidRPr="004059D4">
        <w:rPr>
          <w:rFonts w:ascii="Arial" w:eastAsiaTheme="minorHAnsi" w:hAnsi="Arial" w:cs="Arial"/>
          <w:b/>
          <w:lang w:eastAsia="en-US"/>
        </w:rPr>
        <w:t>one</w:t>
      </w:r>
      <w:r>
        <w:rPr>
          <w:rFonts w:ascii="Arial" w:eastAsiaTheme="minorHAnsi" w:hAnsi="Arial" w:cs="Arial"/>
          <w:b/>
          <w:lang w:eastAsia="en-US"/>
        </w:rPr>
        <w:t xml:space="preserve"> </w:t>
      </w:r>
      <w:r w:rsidRPr="004059D4">
        <w:rPr>
          <w:rFonts w:ascii="Arial" w:eastAsiaTheme="minorHAnsi" w:hAnsi="Arial" w:cs="Arial"/>
          <w:b/>
          <w:lang w:eastAsia="en-US"/>
        </w:rPr>
        <w:t>pain medicine from each group</w:t>
      </w:r>
      <w:r>
        <w:rPr>
          <w:rFonts w:ascii="Arial" w:eastAsiaTheme="minorHAnsi" w:hAnsi="Arial" w:cs="Arial"/>
          <w:lang w:eastAsia="en-US"/>
        </w:rPr>
        <w:t xml:space="preserve">. </w:t>
      </w:r>
      <w:r w:rsidRPr="004C4CA1">
        <w:rPr>
          <w:rFonts w:ascii="Arial" w:eastAsiaTheme="minorHAnsi" w:hAnsi="Arial" w:cs="Arial"/>
          <w:lang w:eastAsia="en-US"/>
        </w:rPr>
        <w:t>Giving more than one</w:t>
      </w:r>
      <w:r>
        <w:rPr>
          <w:rFonts w:ascii="Arial" w:eastAsiaTheme="minorHAnsi" w:hAnsi="Arial" w:cs="Arial"/>
          <w:lang w:eastAsia="en-US"/>
        </w:rPr>
        <w:t xml:space="preserve"> medicine</w:t>
      </w:r>
      <w:r w:rsidRPr="004C4CA1">
        <w:rPr>
          <w:rFonts w:ascii="Arial" w:eastAsiaTheme="minorHAnsi" w:hAnsi="Arial" w:cs="Arial"/>
          <w:lang w:eastAsia="en-US"/>
        </w:rPr>
        <w:t xml:space="preserve"> from each group will not relieve the pain any better but can increase side effects.  Pain relief will be improved if you use a medicine from each group as they all reduce pain in a different way.  </w:t>
      </w:r>
    </w:p>
    <w:p w14:paraId="71E5EF0C" w14:textId="77777777" w:rsidR="005E2D97" w:rsidRPr="009C0C7D" w:rsidRDefault="005E2D97" w:rsidP="005E2D97">
      <w:pPr>
        <w:rPr>
          <w:rFonts w:ascii="Arial" w:eastAsiaTheme="minorHAnsi" w:hAnsi="Arial" w:cs="Arial"/>
          <w:sz w:val="16"/>
          <w:szCs w:val="16"/>
          <w:lang w:eastAsia="en-US"/>
        </w:rPr>
      </w:pPr>
    </w:p>
    <w:p w14:paraId="1D1085A4" w14:textId="0028392D" w:rsidR="005E2D97" w:rsidRPr="004C4CA1" w:rsidRDefault="005E2D97" w:rsidP="005E2D97">
      <w:pPr>
        <w:rPr>
          <w:rFonts w:ascii="Arial" w:eastAsiaTheme="minorHAnsi" w:hAnsi="Arial" w:cs="Arial"/>
          <w:lang w:eastAsia="en-US"/>
        </w:rPr>
      </w:pPr>
      <w:r w:rsidRPr="00FE16D8">
        <w:rPr>
          <w:rFonts w:ascii="Arial" w:hAnsi="Arial" w:cs="Arial"/>
          <w:b/>
          <w:noProof/>
          <w:szCs w:val="20"/>
        </w:rPr>
        <w:drawing>
          <wp:anchor distT="0" distB="0" distL="114300" distR="114300" simplePos="0" relativeHeight="251660288" behindDoc="1" locked="0" layoutInCell="1" allowOverlap="1" wp14:anchorId="5968F035" wp14:editId="594467A7">
            <wp:simplePos x="0" y="0"/>
            <wp:positionH relativeFrom="column">
              <wp:posOffset>5466352</wp:posOffset>
            </wp:positionH>
            <wp:positionV relativeFrom="paragraph">
              <wp:posOffset>243024</wp:posOffset>
            </wp:positionV>
            <wp:extent cx="1359293" cy="790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9293" cy="790207"/>
                    </a:xfrm>
                    <a:prstGeom prst="rect">
                      <a:avLst/>
                    </a:prstGeom>
                  </pic:spPr>
                </pic:pic>
              </a:graphicData>
            </a:graphic>
            <wp14:sizeRelH relativeFrom="page">
              <wp14:pctWidth>0</wp14:pctWidth>
            </wp14:sizeRelH>
            <wp14:sizeRelV relativeFrom="page">
              <wp14:pctHeight>0</wp14:pctHeight>
            </wp14:sizeRelV>
          </wp:anchor>
        </w:drawing>
      </w:r>
      <w:r w:rsidRPr="004C4CA1">
        <w:rPr>
          <w:rFonts w:ascii="Arial" w:eastAsiaTheme="minorHAnsi" w:hAnsi="Arial" w:cs="Arial"/>
          <w:lang w:eastAsia="en-US"/>
        </w:rPr>
        <w:t>Some 'over the counter' prepara</w:t>
      </w:r>
      <w:r>
        <w:rPr>
          <w:rFonts w:ascii="Arial" w:eastAsiaTheme="minorHAnsi" w:hAnsi="Arial" w:cs="Arial"/>
          <w:lang w:eastAsia="en-US"/>
        </w:rPr>
        <w:t>tions contain a combination of two different pain medicines e.g. P</w:t>
      </w:r>
      <w:r w:rsidRPr="004C4CA1">
        <w:rPr>
          <w:rFonts w:ascii="Arial" w:eastAsiaTheme="minorHAnsi" w:hAnsi="Arial" w:cs="Arial"/>
          <w:lang w:eastAsia="en-US"/>
        </w:rPr>
        <w:t>aracetamol</w:t>
      </w:r>
      <w:r>
        <w:rPr>
          <w:rFonts w:ascii="Arial" w:eastAsiaTheme="minorHAnsi" w:hAnsi="Arial" w:cs="Arial"/>
          <w:lang w:eastAsia="en-US"/>
        </w:rPr>
        <w:t xml:space="preserve"> and C</w:t>
      </w:r>
      <w:r w:rsidRPr="004C4CA1">
        <w:rPr>
          <w:rFonts w:ascii="Arial" w:eastAsiaTheme="minorHAnsi" w:hAnsi="Arial" w:cs="Arial"/>
          <w:lang w:eastAsia="en-US"/>
        </w:rPr>
        <w:t>odeine</w:t>
      </w:r>
      <w:r>
        <w:rPr>
          <w:rFonts w:ascii="Arial" w:eastAsiaTheme="minorHAnsi" w:hAnsi="Arial" w:cs="Arial"/>
          <w:lang w:eastAsia="en-US"/>
        </w:rPr>
        <w:t>,</w:t>
      </w:r>
      <w:r w:rsidRPr="004C4CA1">
        <w:rPr>
          <w:rFonts w:ascii="Arial" w:eastAsiaTheme="minorHAnsi" w:hAnsi="Arial" w:cs="Arial"/>
          <w:lang w:eastAsia="en-US"/>
        </w:rPr>
        <w:t xml:space="preserve"> so check what is in medicines before you give it to your child.  Codeine should not be given to children under 12 yea</w:t>
      </w:r>
      <w:r>
        <w:rPr>
          <w:rFonts w:ascii="Arial" w:eastAsiaTheme="minorHAnsi" w:hAnsi="Arial" w:cs="Arial"/>
          <w:lang w:eastAsia="en-US"/>
        </w:rPr>
        <w:t xml:space="preserve">rs of age.  </w:t>
      </w:r>
    </w:p>
    <w:p w14:paraId="1DE395CF" w14:textId="77777777" w:rsidR="005E2D97" w:rsidRPr="009C0C7D" w:rsidRDefault="005E2D97" w:rsidP="005E2D97">
      <w:pPr>
        <w:rPr>
          <w:rFonts w:ascii="Arial" w:eastAsiaTheme="minorHAnsi" w:hAnsi="Arial" w:cs="Arial"/>
          <w:b/>
          <w:sz w:val="16"/>
          <w:szCs w:val="16"/>
          <w:lang w:eastAsia="en-US"/>
        </w:rPr>
      </w:pPr>
    </w:p>
    <w:p w14:paraId="3EF6E6A3" w14:textId="77777777" w:rsidR="005E2D97" w:rsidRPr="005E2D97" w:rsidRDefault="005E2D97" w:rsidP="005E2D97">
      <w:pPr>
        <w:rPr>
          <w:rFonts w:ascii="Arial" w:eastAsiaTheme="minorHAnsi" w:hAnsi="Arial" w:cs="Arial"/>
          <w:b/>
          <w:color w:val="0070C0"/>
          <w:lang w:eastAsia="en-US"/>
        </w:rPr>
      </w:pPr>
      <w:r w:rsidRPr="005E2D97">
        <w:rPr>
          <w:rFonts w:ascii="Arial" w:eastAsiaTheme="minorHAnsi" w:hAnsi="Arial" w:cs="Arial"/>
          <w:b/>
          <w:color w:val="0070C0"/>
          <w:lang w:eastAsia="en-US"/>
        </w:rPr>
        <w:t>What should I do once I given my child their pain medicine?</w:t>
      </w:r>
    </w:p>
    <w:p w14:paraId="20FADD26" w14:textId="77777777" w:rsidR="005E2D97" w:rsidRPr="008F36CF" w:rsidRDefault="005E2D97" w:rsidP="005E2D97">
      <w:pPr>
        <w:rPr>
          <w:rFonts w:ascii="Arial" w:eastAsiaTheme="minorHAnsi" w:hAnsi="Arial" w:cs="Arial"/>
          <w:sz w:val="16"/>
          <w:szCs w:val="16"/>
          <w:lang w:eastAsia="en-US"/>
        </w:rPr>
      </w:pPr>
      <w:r w:rsidRPr="009C0C7D">
        <w:rPr>
          <w:rFonts w:ascii="Arial" w:eastAsiaTheme="minorHAnsi" w:hAnsi="Arial" w:cs="Arial"/>
          <w:lang w:eastAsia="en-US"/>
        </w:rPr>
        <w:t xml:space="preserve"> </w:t>
      </w:r>
    </w:p>
    <w:p w14:paraId="31BF7B2A" w14:textId="40C23CBD" w:rsidR="005E2D97" w:rsidRDefault="005E2D97" w:rsidP="005E2D97">
      <w:pPr>
        <w:rPr>
          <w:rFonts w:ascii="Arial" w:eastAsiaTheme="minorHAnsi" w:hAnsi="Arial" w:cs="Arial"/>
          <w:lang w:eastAsia="en-US"/>
        </w:rPr>
      </w:pPr>
      <w:r w:rsidRPr="004C4CA1">
        <w:rPr>
          <w:rFonts w:ascii="Arial" w:eastAsiaTheme="minorHAnsi" w:hAnsi="Arial" w:cs="Arial"/>
          <w:lang w:eastAsia="en-US"/>
        </w:rPr>
        <w:t xml:space="preserve">Once you have given your child their pain medicine it is important to check that it is working.  </w:t>
      </w:r>
    </w:p>
    <w:p w14:paraId="5302BDCA" w14:textId="5F486693" w:rsidR="005E2D97" w:rsidRDefault="005E2D97" w:rsidP="005E2D97">
      <w:pPr>
        <w:rPr>
          <w:rFonts w:ascii="Arial" w:eastAsiaTheme="minorHAnsi" w:hAnsi="Arial" w:cs="Arial"/>
          <w:lang w:eastAsia="en-US"/>
        </w:rPr>
      </w:pPr>
      <w:r w:rsidRPr="004C4CA1">
        <w:rPr>
          <w:rFonts w:ascii="Arial" w:eastAsiaTheme="minorHAnsi" w:hAnsi="Arial" w:cs="Arial"/>
          <w:lang w:eastAsia="en-US"/>
        </w:rPr>
        <w:t>30</w:t>
      </w:r>
      <w:r>
        <w:rPr>
          <w:rFonts w:ascii="Arial" w:eastAsiaTheme="minorHAnsi" w:hAnsi="Arial" w:cs="Arial"/>
          <w:lang w:eastAsia="en-US"/>
        </w:rPr>
        <w:t xml:space="preserve"> </w:t>
      </w:r>
      <w:r w:rsidRPr="004C4CA1">
        <w:rPr>
          <w:rFonts w:ascii="Arial" w:eastAsiaTheme="minorHAnsi" w:hAnsi="Arial" w:cs="Arial"/>
          <w:lang w:eastAsia="en-US"/>
        </w:rPr>
        <w:t>- 60 minutes after you have given the medicine</w:t>
      </w:r>
      <w:r w:rsidR="004675D8">
        <w:rPr>
          <w:rFonts w:ascii="Arial" w:eastAsiaTheme="minorHAnsi" w:hAnsi="Arial" w:cs="Arial"/>
          <w:lang w:eastAsia="en-US"/>
        </w:rPr>
        <w:t>,</w:t>
      </w:r>
      <w:r w:rsidRPr="004C4CA1">
        <w:rPr>
          <w:rFonts w:ascii="Arial" w:eastAsiaTheme="minorHAnsi" w:hAnsi="Arial" w:cs="Arial"/>
          <w:lang w:eastAsia="en-US"/>
        </w:rPr>
        <w:t xml:space="preserve"> do your child’s pain score again.  If the pain is better then</w:t>
      </w:r>
      <w:r>
        <w:rPr>
          <w:rFonts w:ascii="Arial" w:eastAsiaTheme="minorHAnsi" w:hAnsi="Arial" w:cs="Arial"/>
          <w:lang w:eastAsia="en-US"/>
        </w:rPr>
        <w:t xml:space="preserve"> you should </w:t>
      </w:r>
      <w:r w:rsidRPr="004C4CA1">
        <w:rPr>
          <w:rFonts w:ascii="Arial" w:eastAsiaTheme="minorHAnsi" w:hAnsi="Arial" w:cs="Arial"/>
          <w:lang w:eastAsia="en-US"/>
        </w:rPr>
        <w:t xml:space="preserve">continue </w:t>
      </w:r>
      <w:r>
        <w:rPr>
          <w:rFonts w:ascii="Arial" w:eastAsiaTheme="minorHAnsi" w:hAnsi="Arial" w:cs="Arial"/>
          <w:lang w:eastAsia="en-US"/>
        </w:rPr>
        <w:t>giving the same medication.</w:t>
      </w:r>
      <w:r w:rsidRPr="004C4CA1">
        <w:rPr>
          <w:rFonts w:ascii="Arial" w:eastAsiaTheme="minorHAnsi" w:hAnsi="Arial" w:cs="Arial"/>
          <w:lang w:eastAsia="en-US"/>
        </w:rPr>
        <w:t xml:space="preserve">  </w:t>
      </w:r>
      <w:r w:rsidRPr="000516B9">
        <w:rPr>
          <w:rFonts w:ascii="Arial" w:eastAsiaTheme="minorHAnsi" w:hAnsi="Arial" w:cs="Arial"/>
          <w:lang w:eastAsia="en-US"/>
        </w:rPr>
        <w:t>If the pain isn’t any better</w:t>
      </w:r>
      <w:r w:rsidR="004675D8">
        <w:rPr>
          <w:rFonts w:ascii="Arial" w:eastAsiaTheme="minorHAnsi" w:hAnsi="Arial" w:cs="Arial"/>
          <w:lang w:eastAsia="en-US"/>
        </w:rPr>
        <w:t>,</w:t>
      </w:r>
      <w:r w:rsidRPr="000516B9">
        <w:rPr>
          <w:rFonts w:ascii="Arial" w:eastAsiaTheme="minorHAnsi" w:hAnsi="Arial" w:cs="Arial"/>
          <w:lang w:eastAsia="en-US"/>
        </w:rPr>
        <w:t xml:space="preserve"> or has become worse then give the medicines on the next pain score.  Make sure that you do not give your child any medication that they have already had.</w:t>
      </w:r>
      <w:r>
        <w:rPr>
          <w:rFonts w:ascii="Arial" w:eastAsiaTheme="minorHAnsi" w:hAnsi="Arial" w:cs="Arial"/>
          <w:lang w:eastAsia="en-US"/>
        </w:rPr>
        <w:t xml:space="preserve">  </w:t>
      </w:r>
    </w:p>
    <w:p w14:paraId="2B37D70F" w14:textId="616C8726" w:rsidR="005E2D97" w:rsidRPr="009C0C7D" w:rsidRDefault="005E2D97" w:rsidP="005E2D97">
      <w:pPr>
        <w:rPr>
          <w:rFonts w:ascii="Arial" w:eastAsiaTheme="minorHAnsi" w:hAnsi="Arial" w:cs="Arial"/>
          <w:sz w:val="16"/>
          <w:szCs w:val="16"/>
          <w:lang w:eastAsia="en-US"/>
        </w:rPr>
      </w:pPr>
    </w:p>
    <w:p w14:paraId="58987820" w14:textId="77777777" w:rsidR="005E2D97" w:rsidRDefault="005E2D97" w:rsidP="005E2D97">
      <w:pPr>
        <w:rPr>
          <w:rFonts w:ascii="Arial" w:eastAsiaTheme="minorHAnsi" w:hAnsi="Arial" w:cs="Arial"/>
          <w:lang w:eastAsia="en-US"/>
        </w:rPr>
      </w:pPr>
      <w:r>
        <w:rPr>
          <w:rFonts w:ascii="Arial" w:eastAsiaTheme="minorHAnsi" w:hAnsi="Arial" w:cs="Arial"/>
          <w:lang w:eastAsia="en-US"/>
        </w:rPr>
        <w:t>I</w:t>
      </w:r>
      <w:r w:rsidRPr="004C4CA1">
        <w:rPr>
          <w:rFonts w:ascii="Arial" w:eastAsiaTheme="minorHAnsi" w:hAnsi="Arial" w:cs="Arial"/>
          <w:lang w:eastAsia="en-US"/>
        </w:rPr>
        <w:t>f your child's pain is inc</w:t>
      </w:r>
      <w:r>
        <w:rPr>
          <w:rFonts w:ascii="Arial" w:eastAsiaTheme="minorHAnsi" w:hAnsi="Arial" w:cs="Arial"/>
          <w:lang w:eastAsia="en-US"/>
        </w:rPr>
        <w:t>reasing or their pain score is seven</w:t>
      </w:r>
      <w:r w:rsidRPr="004C4CA1">
        <w:rPr>
          <w:rFonts w:ascii="Arial" w:eastAsiaTheme="minorHAnsi" w:hAnsi="Arial" w:cs="Arial"/>
          <w:lang w:eastAsia="en-US"/>
        </w:rPr>
        <w:t xml:space="preserve"> or more s</w:t>
      </w:r>
      <w:r>
        <w:rPr>
          <w:rFonts w:ascii="Arial" w:eastAsiaTheme="minorHAnsi" w:hAnsi="Arial" w:cs="Arial"/>
          <w:lang w:eastAsia="en-US"/>
        </w:rPr>
        <w:t xml:space="preserve">eek medical advice. </w:t>
      </w:r>
    </w:p>
    <w:p w14:paraId="18422AC6" w14:textId="3750F008" w:rsidR="005E2D97" w:rsidRPr="004C4CA1" w:rsidRDefault="005E2D97" w:rsidP="005E2D97">
      <w:pPr>
        <w:rPr>
          <w:rFonts w:ascii="Arial" w:eastAsiaTheme="minorHAnsi" w:hAnsi="Arial" w:cs="Arial"/>
          <w:lang w:eastAsia="en-US"/>
        </w:rPr>
      </w:pPr>
      <w:r>
        <w:rPr>
          <w:rFonts w:ascii="Arial" w:eastAsiaTheme="minorHAnsi" w:hAnsi="Arial" w:cs="Arial"/>
          <w:lang w:eastAsia="en-US"/>
        </w:rPr>
        <w:t>Ring your Sickle Cell T</w:t>
      </w:r>
      <w:r w:rsidRPr="004C4CA1">
        <w:rPr>
          <w:rFonts w:ascii="Arial" w:eastAsiaTheme="minorHAnsi" w:hAnsi="Arial" w:cs="Arial"/>
          <w:lang w:eastAsia="en-US"/>
        </w:rPr>
        <w:t xml:space="preserve">eam or </w:t>
      </w:r>
      <w:r>
        <w:rPr>
          <w:rFonts w:ascii="Arial" w:eastAsiaTheme="minorHAnsi" w:hAnsi="Arial" w:cs="Arial"/>
          <w:lang w:eastAsia="en-US"/>
        </w:rPr>
        <w:t>bring your child to Accident and E</w:t>
      </w:r>
      <w:r w:rsidRPr="004C4CA1">
        <w:rPr>
          <w:rFonts w:ascii="Arial" w:eastAsiaTheme="minorHAnsi" w:hAnsi="Arial" w:cs="Arial"/>
          <w:lang w:eastAsia="en-US"/>
        </w:rPr>
        <w:t>mergency</w:t>
      </w:r>
      <w:r>
        <w:rPr>
          <w:rFonts w:ascii="Arial" w:eastAsiaTheme="minorHAnsi" w:hAnsi="Arial" w:cs="Arial"/>
          <w:lang w:eastAsia="en-US"/>
        </w:rPr>
        <w:t xml:space="preserve"> Department</w:t>
      </w:r>
      <w:r w:rsidRPr="004C4CA1">
        <w:rPr>
          <w:rFonts w:ascii="Arial" w:eastAsiaTheme="minorHAnsi" w:hAnsi="Arial" w:cs="Arial"/>
          <w:lang w:eastAsia="en-US"/>
        </w:rPr>
        <w:t>.</w:t>
      </w:r>
    </w:p>
    <w:p w14:paraId="3D6FBCFB" w14:textId="77777777" w:rsidR="005E2D97" w:rsidRPr="008F36CF" w:rsidRDefault="005E2D97" w:rsidP="005E2D97">
      <w:pPr>
        <w:rPr>
          <w:rFonts w:ascii="Arial" w:eastAsiaTheme="minorHAnsi" w:hAnsi="Arial" w:cs="Arial"/>
          <w:b/>
          <w:sz w:val="16"/>
          <w:szCs w:val="16"/>
          <w:lang w:eastAsia="en-US"/>
        </w:rPr>
      </w:pPr>
    </w:p>
    <w:p w14:paraId="02B1B4DE" w14:textId="77777777" w:rsidR="005E2D97" w:rsidRPr="005E2D97" w:rsidRDefault="005E2D97" w:rsidP="005E2D97">
      <w:pPr>
        <w:rPr>
          <w:rFonts w:ascii="Arial" w:eastAsiaTheme="minorHAnsi" w:hAnsi="Arial" w:cs="Arial"/>
          <w:b/>
          <w:color w:val="0070C0"/>
          <w:lang w:eastAsia="en-US"/>
        </w:rPr>
      </w:pPr>
      <w:r w:rsidRPr="005E2D97">
        <w:rPr>
          <w:rFonts w:ascii="Arial" w:eastAsiaTheme="minorHAnsi" w:hAnsi="Arial" w:cs="Arial"/>
          <w:b/>
          <w:color w:val="0070C0"/>
          <w:lang w:eastAsia="en-US"/>
        </w:rPr>
        <w:t>How often should I give my child their pain medicine?</w:t>
      </w:r>
    </w:p>
    <w:p w14:paraId="7674474B" w14:textId="77777777" w:rsidR="005E2D97" w:rsidRPr="008F36CF" w:rsidRDefault="005E2D97" w:rsidP="005E2D97">
      <w:pPr>
        <w:rPr>
          <w:rFonts w:ascii="Arial" w:eastAsiaTheme="minorHAnsi" w:hAnsi="Arial" w:cs="Arial"/>
          <w:b/>
          <w:i/>
          <w:sz w:val="16"/>
          <w:szCs w:val="16"/>
          <w:lang w:eastAsia="en-US"/>
        </w:rPr>
      </w:pPr>
    </w:p>
    <w:p w14:paraId="65DFED40" w14:textId="2226222E" w:rsidR="005E2D97" w:rsidRDefault="005E2D97" w:rsidP="005E2D97">
      <w:pPr>
        <w:rPr>
          <w:rFonts w:ascii="Arial" w:eastAsiaTheme="minorHAnsi" w:hAnsi="Arial" w:cs="Arial"/>
          <w:lang w:eastAsia="en-US"/>
        </w:rPr>
      </w:pPr>
      <w:r w:rsidRPr="00695F01">
        <w:rPr>
          <w:rFonts w:ascii="Arial" w:eastAsiaTheme="minorHAnsi" w:hAnsi="Arial" w:cs="Arial"/>
          <w:spacing w:val="-2"/>
          <w:lang w:eastAsia="en-US"/>
        </w:rPr>
        <w:t>Once your child’s pain is under control continue to give the pain medicines regularly (as instructed on the bottle).  If you don’t do this the pain may come back again.  It can be helpful to stagger giving the different medicines so that they don’t wear off at the same time</w:t>
      </w:r>
      <w:r w:rsidR="00DF56DD" w:rsidRPr="00695F01">
        <w:rPr>
          <w:rFonts w:ascii="Arial" w:eastAsiaTheme="minorHAnsi" w:hAnsi="Arial" w:cs="Arial"/>
          <w:spacing w:val="-2"/>
          <w:lang w:eastAsia="en-US"/>
        </w:rPr>
        <w:t xml:space="preserve"> a</w:t>
      </w:r>
      <w:r w:rsidRPr="00695F01">
        <w:rPr>
          <w:rFonts w:ascii="Arial" w:eastAsiaTheme="minorHAnsi" w:hAnsi="Arial" w:cs="Arial"/>
          <w:spacing w:val="-2"/>
          <w:lang w:eastAsia="en-US"/>
        </w:rPr>
        <w:t>lthough research strongly recommends that Paracetamol and Dihydrocodeine</w:t>
      </w:r>
      <w:r w:rsidR="00DF56DD" w:rsidRPr="00695F01">
        <w:rPr>
          <w:rFonts w:ascii="Arial" w:eastAsiaTheme="minorHAnsi" w:hAnsi="Arial" w:cs="Arial"/>
          <w:spacing w:val="-2"/>
          <w:lang w:eastAsia="en-US"/>
        </w:rPr>
        <w:t>/oral morphine</w:t>
      </w:r>
      <w:r w:rsidRPr="00695F01">
        <w:rPr>
          <w:rFonts w:ascii="Arial" w:eastAsiaTheme="minorHAnsi" w:hAnsi="Arial" w:cs="Arial"/>
          <w:spacing w:val="-2"/>
          <w:lang w:eastAsia="en-US"/>
        </w:rPr>
        <w:t xml:space="preserve"> are given together for best effect</w:t>
      </w:r>
      <w:r w:rsidRPr="004C4CA1">
        <w:rPr>
          <w:rFonts w:ascii="Arial" w:eastAsiaTheme="minorHAnsi" w:hAnsi="Arial" w:cs="Arial"/>
          <w:lang w:eastAsia="en-US"/>
        </w:rPr>
        <w:t xml:space="preserve">. </w:t>
      </w:r>
    </w:p>
    <w:p w14:paraId="5A9D9B79" w14:textId="77777777" w:rsidR="005E2D97" w:rsidRPr="009C0C7D" w:rsidRDefault="005E2D97" w:rsidP="005E2D97">
      <w:pPr>
        <w:rPr>
          <w:rFonts w:ascii="Arial" w:eastAsiaTheme="minorHAnsi" w:hAnsi="Arial" w:cs="Arial"/>
          <w:sz w:val="16"/>
          <w:szCs w:val="16"/>
          <w:lang w:eastAsia="en-US"/>
        </w:rPr>
      </w:pPr>
    </w:p>
    <w:p w14:paraId="6B624805" w14:textId="69DCA3DF" w:rsidR="005E2D97" w:rsidRPr="004C4CA1" w:rsidRDefault="005E2D97" w:rsidP="005E2D97">
      <w:pPr>
        <w:rPr>
          <w:rFonts w:ascii="Arial" w:eastAsiaTheme="minorHAnsi" w:hAnsi="Arial" w:cs="Arial"/>
          <w:lang w:eastAsia="en-US"/>
        </w:rPr>
      </w:pPr>
      <w:r w:rsidRPr="004C4CA1">
        <w:rPr>
          <w:rFonts w:ascii="Arial" w:eastAsiaTheme="minorHAnsi" w:hAnsi="Arial" w:cs="Arial"/>
          <w:lang w:eastAsia="en-US"/>
        </w:rPr>
        <w:t>When your c</w:t>
      </w:r>
      <w:r>
        <w:rPr>
          <w:rFonts w:ascii="Arial" w:eastAsiaTheme="minorHAnsi" w:hAnsi="Arial" w:cs="Arial"/>
          <w:lang w:eastAsia="en-US"/>
        </w:rPr>
        <w:t>hild seems to be improving</w:t>
      </w:r>
      <w:r w:rsidR="004675D8">
        <w:rPr>
          <w:rFonts w:ascii="Arial" w:eastAsiaTheme="minorHAnsi" w:hAnsi="Arial" w:cs="Arial"/>
          <w:lang w:eastAsia="en-US"/>
        </w:rPr>
        <w:t>,</w:t>
      </w:r>
      <w:r>
        <w:rPr>
          <w:rFonts w:ascii="Arial" w:eastAsiaTheme="minorHAnsi" w:hAnsi="Arial" w:cs="Arial"/>
          <w:lang w:eastAsia="en-US"/>
        </w:rPr>
        <w:t xml:space="preserve"> stop giving them </w:t>
      </w:r>
      <w:r w:rsidRPr="004C4CA1">
        <w:rPr>
          <w:rFonts w:ascii="Arial" w:eastAsiaTheme="minorHAnsi" w:hAnsi="Arial" w:cs="Arial"/>
          <w:lang w:eastAsia="en-US"/>
        </w:rPr>
        <w:t>one of the medicines</w:t>
      </w:r>
      <w:r w:rsidR="004675D8">
        <w:rPr>
          <w:rFonts w:ascii="Arial" w:eastAsiaTheme="minorHAnsi" w:hAnsi="Arial" w:cs="Arial"/>
          <w:lang w:eastAsia="en-US"/>
        </w:rPr>
        <w:t>. D</w:t>
      </w:r>
      <w:r>
        <w:rPr>
          <w:rFonts w:ascii="Arial" w:eastAsiaTheme="minorHAnsi" w:hAnsi="Arial" w:cs="Arial"/>
          <w:lang w:eastAsia="en-US"/>
        </w:rPr>
        <w:t>on’t stop all of them at the same time</w:t>
      </w:r>
      <w:r w:rsidRPr="004C4CA1">
        <w:rPr>
          <w:rFonts w:ascii="Arial" w:eastAsiaTheme="minorHAnsi" w:hAnsi="Arial" w:cs="Arial"/>
          <w:lang w:eastAsia="en-US"/>
        </w:rPr>
        <w:t>.  If the pain comes back</w:t>
      </w:r>
      <w:r>
        <w:rPr>
          <w:rFonts w:ascii="Arial" w:eastAsiaTheme="minorHAnsi" w:hAnsi="Arial" w:cs="Arial"/>
          <w:lang w:eastAsia="en-US"/>
        </w:rPr>
        <w:t>,</w:t>
      </w:r>
      <w:r w:rsidRPr="004C4CA1">
        <w:rPr>
          <w:rFonts w:ascii="Arial" w:eastAsiaTheme="minorHAnsi" w:hAnsi="Arial" w:cs="Arial"/>
          <w:lang w:eastAsia="en-US"/>
        </w:rPr>
        <w:t xml:space="preserve"> restart </w:t>
      </w:r>
      <w:r>
        <w:rPr>
          <w:rFonts w:ascii="Arial" w:eastAsiaTheme="minorHAnsi" w:hAnsi="Arial" w:cs="Arial"/>
          <w:lang w:eastAsia="en-US"/>
        </w:rPr>
        <w:t xml:space="preserve">the medicine that you have stopped.  If the pain </w:t>
      </w:r>
      <w:r w:rsidRPr="004C4CA1">
        <w:rPr>
          <w:rFonts w:ascii="Arial" w:eastAsiaTheme="minorHAnsi" w:hAnsi="Arial" w:cs="Arial"/>
          <w:lang w:eastAsia="en-US"/>
        </w:rPr>
        <w:t xml:space="preserve">doesn’t </w:t>
      </w:r>
      <w:r>
        <w:rPr>
          <w:rFonts w:ascii="Arial" w:eastAsiaTheme="minorHAnsi" w:hAnsi="Arial" w:cs="Arial"/>
          <w:lang w:eastAsia="en-US"/>
        </w:rPr>
        <w:t xml:space="preserve">come back, </w:t>
      </w:r>
      <w:r w:rsidRPr="004C4CA1">
        <w:rPr>
          <w:rFonts w:ascii="Arial" w:eastAsiaTheme="minorHAnsi" w:hAnsi="Arial" w:cs="Arial"/>
          <w:lang w:eastAsia="en-US"/>
        </w:rPr>
        <w:t>gradually stop all pain medicines.</w:t>
      </w:r>
    </w:p>
    <w:p w14:paraId="3471EA91" w14:textId="77777777" w:rsidR="005E2D97" w:rsidRPr="004A2C44" w:rsidRDefault="005E2D97" w:rsidP="005E2D97">
      <w:pPr>
        <w:rPr>
          <w:rFonts w:ascii="Arial" w:eastAsiaTheme="minorHAnsi" w:hAnsi="Arial" w:cs="Arial"/>
          <w:sz w:val="16"/>
          <w:szCs w:val="16"/>
          <w:lang w:eastAsia="en-US"/>
        </w:rPr>
      </w:pPr>
    </w:p>
    <w:p w14:paraId="1140952B" w14:textId="77777777" w:rsidR="005E2D97" w:rsidRPr="00897862" w:rsidRDefault="005E2D97" w:rsidP="005E2D97">
      <w:pPr>
        <w:rPr>
          <w:rFonts w:ascii="Arial" w:eastAsiaTheme="minorHAnsi" w:hAnsi="Arial" w:cs="Arial"/>
          <w:spacing w:val="-2"/>
          <w:lang w:eastAsia="en-US"/>
        </w:rPr>
      </w:pPr>
      <w:r w:rsidRPr="00897862">
        <w:rPr>
          <w:rFonts w:ascii="Arial" w:eastAsiaTheme="minorHAnsi" w:hAnsi="Arial" w:cs="Arial"/>
          <w:spacing w:val="-2"/>
          <w:lang w:eastAsia="en-US"/>
        </w:rPr>
        <w:t>There is a page in your child’s Crisis Diary to record the time you gave your child their pain medicine.  This allows you to keep track of when you gave the medicine and when you can give it again.  When your child is in pain it is easy to forget when you last gave them some pain medication.</w:t>
      </w:r>
    </w:p>
    <w:p w14:paraId="75A759F3" w14:textId="77777777" w:rsidR="005E2D97" w:rsidRPr="004C4CA1" w:rsidRDefault="005E2D97" w:rsidP="00897862">
      <w:pPr>
        <w:spacing w:line="200" w:lineRule="exact"/>
        <w:rPr>
          <w:rFonts w:ascii="Arial" w:eastAsiaTheme="minorHAnsi" w:hAnsi="Arial" w:cs="Arial"/>
          <w:lang w:eastAsia="en-US"/>
        </w:rPr>
      </w:pPr>
    </w:p>
    <w:p w14:paraId="3032BC7C" w14:textId="77777777" w:rsidR="005E2D97" w:rsidRPr="004C4CA1" w:rsidRDefault="005E2D97" w:rsidP="005E2D97">
      <w:pPr>
        <w:rPr>
          <w:rFonts w:ascii="Arial" w:eastAsiaTheme="minorHAnsi" w:hAnsi="Arial" w:cs="Arial"/>
          <w:lang w:eastAsia="en-US"/>
        </w:rPr>
      </w:pPr>
      <w:r>
        <w:rPr>
          <w:rFonts w:ascii="Arial" w:eastAsiaTheme="minorHAnsi" w:hAnsi="Arial" w:cs="Arial"/>
          <w:lang w:eastAsia="en-US"/>
        </w:rPr>
        <w:t>Do not give your child I</w:t>
      </w:r>
      <w:r w:rsidRPr="004C4CA1">
        <w:rPr>
          <w:rFonts w:ascii="Arial" w:eastAsiaTheme="minorHAnsi" w:hAnsi="Arial" w:cs="Arial"/>
          <w:lang w:eastAsia="en-US"/>
        </w:rPr>
        <w:t xml:space="preserve">buprofen regularly if they are not eating or drinking as this can cause stomach upset.  However a single dose can do no harm.  </w:t>
      </w:r>
      <w:r w:rsidRPr="00F11B2D">
        <w:rPr>
          <w:rFonts w:ascii="Arial" w:eastAsiaTheme="minorHAnsi" w:hAnsi="Arial" w:cs="Arial"/>
          <w:lang w:eastAsia="en-US"/>
        </w:rPr>
        <w:t>Contact the hospital for advice.</w:t>
      </w:r>
    </w:p>
    <w:p w14:paraId="2575A89B" w14:textId="77777777" w:rsidR="005E2D97" w:rsidRPr="004A2C44" w:rsidRDefault="005E2D97" w:rsidP="00897862">
      <w:pPr>
        <w:spacing w:line="200" w:lineRule="exact"/>
        <w:rPr>
          <w:rFonts w:ascii="Arial" w:eastAsiaTheme="minorHAnsi" w:hAnsi="Arial" w:cs="Arial"/>
          <w:b/>
          <w:lang w:eastAsia="en-US"/>
        </w:rPr>
      </w:pPr>
    </w:p>
    <w:p w14:paraId="2DD207B2" w14:textId="77777777" w:rsidR="005E2D97" w:rsidRPr="005E2D97" w:rsidRDefault="005E2D97" w:rsidP="005E2D97">
      <w:pPr>
        <w:rPr>
          <w:rFonts w:ascii="Arial" w:eastAsiaTheme="minorHAnsi" w:hAnsi="Arial" w:cs="Arial"/>
          <w:b/>
          <w:color w:val="0070C0"/>
          <w:lang w:eastAsia="en-US"/>
        </w:rPr>
      </w:pPr>
      <w:r w:rsidRPr="005E2D97">
        <w:rPr>
          <w:rFonts w:ascii="Arial" w:eastAsiaTheme="minorHAnsi" w:hAnsi="Arial" w:cs="Arial"/>
          <w:b/>
          <w:color w:val="0070C0"/>
          <w:lang w:eastAsia="en-US"/>
        </w:rPr>
        <w:t>Can I manage my child’s pain at home?</w:t>
      </w:r>
    </w:p>
    <w:p w14:paraId="6D7DF2C8" w14:textId="77777777" w:rsidR="005E2D97" w:rsidRPr="004A2C44" w:rsidRDefault="005E2D97" w:rsidP="00897862">
      <w:pPr>
        <w:rPr>
          <w:rFonts w:ascii="Arial" w:eastAsiaTheme="minorHAnsi" w:hAnsi="Arial" w:cs="Arial"/>
          <w:sz w:val="16"/>
          <w:szCs w:val="16"/>
          <w:lang w:eastAsia="en-US"/>
        </w:rPr>
      </w:pPr>
    </w:p>
    <w:p w14:paraId="03F88868" w14:textId="77777777" w:rsidR="00897862" w:rsidRDefault="005E2D97" w:rsidP="005E2D97">
      <w:pPr>
        <w:rPr>
          <w:rFonts w:ascii="Arial" w:eastAsiaTheme="minorHAnsi" w:hAnsi="Arial" w:cs="Arial"/>
          <w:lang w:eastAsia="en-US"/>
        </w:rPr>
      </w:pPr>
      <w:r>
        <w:rPr>
          <w:rFonts w:ascii="Arial" w:eastAsiaTheme="minorHAnsi" w:hAnsi="Arial" w:cs="Arial"/>
          <w:lang w:eastAsia="en-US"/>
        </w:rPr>
        <w:t>Yes.  Your Sickle Cell T</w:t>
      </w:r>
      <w:r w:rsidRPr="004C4CA1">
        <w:rPr>
          <w:rFonts w:ascii="Arial" w:eastAsiaTheme="minorHAnsi" w:hAnsi="Arial" w:cs="Arial"/>
          <w:lang w:eastAsia="en-US"/>
        </w:rPr>
        <w:t>eam will encourage you to manage your child’s painful crisis a</w:t>
      </w:r>
      <w:r>
        <w:rPr>
          <w:rFonts w:ascii="Arial" w:eastAsiaTheme="minorHAnsi" w:hAnsi="Arial" w:cs="Arial"/>
          <w:lang w:eastAsia="en-US"/>
        </w:rPr>
        <w:t xml:space="preserve">t home.  </w:t>
      </w:r>
    </w:p>
    <w:p w14:paraId="13D7C890" w14:textId="1FDD17A3" w:rsidR="005E2D97" w:rsidRPr="004C4CA1" w:rsidRDefault="005E2D97" w:rsidP="005E2D97">
      <w:pPr>
        <w:rPr>
          <w:rFonts w:ascii="Arial" w:eastAsiaTheme="minorHAnsi" w:hAnsi="Arial" w:cs="Arial"/>
          <w:lang w:eastAsia="en-US"/>
        </w:rPr>
      </w:pPr>
      <w:r>
        <w:rPr>
          <w:rFonts w:ascii="Arial" w:eastAsiaTheme="minorHAnsi" w:hAnsi="Arial" w:cs="Arial"/>
          <w:lang w:eastAsia="en-US"/>
        </w:rPr>
        <w:t>Be sure to check the "W</w:t>
      </w:r>
      <w:r w:rsidRPr="004C4CA1">
        <w:rPr>
          <w:rFonts w:ascii="Arial" w:eastAsiaTheme="minorHAnsi" w:hAnsi="Arial" w:cs="Arial"/>
          <w:lang w:eastAsia="en-US"/>
        </w:rPr>
        <w:t xml:space="preserve">hen to bring your child to hospital" </w:t>
      </w:r>
      <w:r w:rsidR="004675D8">
        <w:rPr>
          <w:rFonts w:ascii="Arial" w:eastAsiaTheme="minorHAnsi" w:hAnsi="Arial" w:cs="Arial"/>
          <w:lang w:eastAsia="en-US"/>
        </w:rPr>
        <w:t>leaflet</w:t>
      </w:r>
      <w:r w:rsidRPr="004C4CA1">
        <w:rPr>
          <w:rFonts w:ascii="Arial" w:eastAsiaTheme="minorHAnsi" w:hAnsi="Arial" w:cs="Arial"/>
          <w:lang w:eastAsia="en-US"/>
        </w:rPr>
        <w:t xml:space="preserve"> for the symptoms you must bring your child to hospital for. </w:t>
      </w:r>
    </w:p>
    <w:p w14:paraId="5835F0FC" w14:textId="77777777" w:rsidR="005E2D97" w:rsidRPr="008F36CF" w:rsidRDefault="005E2D97" w:rsidP="005E2D97">
      <w:pPr>
        <w:rPr>
          <w:rFonts w:ascii="Arial" w:eastAsiaTheme="minorHAnsi" w:hAnsi="Arial" w:cs="Arial"/>
          <w:sz w:val="16"/>
          <w:szCs w:val="16"/>
          <w:lang w:eastAsia="en-US"/>
        </w:rPr>
      </w:pPr>
    </w:p>
    <w:p w14:paraId="286AE7FD" w14:textId="202AC002" w:rsidR="005E2D97" w:rsidRPr="004C4CA1" w:rsidRDefault="005E2D97" w:rsidP="005E2D97">
      <w:pPr>
        <w:rPr>
          <w:rFonts w:ascii="Arial" w:eastAsiaTheme="minorHAnsi" w:hAnsi="Arial" w:cs="Arial"/>
          <w:lang w:eastAsia="en-US"/>
        </w:rPr>
      </w:pPr>
      <w:r w:rsidRPr="004C4CA1">
        <w:rPr>
          <w:rFonts w:ascii="Arial" w:eastAsiaTheme="minorHAnsi" w:hAnsi="Arial" w:cs="Arial"/>
          <w:lang w:eastAsia="en-US"/>
        </w:rPr>
        <w:t>If you are worried a</w:t>
      </w:r>
      <w:r>
        <w:rPr>
          <w:rFonts w:ascii="Arial" w:eastAsiaTheme="minorHAnsi" w:hAnsi="Arial" w:cs="Arial"/>
          <w:lang w:eastAsia="en-US"/>
        </w:rPr>
        <w:t>bout your child then ring your Sickle Cell T</w:t>
      </w:r>
      <w:r w:rsidRPr="004C4CA1">
        <w:rPr>
          <w:rFonts w:ascii="Arial" w:eastAsiaTheme="minorHAnsi" w:hAnsi="Arial" w:cs="Arial"/>
          <w:lang w:eastAsia="en-US"/>
        </w:rPr>
        <w:t>eam for advice or bring them to the hospital for review.</w:t>
      </w:r>
    </w:p>
    <w:p w14:paraId="285292BA" w14:textId="03537637" w:rsidR="005E2D97" w:rsidRPr="008F36CF" w:rsidRDefault="005E2D97" w:rsidP="005E2D97">
      <w:pPr>
        <w:spacing w:line="276" w:lineRule="auto"/>
        <w:rPr>
          <w:rFonts w:ascii="Arial" w:eastAsiaTheme="minorHAnsi" w:hAnsi="Arial" w:cs="Arial"/>
          <w:sz w:val="16"/>
          <w:szCs w:val="16"/>
          <w:lang w:eastAsia="en-US"/>
        </w:rPr>
      </w:pPr>
    </w:p>
    <w:p w14:paraId="02D3BDCB" w14:textId="77777777" w:rsidR="005E2D97" w:rsidRPr="005E2D97" w:rsidRDefault="005E2D97" w:rsidP="00897862">
      <w:pPr>
        <w:rPr>
          <w:rFonts w:ascii="Arial" w:eastAsiaTheme="minorHAnsi" w:hAnsi="Arial" w:cs="Arial"/>
          <w:b/>
          <w:color w:val="0070C0"/>
          <w:lang w:eastAsia="en-US"/>
        </w:rPr>
      </w:pPr>
      <w:r w:rsidRPr="005E2D97">
        <w:rPr>
          <w:rFonts w:ascii="Arial" w:eastAsiaTheme="minorHAnsi" w:hAnsi="Arial" w:cs="Arial"/>
          <w:b/>
          <w:color w:val="0070C0"/>
          <w:lang w:eastAsia="en-US"/>
        </w:rPr>
        <w:t>What else should I be doing to manage my child’s pain at home?</w:t>
      </w:r>
    </w:p>
    <w:p w14:paraId="6F137984" w14:textId="63353D2B" w:rsidR="005E2D97" w:rsidRDefault="00897862" w:rsidP="00695F01">
      <w:pPr>
        <w:pStyle w:val="ListParagraph"/>
        <w:numPr>
          <w:ilvl w:val="0"/>
          <w:numId w:val="39"/>
        </w:numPr>
        <w:spacing w:before="200" w:after="200" w:line="240" w:lineRule="auto"/>
        <w:ind w:left="341" w:hanging="284"/>
        <w:rPr>
          <w:rFonts w:ascii="Arial" w:eastAsiaTheme="minorHAnsi" w:hAnsi="Arial" w:cs="Arial"/>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P</w:t>
      </w:r>
      <w:r w:rsidR="005E2D97" w:rsidRPr="004A2C44">
        <w:rPr>
          <w:rFonts w:ascii="Arial" w:eastAsiaTheme="minorHAnsi" w:hAnsi="Arial" w:cs="Arial"/>
          <w:b/>
          <w:color w:val="auto"/>
          <w:kern w:val="0"/>
          <w:sz w:val="24"/>
          <w:szCs w:val="24"/>
          <w:lang w:eastAsia="en-US"/>
          <w14:ligatures w14:val="none"/>
          <w14:cntxtAlts w14:val="0"/>
        </w:rPr>
        <w:t>revent Dehydration</w:t>
      </w:r>
      <w:r w:rsidR="005E2D97" w:rsidRPr="004A2C44">
        <w:rPr>
          <w:rFonts w:ascii="Arial" w:eastAsiaTheme="minorHAnsi" w:hAnsi="Arial" w:cs="Arial"/>
          <w:color w:val="auto"/>
          <w:kern w:val="0"/>
          <w:sz w:val="24"/>
          <w:szCs w:val="24"/>
          <w:lang w:eastAsia="en-US"/>
          <w14:ligatures w14:val="none"/>
          <w14:cntxtAlts w14:val="0"/>
        </w:rPr>
        <w:t xml:space="preserve">: </w:t>
      </w:r>
    </w:p>
    <w:p w14:paraId="39DBF7FE" w14:textId="77777777" w:rsidR="00897862" w:rsidRDefault="00897862" w:rsidP="004675D8">
      <w:pPr>
        <w:pStyle w:val="ListParagraph"/>
        <w:spacing w:after="0" w:line="120" w:lineRule="exact"/>
        <w:rPr>
          <w:rFonts w:ascii="Arial" w:eastAsiaTheme="minorHAnsi" w:hAnsi="Arial" w:cs="Arial"/>
          <w:color w:val="auto"/>
          <w:kern w:val="0"/>
          <w:sz w:val="24"/>
          <w:szCs w:val="24"/>
          <w:lang w:eastAsia="en-US"/>
          <w14:ligatures w14:val="none"/>
          <w14:cntxtAlts w14:val="0"/>
        </w:rPr>
      </w:pPr>
    </w:p>
    <w:p w14:paraId="5929AC72" w14:textId="77777777" w:rsidR="005E2D97" w:rsidRDefault="005E2D97" w:rsidP="00695F01">
      <w:pPr>
        <w:pStyle w:val="ListParagraph"/>
        <w:spacing w:before="240" w:after="0" w:line="240" w:lineRule="auto"/>
        <w:ind w:left="357"/>
        <w:rPr>
          <w:rFonts w:ascii="Arial" w:eastAsiaTheme="minorHAnsi" w:hAnsi="Arial" w:cs="Arial"/>
          <w:color w:val="auto"/>
          <w:kern w:val="0"/>
          <w:sz w:val="24"/>
          <w:szCs w:val="24"/>
          <w:lang w:eastAsia="en-US"/>
          <w14:ligatures w14:val="none"/>
          <w14:cntxtAlts w14:val="0"/>
        </w:rPr>
      </w:pPr>
      <w:r w:rsidRPr="004A2C44">
        <w:rPr>
          <w:rFonts w:ascii="Arial" w:eastAsiaTheme="minorHAnsi" w:hAnsi="Arial" w:cs="Arial"/>
          <w:color w:val="auto"/>
          <w:kern w:val="0"/>
          <w:sz w:val="24"/>
          <w:szCs w:val="24"/>
          <w:lang w:eastAsia="en-US"/>
          <w14:ligatures w14:val="none"/>
          <w14:cntxtAlts w14:val="0"/>
        </w:rPr>
        <w:t>Not having enough fluid makes the blood flow more slowly and the red cells stickier so a crisis is more likely to occur.  Giving your child extra fluids when they have a crisis can help to thin out the</w:t>
      </w:r>
      <w:r>
        <w:rPr>
          <w:rFonts w:ascii="Arial" w:eastAsiaTheme="minorHAnsi" w:hAnsi="Arial" w:cs="Arial"/>
          <w:color w:val="auto"/>
          <w:kern w:val="0"/>
          <w:sz w:val="24"/>
          <w:szCs w:val="24"/>
          <w:lang w:eastAsia="en-US"/>
          <w14:ligatures w14:val="none"/>
          <w14:cntxtAlts w14:val="0"/>
        </w:rPr>
        <w:t>ir</w:t>
      </w:r>
      <w:r w:rsidRPr="004A2C44">
        <w:rPr>
          <w:rFonts w:ascii="Arial" w:eastAsiaTheme="minorHAnsi" w:hAnsi="Arial" w:cs="Arial"/>
          <w:color w:val="auto"/>
          <w:kern w:val="0"/>
          <w:sz w:val="24"/>
          <w:szCs w:val="24"/>
          <w:lang w:eastAsia="en-US"/>
          <w14:ligatures w14:val="none"/>
          <w14:cntxtAlts w14:val="0"/>
        </w:rPr>
        <w:t xml:space="preserve"> blood and unclog the sickled blood cells.  </w:t>
      </w:r>
    </w:p>
    <w:p w14:paraId="2EC9760B" w14:textId="77777777" w:rsidR="005E2D97" w:rsidRPr="008F36CF" w:rsidRDefault="005E2D97" w:rsidP="005E2D97">
      <w:pPr>
        <w:pStyle w:val="ListParagraph"/>
        <w:spacing w:after="0" w:line="240" w:lineRule="auto"/>
        <w:rPr>
          <w:rFonts w:ascii="Arial" w:eastAsiaTheme="minorHAnsi" w:hAnsi="Arial" w:cs="Arial"/>
          <w:color w:val="auto"/>
          <w:kern w:val="0"/>
          <w:sz w:val="16"/>
          <w:szCs w:val="16"/>
          <w:lang w:eastAsia="en-US"/>
          <w14:ligatures w14:val="none"/>
          <w14:cntxtAlts w14:val="0"/>
        </w:rPr>
      </w:pPr>
    </w:p>
    <w:p w14:paraId="01C25BAB" w14:textId="77777777" w:rsidR="005E2D97" w:rsidRPr="004A2C44" w:rsidRDefault="005E2D97" w:rsidP="00695F01">
      <w:pPr>
        <w:pStyle w:val="ListParagraph"/>
        <w:spacing w:after="0" w:line="240" w:lineRule="auto"/>
        <w:ind w:left="357"/>
        <w:rPr>
          <w:rFonts w:ascii="Arial" w:eastAsiaTheme="minorHAnsi" w:hAnsi="Arial" w:cs="Arial"/>
          <w:color w:val="auto"/>
          <w:kern w:val="0"/>
          <w:sz w:val="24"/>
          <w:szCs w:val="24"/>
          <w:lang w:eastAsia="en-US"/>
          <w14:ligatures w14:val="none"/>
          <w14:cntxtAlts w14:val="0"/>
        </w:rPr>
      </w:pPr>
      <w:r w:rsidRPr="004A2C44">
        <w:rPr>
          <w:rFonts w:ascii="Arial" w:eastAsiaTheme="minorHAnsi" w:hAnsi="Arial" w:cs="Arial"/>
          <w:color w:val="auto"/>
          <w:kern w:val="0"/>
          <w:sz w:val="24"/>
          <w:szCs w:val="24"/>
          <w:lang w:eastAsia="en-US"/>
          <w14:ligatures w14:val="none"/>
          <w14:cntxtAlts w14:val="0"/>
        </w:rPr>
        <w:t>There is a page in your child’s Crisis Diary to record the amount of fluid you have given your child.  This will help you to keep track of exactly how much fluid they have taken during the day.</w:t>
      </w:r>
    </w:p>
    <w:p w14:paraId="1843502B" w14:textId="77777777" w:rsidR="005E2D97" w:rsidRPr="008F36CF" w:rsidRDefault="005E2D97" w:rsidP="00897862">
      <w:pPr>
        <w:pStyle w:val="ListParagraph"/>
        <w:spacing w:after="0" w:line="240" w:lineRule="auto"/>
        <w:ind w:left="780"/>
        <w:rPr>
          <w:rFonts w:ascii="Arial" w:eastAsiaTheme="minorHAnsi" w:hAnsi="Arial" w:cs="Arial"/>
          <w:color w:val="auto"/>
          <w:kern w:val="0"/>
          <w:sz w:val="16"/>
          <w:szCs w:val="16"/>
          <w:lang w:eastAsia="en-US"/>
          <w14:ligatures w14:val="none"/>
          <w14:cntxtAlts w14:val="0"/>
        </w:rPr>
      </w:pPr>
    </w:p>
    <w:p w14:paraId="411A0C6A" w14:textId="77777777" w:rsidR="004675D8" w:rsidRPr="004675D8" w:rsidRDefault="005E2D97" w:rsidP="00695F01">
      <w:pPr>
        <w:numPr>
          <w:ilvl w:val="0"/>
          <w:numId w:val="37"/>
        </w:numPr>
        <w:ind w:left="341" w:hanging="284"/>
        <w:contextualSpacing/>
        <w:rPr>
          <w:rFonts w:ascii="Arial" w:eastAsiaTheme="minorHAnsi" w:hAnsi="Arial" w:cs="Arial"/>
          <w:i/>
          <w:lang w:eastAsia="en-US"/>
        </w:rPr>
      </w:pPr>
      <w:r w:rsidRPr="004C4CA1">
        <w:rPr>
          <w:rFonts w:ascii="Arial" w:eastAsiaTheme="minorHAnsi" w:hAnsi="Arial" w:cs="Arial"/>
          <w:b/>
          <w:lang w:eastAsia="en-US"/>
        </w:rPr>
        <w:t>Observe</w:t>
      </w:r>
    </w:p>
    <w:p w14:paraId="69673911" w14:textId="1F5B1474" w:rsidR="005E2D97" w:rsidRPr="004A2C44" w:rsidRDefault="005E2D97" w:rsidP="004675D8">
      <w:pPr>
        <w:spacing w:line="120" w:lineRule="exact"/>
        <w:ind w:left="720"/>
        <w:contextualSpacing/>
        <w:rPr>
          <w:rFonts w:ascii="Arial" w:eastAsiaTheme="minorHAnsi" w:hAnsi="Arial" w:cs="Arial"/>
          <w:i/>
          <w:lang w:eastAsia="en-US"/>
        </w:rPr>
      </w:pPr>
      <w:r w:rsidRPr="004C4CA1">
        <w:rPr>
          <w:rFonts w:ascii="Arial" w:eastAsiaTheme="minorHAnsi" w:hAnsi="Arial" w:cs="Arial"/>
          <w:lang w:eastAsia="en-US"/>
        </w:rPr>
        <w:t xml:space="preserve"> </w:t>
      </w:r>
    </w:p>
    <w:p w14:paraId="380541E7" w14:textId="77777777" w:rsidR="005E2D97" w:rsidRPr="004C4CA1" w:rsidRDefault="005E2D97" w:rsidP="00695F01">
      <w:pPr>
        <w:ind w:left="357"/>
        <w:contextualSpacing/>
        <w:rPr>
          <w:rFonts w:ascii="Arial" w:eastAsiaTheme="minorHAnsi" w:hAnsi="Arial" w:cs="Arial"/>
          <w:i/>
          <w:lang w:eastAsia="en-US"/>
        </w:rPr>
      </w:pPr>
      <w:r w:rsidRPr="004C4CA1">
        <w:rPr>
          <w:rFonts w:ascii="Arial" w:eastAsiaTheme="minorHAnsi" w:hAnsi="Arial" w:cs="Arial"/>
          <w:lang w:eastAsia="en-US"/>
        </w:rPr>
        <w:t>Keep assessing your child regularly to make sure that they are not getting worse</w:t>
      </w:r>
      <w:r w:rsidRPr="004C4CA1">
        <w:rPr>
          <w:rFonts w:ascii="Arial" w:eastAsiaTheme="minorHAnsi" w:hAnsi="Arial" w:cs="Arial"/>
          <w:i/>
          <w:lang w:eastAsia="en-US"/>
        </w:rPr>
        <w:t xml:space="preserve">.  </w:t>
      </w:r>
    </w:p>
    <w:p w14:paraId="3CBE1701" w14:textId="77777777" w:rsidR="005E2D97" w:rsidRPr="008F36CF" w:rsidRDefault="005E2D97" w:rsidP="00897862">
      <w:pPr>
        <w:rPr>
          <w:rFonts w:ascii="Arial" w:eastAsiaTheme="minorHAnsi" w:hAnsi="Arial" w:cs="Arial"/>
          <w:i/>
          <w:sz w:val="16"/>
          <w:szCs w:val="16"/>
          <w:lang w:eastAsia="en-US"/>
        </w:rPr>
      </w:pPr>
    </w:p>
    <w:p w14:paraId="63856444" w14:textId="77777777" w:rsidR="005E2D97" w:rsidRPr="004C4CA1" w:rsidRDefault="005E2D97" w:rsidP="00897862">
      <w:pPr>
        <w:rPr>
          <w:rFonts w:ascii="Arial" w:eastAsiaTheme="minorHAnsi" w:hAnsi="Arial" w:cs="Arial"/>
          <w:lang w:eastAsia="en-US"/>
        </w:rPr>
      </w:pPr>
      <w:r w:rsidRPr="004A2C44">
        <w:rPr>
          <w:rFonts w:ascii="Arial" w:eastAsiaTheme="minorHAnsi" w:hAnsi="Arial" w:cs="Arial"/>
          <w:b/>
          <w:lang w:eastAsia="en-US"/>
        </w:rPr>
        <w:t>If you are doing all</w:t>
      </w:r>
      <w:r>
        <w:rPr>
          <w:rFonts w:ascii="Arial" w:eastAsiaTheme="minorHAnsi" w:hAnsi="Arial" w:cs="Arial"/>
          <w:b/>
          <w:lang w:eastAsia="en-US"/>
        </w:rPr>
        <w:t xml:space="preserve"> of these things and your child </w:t>
      </w:r>
      <w:r w:rsidRPr="004A2C44">
        <w:rPr>
          <w:rFonts w:ascii="Arial" w:eastAsiaTheme="minorHAnsi" w:hAnsi="Arial" w:cs="Arial"/>
          <w:b/>
          <w:lang w:eastAsia="en-US"/>
        </w:rPr>
        <w:t>is</w:t>
      </w:r>
      <w:r>
        <w:rPr>
          <w:rFonts w:ascii="Arial" w:eastAsiaTheme="minorHAnsi" w:hAnsi="Arial" w:cs="Arial"/>
          <w:b/>
          <w:lang w:eastAsia="en-US"/>
        </w:rPr>
        <w:t xml:space="preserve"> </w:t>
      </w:r>
      <w:r w:rsidRPr="004A2C44">
        <w:rPr>
          <w:rFonts w:ascii="Arial" w:eastAsiaTheme="minorHAnsi" w:hAnsi="Arial" w:cs="Arial"/>
          <w:b/>
          <w:lang w:eastAsia="en-US"/>
        </w:rPr>
        <w:t>still in pain or they develop any other symptoms then you must bring them to the hospital for review</w:t>
      </w:r>
      <w:r w:rsidRPr="004A2C44">
        <w:rPr>
          <w:rFonts w:ascii="Arial" w:eastAsiaTheme="minorHAnsi" w:hAnsi="Arial" w:cs="Arial"/>
          <w:lang w:eastAsia="en-US"/>
        </w:rPr>
        <w:t>.</w:t>
      </w:r>
    </w:p>
    <w:p w14:paraId="0F647BEB" w14:textId="77777777" w:rsidR="005E2D97" w:rsidRPr="004A2C44" w:rsidRDefault="005E2D97" w:rsidP="00897862">
      <w:pPr>
        <w:rPr>
          <w:rFonts w:ascii="Arial" w:eastAsiaTheme="minorHAnsi" w:hAnsi="Arial" w:cs="Arial"/>
          <w:i/>
          <w:sz w:val="16"/>
          <w:szCs w:val="16"/>
          <w:lang w:eastAsia="en-US"/>
        </w:rPr>
      </w:pPr>
    </w:p>
    <w:p w14:paraId="1CF2997A" w14:textId="77777777" w:rsidR="005E2D97" w:rsidRPr="005E2D97" w:rsidRDefault="005E2D97" w:rsidP="00897862">
      <w:pPr>
        <w:rPr>
          <w:rFonts w:ascii="Arial" w:eastAsiaTheme="minorHAnsi" w:hAnsi="Arial" w:cs="Arial"/>
          <w:b/>
          <w:color w:val="0070C0"/>
          <w:lang w:eastAsia="en-US"/>
        </w:rPr>
      </w:pPr>
      <w:r w:rsidRPr="005E2D97">
        <w:rPr>
          <w:rFonts w:ascii="Arial" w:eastAsiaTheme="minorHAnsi" w:hAnsi="Arial" w:cs="Arial"/>
          <w:b/>
          <w:color w:val="0070C0"/>
          <w:lang w:eastAsia="en-US"/>
        </w:rPr>
        <w:t>What should I do if I am unsure of what to do at home?</w:t>
      </w:r>
    </w:p>
    <w:p w14:paraId="21F68C27" w14:textId="77777777" w:rsidR="005E2D97" w:rsidRPr="008F36CF" w:rsidRDefault="005E2D97" w:rsidP="00897862">
      <w:pPr>
        <w:rPr>
          <w:rFonts w:ascii="Arial" w:eastAsiaTheme="minorHAnsi" w:hAnsi="Arial" w:cs="Arial"/>
          <w:sz w:val="16"/>
          <w:szCs w:val="16"/>
          <w:lang w:eastAsia="en-US"/>
        </w:rPr>
      </w:pPr>
    </w:p>
    <w:p w14:paraId="0A6B7BCE" w14:textId="3B4B4444" w:rsidR="005E2D97" w:rsidRDefault="005E2D97" w:rsidP="00897862">
      <w:pPr>
        <w:rPr>
          <w:rFonts w:ascii="Arial" w:eastAsiaTheme="minorHAnsi" w:hAnsi="Arial" w:cs="Arial"/>
          <w:lang w:eastAsia="en-US"/>
        </w:rPr>
      </w:pPr>
      <w:r w:rsidRPr="004C4CA1">
        <w:rPr>
          <w:rFonts w:ascii="Arial" w:eastAsiaTheme="minorHAnsi" w:hAnsi="Arial" w:cs="Arial"/>
          <w:lang w:eastAsia="en-US"/>
        </w:rPr>
        <w:t xml:space="preserve">If you are unsure what to do at home or want some advice about </w:t>
      </w:r>
      <w:r>
        <w:rPr>
          <w:rFonts w:ascii="Arial" w:eastAsiaTheme="minorHAnsi" w:hAnsi="Arial" w:cs="Arial"/>
          <w:lang w:eastAsia="en-US"/>
        </w:rPr>
        <w:t>pain management</w:t>
      </w:r>
      <w:r w:rsidR="004675D8">
        <w:rPr>
          <w:rFonts w:ascii="Arial" w:eastAsiaTheme="minorHAnsi" w:hAnsi="Arial" w:cs="Arial"/>
          <w:lang w:eastAsia="en-US"/>
        </w:rPr>
        <w:t>,</w:t>
      </w:r>
      <w:r>
        <w:rPr>
          <w:rFonts w:ascii="Arial" w:eastAsiaTheme="minorHAnsi" w:hAnsi="Arial" w:cs="Arial"/>
          <w:lang w:eastAsia="en-US"/>
        </w:rPr>
        <w:t xml:space="preserve"> ring your Sickle Cell Team.  </w:t>
      </w:r>
      <w:r w:rsidRPr="004C4CA1">
        <w:rPr>
          <w:rFonts w:ascii="Arial" w:eastAsiaTheme="minorHAnsi" w:hAnsi="Arial" w:cs="Arial"/>
          <w:lang w:eastAsia="en-US"/>
        </w:rPr>
        <w:t xml:space="preserve">If it is out of hours (before </w:t>
      </w:r>
      <w:r>
        <w:rPr>
          <w:rFonts w:ascii="Arial" w:eastAsiaTheme="minorHAnsi" w:hAnsi="Arial" w:cs="Arial"/>
          <w:lang w:eastAsia="en-US"/>
        </w:rPr>
        <w:t>8am or after 5pm) or at a weekend you can contact the on-call H</w:t>
      </w:r>
      <w:r w:rsidRPr="004C4CA1">
        <w:rPr>
          <w:rFonts w:ascii="Arial" w:eastAsiaTheme="minorHAnsi" w:hAnsi="Arial" w:cs="Arial"/>
          <w:lang w:eastAsia="en-US"/>
        </w:rPr>
        <w:t xml:space="preserve">aematologist who will be happy to give you advice.  </w:t>
      </w:r>
      <w:r>
        <w:rPr>
          <w:rFonts w:ascii="Arial" w:eastAsiaTheme="minorHAnsi" w:hAnsi="Arial" w:cs="Arial"/>
          <w:lang w:eastAsia="en-US"/>
        </w:rPr>
        <w:t xml:space="preserve">Telephone Alder Hey Hospital </w:t>
      </w:r>
      <w:r w:rsidRPr="004C4CA1">
        <w:rPr>
          <w:rFonts w:ascii="Arial" w:eastAsiaTheme="minorHAnsi" w:hAnsi="Arial" w:cs="Arial"/>
          <w:lang w:eastAsia="en-US"/>
        </w:rPr>
        <w:t xml:space="preserve">on </w:t>
      </w:r>
    </w:p>
    <w:p w14:paraId="587933D3" w14:textId="77777777" w:rsidR="005E2D97" w:rsidRPr="004C4CA1" w:rsidRDefault="005E2D97" w:rsidP="00897862">
      <w:pPr>
        <w:rPr>
          <w:rFonts w:ascii="Arial" w:eastAsiaTheme="minorHAnsi" w:hAnsi="Arial" w:cs="Arial"/>
          <w:lang w:eastAsia="en-US"/>
        </w:rPr>
      </w:pPr>
      <w:r w:rsidRPr="004C4CA1">
        <w:rPr>
          <w:rFonts w:ascii="Arial" w:eastAsiaTheme="minorHAnsi" w:hAnsi="Arial" w:cs="Arial"/>
          <w:lang w:eastAsia="en-US"/>
        </w:rPr>
        <w:t xml:space="preserve">0151 228 </w:t>
      </w:r>
      <w:r>
        <w:rPr>
          <w:rFonts w:ascii="Arial" w:eastAsiaTheme="minorHAnsi" w:hAnsi="Arial" w:cs="Arial"/>
          <w:lang w:eastAsia="en-US"/>
        </w:rPr>
        <w:t>4811 and ask to speak to the on-call H</w:t>
      </w:r>
      <w:r w:rsidRPr="004C4CA1">
        <w:rPr>
          <w:rFonts w:ascii="Arial" w:eastAsiaTheme="minorHAnsi" w:hAnsi="Arial" w:cs="Arial"/>
          <w:lang w:eastAsia="en-US"/>
        </w:rPr>
        <w:t>aematologist</w:t>
      </w:r>
      <w:r>
        <w:rPr>
          <w:rFonts w:ascii="Arial" w:eastAsiaTheme="minorHAnsi" w:hAnsi="Arial" w:cs="Arial"/>
          <w:lang w:eastAsia="en-US"/>
        </w:rPr>
        <w:t>.</w:t>
      </w:r>
    </w:p>
    <w:p w14:paraId="3CC60303" w14:textId="77777777" w:rsidR="005E2D97" w:rsidRPr="008F36CF" w:rsidRDefault="005E2D97" w:rsidP="00897862">
      <w:pPr>
        <w:rPr>
          <w:rFonts w:ascii="Arial" w:eastAsiaTheme="minorHAnsi" w:hAnsi="Arial" w:cs="Arial"/>
          <w:sz w:val="16"/>
          <w:szCs w:val="16"/>
          <w:lang w:eastAsia="en-US"/>
        </w:rPr>
      </w:pPr>
    </w:p>
    <w:p w14:paraId="136E705F" w14:textId="77777777" w:rsidR="005E2D97" w:rsidRPr="005E2D97" w:rsidRDefault="005E2D97" w:rsidP="00897862">
      <w:pPr>
        <w:rPr>
          <w:rFonts w:ascii="Arial" w:eastAsiaTheme="minorHAnsi" w:hAnsi="Arial" w:cs="Arial"/>
          <w:b/>
          <w:color w:val="0070C0"/>
          <w:lang w:eastAsia="en-US"/>
        </w:rPr>
      </w:pPr>
      <w:r w:rsidRPr="005E2D97">
        <w:rPr>
          <w:rFonts w:ascii="Arial" w:eastAsiaTheme="minorHAnsi" w:hAnsi="Arial" w:cs="Arial"/>
          <w:b/>
          <w:color w:val="0070C0"/>
          <w:lang w:eastAsia="en-US"/>
        </w:rPr>
        <w:t>Where can I get more pain medicine from?</w:t>
      </w:r>
    </w:p>
    <w:p w14:paraId="0ED99DAB" w14:textId="77777777" w:rsidR="005E2D97" w:rsidRPr="004A2C44" w:rsidRDefault="005E2D97" w:rsidP="00897862">
      <w:pPr>
        <w:rPr>
          <w:rFonts w:ascii="Arial" w:eastAsiaTheme="minorHAnsi" w:hAnsi="Arial" w:cs="Arial"/>
          <w:b/>
          <w:sz w:val="16"/>
          <w:szCs w:val="16"/>
          <w:lang w:eastAsia="en-US"/>
        </w:rPr>
      </w:pPr>
    </w:p>
    <w:p w14:paraId="4D826297" w14:textId="77777777" w:rsidR="005E2D97" w:rsidRPr="004C4CA1" w:rsidRDefault="005E2D97" w:rsidP="00897862">
      <w:pPr>
        <w:rPr>
          <w:rFonts w:ascii="Arial" w:eastAsiaTheme="minorHAnsi" w:hAnsi="Arial" w:cs="Arial"/>
          <w:lang w:eastAsia="en-US"/>
        </w:rPr>
      </w:pPr>
      <w:r w:rsidRPr="004C4CA1">
        <w:rPr>
          <w:rFonts w:ascii="Arial" w:eastAsiaTheme="minorHAnsi" w:hAnsi="Arial" w:cs="Arial"/>
          <w:lang w:eastAsia="en-US"/>
        </w:rPr>
        <w:t>You can get pain medicines from the hospital or your GP.  Paracetamol and Ibuprofen can be brought from your local chemist and most supermarkets.</w:t>
      </w:r>
    </w:p>
    <w:p w14:paraId="1E0D20E9" w14:textId="77777777" w:rsidR="005E2D97" w:rsidRDefault="005E2D97" w:rsidP="00897862">
      <w:pPr>
        <w:rPr>
          <w:rFonts w:ascii="Arial" w:eastAsiaTheme="minorHAnsi" w:hAnsi="Arial" w:cs="Arial"/>
          <w:lang w:eastAsia="en-US"/>
        </w:rPr>
      </w:pPr>
    </w:p>
    <w:p w14:paraId="78B44D41" w14:textId="77777777" w:rsidR="005E2D97" w:rsidRPr="004A2C44" w:rsidRDefault="005E2D97" w:rsidP="00897862">
      <w:pPr>
        <w:rPr>
          <w:rFonts w:ascii="Arial" w:eastAsiaTheme="minorHAnsi" w:hAnsi="Arial" w:cs="Arial"/>
          <w:b/>
          <w:lang w:eastAsia="en-US"/>
        </w:rPr>
      </w:pPr>
      <w:r w:rsidRPr="004A2C44">
        <w:rPr>
          <w:rFonts w:ascii="Arial" w:eastAsiaTheme="minorHAnsi" w:hAnsi="Arial" w:cs="Arial"/>
          <w:b/>
          <w:lang w:eastAsia="en-US"/>
        </w:rPr>
        <w:t>It is essential you keep a supply of pain medicines at home and get a new supply before you run out.  You should always have pain medicines available should your child start a painful</w:t>
      </w:r>
      <w:r>
        <w:rPr>
          <w:rFonts w:ascii="Arial" w:eastAsiaTheme="minorHAnsi" w:hAnsi="Arial" w:cs="Arial"/>
          <w:b/>
          <w:lang w:eastAsia="en-US"/>
        </w:rPr>
        <w:t xml:space="preserve"> episode</w:t>
      </w:r>
      <w:r w:rsidRPr="004A2C44">
        <w:rPr>
          <w:rFonts w:ascii="Arial" w:eastAsiaTheme="minorHAnsi" w:hAnsi="Arial" w:cs="Arial"/>
          <w:b/>
          <w:lang w:eastAsia="en-US"/>
        </w:rPr>
        <w:t>.</w:t>
      </w:r>
    </w:p>
    <w:p w14:paraId="3804A2CF" w14:textId="192DD372" w:rsidR="005E2D97" w:rsidRPr="004C4CA1" w:rsidRDefault="005E2D97" w:rsidP="004675D8">
      <w:pPr>
        <w:spacing w:line="200" w:lineRule="exact"/>
        <w:rPr>
          <w:rFonts w:ascii="Arial" w:eastAsiaTheme="minorHAnsi" w:hAnsi="Arial" w:cs="Arial"/>
          <w:b/>
          <w:i/>
          <w:lang w:eastAsia="en-US"/>
        </w:rPr>
      </w:pPr>
    </w:p>
    <w:p w14:paraId="0060E87A" w14:textId="77777777" w:rsidR="005E2D97" w:rsidRPr="005E2D97" w:rsidRDefault="005E2D97" w:rsidP="00897862">
      <w:pPr>
        <w:rPr>
          <w:rFonts w:ascii="Arial" w:eastAsiaTheme="minorHAnsi" w:hAnsi="Arial" w:cs="Arial"/>
          <w:b/>
          <w:color w:val="0070C0"/>
          <w:lang w:eastAsia="en-US"/>
        </w:rPr>
      </w:pPr>
      <w:r w:rsidRPr="005E2D97">
        <w:rPr>
          <w:rFonts w:ascii="Arial" w:eastAsiaTheme="minorHAnsi" w:hAnsi="Arial" w:cs="Arial"/>
          <w:b/>
          <w:color w:val="0070C0"/>
          <w:lang w:eastAsia="en-US"/>
        </w:rPr>
        <w:t>Further information</w:t>
      </w:r>
    </w:p>
    <w:p w14:paraId="20C3496B" w14:textId="77777777" w:rsidR="005E2D97" w:rsidRPr="004A2C44" w:rsidRDefault="005E2D97" w:rsidP="00897862">
      <w:pPr>
        <w:rPr>
          <w:rFonts w:ascii="Arial" w:eastAsiaTheme="minorHAnsi" w:hAnsi="Arial" w:cs="Arial"/>
          <w:b/>
          <w:sz w:val="16"/>
          <w:szCs w:val="16"/>
          <w:lang w:eastAsia="en-US"/>
        </w:rPr>
      </w:pPr>
    </w:p>
    <w:p w14:paraId="7EE45114" w14:textId="3A7E8BA0" w:rsidR="005E2D97" w:rsidRPr="004C4CA1" w:rsidRDefault="00897862" w:rsidP="00897862">
      <w:pPr>
        <w:rPr>
          <w:rFonts w:ascii="Arial" w:eastAsiaTheme="minorHAnsi" w:hAnsi="Arial" w:cs="Arial"/>
          <w:lang w:eastAsia="en-US"/>
        </w:rPr>
      </w:pPr>
      <w:r>
        <w:rPr>
          <w:rFonts w:ascii="Arial" w:hAnsi="Arial" w:cs="Arial"/>
          <w:noProof/>
          <w:szCs w:val="20"/>
        </w:rPr>
        <w:drawing>
          <wp:anchor distT="0" distB="0" distL="114300" distR="114300" simplePos="0" relativeHeight="251659264" behindDoc="1" locked="0" layoutInCell="1" allowOverlap="1" wp14:anchorId="3173FDD1" wp14:editId="5B593590">
            <wp:simplePos x="0" y="0"/>
            <wp:positionH relativeFrom="margin">
              <wp:posOffset>5357495</wp:posOffset>
            </wp:positionH>
            <wp:positionV relativeFrom="margin">
              <wp:posOffset>4921094</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5E2D97" w:rsidRPr="004C4CA1">
        <w:rPr>
          <w:rFonts w:ascii="Arial" w:eastAsiaTheme="minorHAnsi" w:hAnsi="Arial" w:cs="Arial"/>
          <w:lang w:eastAsia="en-US"/>
        </w:rPr>
        <w:t>If you have any questions or want any further i</w:t>
      </w:r>
      <w:r w:rsidR="005E2D97">
        <w:rPr>
          <w:rFonts w:ascii="Arial" w:eastAsiaTheme="minorHAnsi" w:hAnsi="Arial" w:cs="Arial"/>
          <w:lang w:eastAsia="en-US"/>
        </w:rPr>
        <w:t>nformation please contact your Sickle Cell Team on 0151 252 5070</w:t>
      </w:r>
      <w:r w:rsidR="005E2D97" w:rsidRPr="004C4CA1">
        <w:rPr>
          <w:rFonts w:ascii="Arial" w:eastAsiaTheme="minorHAnsi" w:hAnsi="Arial" w:cs="Arial"/>
          <w:lang w:eastAsia="en-US"/>
        </w:rPr>
        <w:t>.</w:t>
      </w:r>
    </w:p>
    <w:p w14:paraId="1807783C" w14:textId="77777777" w:rsidR="005E2D97" w:rsidRPr="004C4CA1" w:rsidRDefault="005E2D97" w:rsidP="00897862">
      <w:pPr>
        <w:rPr>
          <w:rFonts w:ascii="Arial" w:eastAsiaTheme="minorHAnsi" w:hAnsi="Arial" w:cs="Arial"/>
          <w:lang w:eastAsia="en-US"/>
        </w:rPr>
      </w:pPr>
    </w:p>
    <w:p w14:paraId="719C54F5" w14:textId="77777777" w:rsidR="005E2D97" w:rsidRPr="00897862" w:rsidRDefault="005E2D97" w:rsidP="004675D8">
      <w:pPr>
        <w:spacing w:after="200"/>
        <w:rPr>
          <w:rFonts w:ascii="Arial" w:eastAsiaTheme="minorHAnsi" w:hAnsi="Arial" w:cs="Arial"/>
          <w:b/>
          <w:i/>
          <w:color w:val="0070C0"/>
          <w:lang w:eastAsia="en-US"/>
        </w:rPr>
      </w:pPr>
      <w:r w:rsidRPr="00897862">
        <w:rPr>
          <w:rFonts w:ascii="Arial" w:eastAsiaTheme="minorHAnsi" w:hAnsi="Arial" w:cs="Arial"/>
          <w:b/>
          <w:i/>
          <w:color w:val="0070C0"/>
          <w:lang w:eastAsia="en-US"/>
        </w:rPr>
        <w:t>Useful websites</w:t>
      </w:r>
    </w:p>
    <w:p w14:paraId="15743FEE" w14:textId="77777777" w:rsidR="005E2D97" w:rsidRPr="004C4CA1" w:rsidRDefault="00596EDC" w:rsidP="004675D8">
      <w:pPr>
        <w:rPr>
          <w:rFonts w:ascii="Arial" w:eastAsiaTheme="minorHAnsi" w:hAnsi="Arial" w:cs="Arial"/>
          <w:lang w:eastAsia="en-US"/>
        </w:rPr>
      </w:pPr>
      <w:hyperlink r:id="rId16" w:history="1">
        <w:r w:rsidR="005E2D97" w:rsidRPr="004C4CA1">
          <w:rPr>
            <w:rFonts w:ascii="Arial" w:eastAsiaTheme="minorHAnsi" w:hAnsi="Arial" w:cs="Arial"/>
            <w:color w:val="0000FF" w:themeColor="hyperlink"/>
            <w:u w:val="single"/>
            <w:lang w:eastAsia="en-US"/>
          </w:rPr>
          <w:t>www.alderhey.co.uk</w:t>
        </w:r>
      </w:hyperlink>
    </w:p>
    <w:p w14:paraId="27C549EE" w14:textId="77777777" w:rsidR="005E2D97" w:rsidRPr="004C4CA1" w:rsidRDefault="00596EDC" w:rsidP="00897862">
      <w:pPr>
        <w:rPr>
          <w:rFonts w:ascii="Arial" w:eastAsiaTheme="minorHAnsi" w:hAnsi="Arial" w:cs="Arial"/>
          <w:lang w:eastAsia="en-US"/>
        </w:rPr>
      </w:pPr>
      <w:hyperlink r:id="rId17" w:history="1">
        <w:r w:rsidR="005E2D97" w:rsidRPr="004C4CA1">
          <w:rPr>
            <w:rFonts w:ascii="Arial" w:eastAsiaTheme="minorHAnsi" w:hAnsi="Arial" w:cs="Arial"/>
            <w:color w:val="0000FF" w:themeColor="hyperlink"/>
            <w:u w:val="single"/>
            <w:lang w:eastAsia="en-US"/>
          </w:rPr>
          <w:t>www.sicklecellsociety.co.uk</w:t>
        </w:r>
      </w:hyperlink>
    </w:p>
    <w:p w14:paraId="56B1F957" w14:textId="77777777" w:rsidR="005E2D97" w:rsidRPr="004C4CA1" w:rsidRDefault="005E2D97" w:rsidP="00897862">
      <w:pPr>
        <w:rPr>
          <w:rFonts w:ascii="Arial" w:eastAsiaTheme="minorHAnsi" w:hAnsi="Arial" w:cs="Arial"/>
          <w:color w:val="0000FF"/>
          <w:u w:val="single"/>
          <w:lang w:eastAsia="en-US"/>
        </w:rPr>
      </w:pPr>
      <w:r w:rsidRPr="004C4CA1">
        <w:rPr>
          <w:rFonts w:ascii="Arial" w:eastAsiaTheme="minorHAnsi" w:hAnsi="Arial" w:cs="Arial"/>
          <w:color w:val="0000FF"/>
          <w:u w:val="single"/>
          <w:lang w:eastAsia="en-US"/>
        </w:rPr>
        <w:t>www.mychildisinpain.org.uk</w:t>
      </w:r>
    </w:p>
    <w:p w14:paraId="7EC8FD93" w14:textId="6C5F0E52" w:rsidR="005E2D97" w:rsidRDefault="005E2D97" w:rsidP="00897862">
      <w:pPr>
        <w:spacing w:before="200"/>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3C547F6D" w14:textId="3C28833B" w:rsidR="00ED7F86" w:rsidRPr="00ED7F86" w:rsidRDefault="00897862" w:rsidP="00695F01">
      <w:pPr>
        <w:spacing w:before="360" w:after="240"/>
        <w:rPr>
          <w:rFonts w:ascii="Arial" w:hAnsi="Arial" w:cs="Arial"/>
          <w:szCs w:val="20"/>
          <w:lang w:eastAsia="en-US"/>
        </w:rPr>
      </w:pPr>
      <w:r>
        <w:rPr>
          <w:rFonts w:ascii="Arial" w:hAnsi="Arial" w:cs="Arial"/>
          <w:b/>
          <w:noProof/>
          <w:szCs w:val="20"/>
        </w:rPr>
        <w:drawing>
          <wp:anchor distT="0" distB="0" distL="114300" distR="114300" simplePos="0" relativeHeight="251655168" behindDoc="1" locked="0" layoutInCell="1" allowOverlap="1" wp14:anchorId="2532756D" wp14:editId="58423993">
            <wp:simplePos x="0" y="0"/>
            <wp:positionH relativeFrom="column">
              <wp:posOffset>-457200</wp:posOffset>
            </wp:positionH>
            <wp:positionV relativeFrom="paragraph">
              <wp:posOffset>270056</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2CDFF34F" w:rsidR="00ED7F86" w:rsidRPr="00ED7F86" w:rsidRDefault="00695F01" w:rsidP="001B2719">
      <w:pPr>
        <w:spacing w:line="200" w:lineRule="exact"/>
        <w:rPr>
          <w:rFonts w:ascii="Arial" w:hAnsi="Arial" w:cs="Arial"/>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2CA6C990" wp14:editId="3FDB93EE">
            <wp:simplePos x="0" y="0"/>
            <wp:positionH relativeFrom="column">
              <wp:posOffset>3516540</wp:posOffset>
            </wp:positionH>
            <wp:positionV relativeFrom="paragraph">
              <wp:posOffset>125095</wp:posOffset>
            </wp:positionV>
            <wp:extent cx="800100" cy="6584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0100" cy="658495"/>
                    </a:xfrm>
                    <a:prstGeom prst="rect">
                      <a:avLst/>
                    </a:prstGeom>
                  </pic:spPr>
                </pic:pic>
              </a:graphicData>
            </a:graphic>
            <wp14:sizeRelH relativeFrom="page">
              <wp14:pctWidth>0</wp14:pctWidth>
            </wp14:sizeRelH>
            <wp14:sizeRelV relativeFrom="page">
              <wp14:pctHeight>0</wp14:pctHeight>
            </wp14:sizeRelV>
          </wp:anchor>
        </w:drawing>
      </w:r>
    </w:p>
    <w:p w14:paraId="3C547F70" w14:textId="5CE734C3"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2" w14:textId="7C75FB12"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1834BB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596EDC" w:rsidP="00ED7F86">
      <w:pPr>
        <w:rPr>
          <w:rFonts w:ascii="Arial" w:hAnsi="Arial" w:cs="Arial"/>
          <w:szCs w:val="20"/>
          <w:lang w:eastAsia="en-US"/>
        </w:rPr>
      </w:pPr>
      <w:hyperlink r:id="rId20"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4C7A9FD3" w14:textId="77777777" w:rsidR="00695F01" w:rsidRDefault="00695F01">
      <w:pPr>
        <w:rPr>
          <w:rFonts w:ascii="Arial" w:hAnsi="Arial" w:cs="Arial"/>
          <w:b/>
          <w:szCs w:val="20"/>
          <w:lang w:eastAsia="en-US"/>
        </w:rPr>
      </w:pPr>
    </w:p>
    <w:p w14:paraId="0DCD5E1F" w14:textId="31D238B5"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695F01">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BA6388">
        <w:rPr>
          <w:rFonts w:ascii="Arial" w:hAnsi="Arial" w:cs="Arial"/>
          <w:b/>
          <w:szCs w:val="20"/>
          <w:lang w:eastAsia="en-US"/>
        </w:rPr>
        <w:t>6</w:t>
      </w:r>
      <w:r w:rsidR="00897862">
        <w:rPr>
          <w:rFonts w:ascii="Arial" w:hAnsi="Arial" w:cs="Arial"/>
          <w:b/>
          <w:szCs w:val="20"/>
          <w:lang w:eastAsia="en-US"/>
        </w:rPr>
        <w:t>5</w:t>
      </w:r>
    </w:p>
    <w:sectPr w:rsidR="00192F44" w:rsidRPr="00E31497" w:rsidSect="0089786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0">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6">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4">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6">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2"/>
  </w:num>
  <w:num w:numId="2">
    <w:abstractNumId w:val="15"/>
  </w:num>
  <w:num w:numId="3">
    <w:abstractNumId w:val="14"/>
  </w:num>
  <w:num w:numId="4">
    <w:abstractNumId w:val="7"/>
  </w:num>
  <w:num w:numId="5">
    <w:abstractNumId w:val="8"/>
  </w:num>
  <w:num w:numId="6">
    <w:abstractNumId w:val="16"/>
  </w:num>
  <w:num w:numId="7">
    <w:abstractNumId w:val="17"/>
  </w:num>
  <w:num w:numId="8">
    <w:abstractNumId w:val="22"/>
  </w:num>
  <w:num w:numId="9">
    <w:abstractNumId w:val="5"/>
  </w:num>
  <w:num w:numId="10">
    <w:abstractNumId w:val="11"/>
  </w:num>
  <w:num w:numId="11">
    <w:abstractNumId w:val="37"/>
  </w:num>
  <w:num w:numId="12">
    <w:abstractNumId w:val="13"/>
  </w:num>
  <w:num w:numId="13">
    <w:abstractNumId w:val="21"/>
  </w:num>
  <w:num w:numId="14">
    <w:abstractNumId w:val="20"/>
  </w:num>
  <w:num w:numId="15">
    <w:abstractNumId w:val="6"/>
  </w:num>
  <w:num w:numId="16">
    <w:abstractNumId w:val="34"/>
  </w:num>
  <w:num w:numId="17">
    <w:abstractNumId w:val="27"/>
  </w:num>
  <w:num w:numId="18">
    <w:abstractNumId w:val="29"/>
  </w:num>
  <w:num w:numId="19">
    <w:abstractNumId w:val="18"/>
  </w:num>
  <w:num w:numId="20">
    <w:abstractNumId w:val="25"/>
  </w:num>
  <w:num w:numId="21">
    <w:abstractNumId w:val="30"/>
  </w:num>
  <w:num w:numId="22">
    <w:abstractNumId w:val="23"/>
  </w:num>
  <w:num w:numId="23">
    <w:abstractNumId w:val="33"/>
  </w:num>
  <w:num w:numId="24">
    <w:abstractNumId w:val="38"/>
  </w:num>
  <w:num w:numId="25">
    <w:abstractNumId w:val="31"/>
  </w:num>
  <w:num w:numId="26">
    <w:abstractNumId w:val="19"/>
  </w:num>
  <w:num w:numId="27">
    <w:abstractNumId w:val="10"/>
  </w:num>
  <w:num w:numId="28">
    <w:abstractNumId w:val="36"/>
  </w:num>
  <w:num w:numId="29">
    <w:abstractNumId w:val="24"/>
  </w:num>
  <w:num w:numId="30">
    <w:abstractNumId w:val="28"/>
  </w:num>
  <w:num w:numId="31">
    <w:abstractNumId w:val="1"/>
  </w:num>
  <w:num w:numId="32">
    <w:abstractNumId w:val="3"/>
  </w:num>
  <w:num w:numId="33">
    <w:abstractNumId w:val="0"/>
  </w:num>
  <w:num w:numId="34">
    <w:abstractNumId w:val="4"/>
  </w:num>
  <w:num w:numId="35">
    <w:abstractNumId w:val="9"/>
  </w:num>
  <w:num w:numId="36">
    <w:abstractNumId w:val="26"/>
  </w:num>
  <w:num w:numId="37">
    <w:abstractNumId w:val="2"/>
  </w:num>
  <w:num w:numId="38">
    <w:abstractNumId w:val="3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606AC"/>
    <w:rsid w:val="0018415C"/>
    <w:rsid w:val="00192F44"/>
    <w:rsid w:val="001B2719"/>
    <w:rsid w:val="002152D7"/>
    <w:rsid w:val="00222FFF"/>
    <w:rsid w:val="002C614C"/>
    <w:rsid w:val="00302A6B"/>
    <w:rsid w:val="00344547"/>
    <w:rsid w:val="00365789"/>
    <w:rsid w:val="003721F1"/>
    <w:rsid w:val="003C0E2A"/>
    <w:rsid w:val="003C4C1D"/>
    <w:rsid w:val="003C5759"/>
    <w:rsid w:val="003E72DC"/>
    <w:rsid w:val="003E74AF"/>
    <w:rsid w:val="003F4302"/>
    <w:rsid w:val="00425DB4"/>
    <w:rsid w:val="00437165"/>
    <w:rsid w:val="00443FF2"/>
    <w:rsid w:val="004675D8"/>
    <w:rsid w:val="004B5999"/>
    <w:rsid w:val="005019BD"/>
    <w:rsid w:val="00596EDC"/>
    <w:rsid w:val="005E2D97"/>
    <w:rsid w:val="00626FED"/>
    <w:rsid w:val="00656F2A"/>
    <w:rsid w:val="00683AC4"/>
    <w:rsid w:val="00695F01"/>
    <w:rsid w:val="006A32CE"/>
    <w:rsid w:val="006B1978"/>
    <w:rsid w:val="006C76CE"/>
    <w:rsid w:val="0079372B"/>
    <w:rsid w:val="007A232C"/>
    <w:rsid w:val="007D415F"/>
    <w:rsid w:val="00835E9C"/>
    <w:rsid w:val="00874D60"/>
    <w:rsid w:val="00897862"/>
    <w:rsid w:val="008A5C56"/>
    <w:rsid w:val="008B39A2"/>
    <w:rsid w:val="009863A7"/>
    <w:rsid w:val="009F025E"/>
    <w:rsid w:val="00A06970"/>
    <w:rsid w:val="00A30EE4"/>
    <w:rsid w:val="00A61762"/>
    <w:rsid w:val="00A67F88"/>
    <w:rsid w:val="00A731F7"/>
    <w:rsid w:val="00A82192"/>
    <w:rsid w:val="00AF3172"/>
    <w:rsid w:val="00AF57E1"/>
    <w:rsid w:val="00BA6388"/>
    <w:rsid w:val="00CC6895"/>
    <w:rsid w:val="00D4132B"/>
    <w:rsid w:val="00D74459"/>
    <w:rsid w:val="00DB16D6"/>
    <w:rsid w:val="00DF56DD"/>
    <w:rsid w:val="00E31497"/>
    <w:rsid w:val="00E37246"/>
    <w:rsid w:val="00E42AD6"/>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sicklecellsociety.co.uk" TargetMode="External"/><Relationship Id="rId2" Type="http://schemas.openxmlformats.org/officeDocument/2006/relationships/customXml" Target="../customXml/item2.xml"/><Relationship Id="rId16" Type="http://schemas.openxmlformats.org/officeDocument/2006/relationships/hyperlink" Target="http://www.alderhey.co.uk" TargetMode="External"/><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2021-12-05T20:20:34+00:00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30F6ED27-8E38-49F9-B3DA-2432EE3A9139}"/>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Management Managing the Pain PIAG 0065</dc:title>
  <dc:creator>NHS</dc:creator>
  <cp:lastModifiedBy>White Elvina</cp:lastModifiedBy>
  <cp:revision>2</cp:revision>
  <dcterms:created xsi:type="dcterms:W3CDTF">2021-07-02T14:43:00Z</dcterms:created>
  <dcterms:modified xsi:type="dcterms:W3CDTF">2021-07-02T14:43:00Z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