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C026392">
                <wp:simplePos x="0" y="0"/>
                <wp:positionH relativeFrom="column">
                  <wp:posOffset>1423115</wp:posOffset>
                </wp:positionH>
                <wp:positionV relativeFrom="paragraph">
                  <wp:posOffset>147570</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371F7C0" w:rsidR="00F470A5" w:rsidRPr="00D4132B" w:rsidRDefault="00DB16D6"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w:t>
                            </w:r>
                            <w:r w:rsidR="000E58AF">
                              <w:rPr>
                                <w:rFonts w:ascii="Arial" w:eastAsia="Calibri" w:hAnsi="Arial" w:cs="Arial"/>
                                <w:b/>
                                <w:color w:val="0070C0"/>
                                <w:sz w:val="28"/>
                                <w:szCs w:val="28"/>
                                <w:lang w:eastAsia="en-US"/>
                              </w:rPr>
                              <w:t>urgery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11.6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BgwIAABI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371F7C0" w:rsidR="00F470A5" w:rsidRPr="00D4132B" w:rsidRDefault="00DB16D6"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w:t>
                      </w:r>
                      <w:r w:rsidR="000E58AF">
                        <w:rPr>
                          <w:rFonts w:ascii="Arial" w:eastAsia="Calibri" w:hAnsi="Arial" w:cs="Arial"/>
                          <w:b/>
                          <w:color w:val="0070C0"/>
                          <w:sz w:val="28"/>
                          <w:szCs w:val="28"/>
                          <w:lang w:eastAsia="en-US"/>
                        </w:rPr>
                        <w:t>urgery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13D7D112" w14:textId="3EF92996" w:rsidR="000E58AF" w:rsidRPr="001331C8" w:rsidRDefault="000E58AF" w:rsidP="000E58AF">
      <w:pPr>
        <w:rPr>
          <w:rFonts w:ascii="Arial" w:eastAsia="Calibri" w:hAnsi="Arial" w:cs="Arial"/>
          <w:lang w:eastAsia="en-US"/>
        </w:rPr>
      </w:pPr>
      <w:r w:rsidRPr="001331C8">
        <w:rPr>
          <w:rFonts w:ascii="Arial" w:eastAsia="Calibri" w:hAnsi="Arial" w:cs="Arial"/>
          <w:lang w:eastAsia="en-US"/>
        </w:rPr>
        <w:t xml:space="preserve">This </w:t>
      </w:r>
      <w:r>
        <w:rPr>
          <w:rFonts w:ascii="Arial" w:eastAsia="Calibri" w:hAnsi="Arial" w:cs="Arial"/>
          <w:lang w:eastAsia="en-US"/>
        </w:rPr>
        <w:t>leaflet</w:t>
      </w:r>
      <w:r w:rsidRPr="001331C8">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597C5B68" w14:textId="77777777" w:rsidR="000E58AF" w:rsidRPr="000A6CAD" w:rsidRDefault="000E58AF" w:rsidP="000E58AF">
      <w:pPr>
        <w:rPr>
          <w:rFonts w:ascii="Arial" w:hAnsi="Arial" w:cs="Arial"/>
          <w:sz w:val="16"/>
          <w:szCs w:val="16"/>
        </w:rPr>
      </w:pPr>
    </w:p>
    <w:p w14:paraId="12CB83A5" w14:textId="77777777" w:rsidR="000E58AF" w:rsidRPr="000E58AF" w:rsidRDefault="000E58AF" w:rsidP="000E58AF">
      <w:pPr>
        <w:rPr>
          <w:rFonts w:ascii="Arial" w:hAnsi="Arial" w:cs="Arial"/>
          <w:b/>
          <w:color w:val="0070C0"/>
        </w:rPr>
      </w:pPr>
      <w:r w:rsidRPr="000E58AF">
        <w:rPr>
          <w:rFonts w:ascii="Arial" w:hAnsi="Arial" w:cs="Arial"/>
          <w:b/>
          <w:color w:val="0070C0"/>
        </w:rPr>
        <w:t>Is surgery a problem for my child?</w:t>
      </w:r>
    </w:p>
    <w:p w14:paraId="248602C5" w14:textId="77777777" w:rsidR="000E58AF" w:rsidRPr="001331C8" w:rsidRDefault="000E58AF" w:rsidP="000E58AF">
      <w:pPr>
        <w:rPr>
          <w:rFonts w:ascii="Arial" w:hAnsi="Arial" w:cs="Arial"/>
          <w:sz w:val="16"/>
          <w:szCs w:val="16"/>
        </w:rPr>
      </w:pPr>
    </w:p>
    <w:p w14:paraId="44251163" w14:textId="1936A3E4" w:rsidR="000E58AF" w:rsidRPr="001331C8" w:rsidRDefault="000E58AF" w:rsidP="000E58AF">
      <w:pPr>
        <w:rPr>
          <w:rFonts w:ascii="Arial" w:hAnsi="Arial" w:cs="Arial"/>
        </w:rPr>
      </w:pPr>
      <w:r w:rsidRPr="00DB16D6">
        <w:rPr>
          <w:rFonts w:ascii="Arial" w:hAnsi="Arial" w:cs="Arial"/>
          <w:b/>
          <w:noProof/>
          <w:color w:val="0070C0"/>
        </w:rPr>
        <w:drawing>
          <wp:anchor distT="0" distB="0" distL="114300" distR="114300" simplePos="0" relativeHeight="251660287" behindDoc="1" locked="0" layoutInCell="1" allowOverlap="1" wp14:anchorId="0886D683" wp14:editId="603A124E">
            <wp:simplePos x="0" y="0"/>
            <wp:positionH relativeFrom="column">
              <wp:posOffset>5515610</wp:posOffset>
            </wp:positionH>
            <wp:positionV relativeFrom="paragraph">
              <wp:posOffset>529590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1331C8">
        <w:rPr>
          <w:rFonts w:ascii="Arial" w:hAnsi="Arial" w:cs="Arial"/>
        </w:rPr>
        <w:t>Children with sickle cell disease can have problems from surgery if it is not managed properly.  Surgery requires an anaesthetic (the procedure of putting your child to sleep for the</w:t>
      </w:r>
      <w:r>
        <w:rPr>
          <w:rFonts w:ascii="Arial" w:hAnsi="Arial" w:cs="Arial"/>
        </w:rPr>
        <w:t>ir</w:t>
      </w:r>
      <w:r w:rsidRPr="001331C8">
        <w:rPr>
          <w:rFonts w:ascii="Arial" w:hAnsi="Arial" w:cs="Arial"/>
        </w:rPr>
        <w:t xml:space="preserve"> operation) and this can lead to less oxygen in the body.  Your child will be unable to have food and fluids for 12 hours </w:t>
      </w:r>
      <w:r>
        <w:rPr>
          <w:rFonts w:ascii="Arial" w:hAnsi="Arial" w:cs="Arial"/>
        </w:rPr>
        <w:t xml:space="preserve">before </w:t>
      </w:r>
      <w:r w:rsidRPr="001331C8">
        <w:rPr>
          <w:rFonts w:ascii="Arial" w:hAnsi="Arial" w:cs="Arial"/>
        </w:rPr>
        <w:t>surgery which means that they can get dehydrated.</w:t>
      </w:r>
    </w:p>
    <w:p w14:paraId="5D18EA4A" w14:textId="77777777" w:rsidR="000E58AF" w:rsidRPr="001331C8" w:rsidRDefault="000E58AF" w:rsidP="000E58AF">
      <w:pPr>
        <w:rPr>
          <w:rFonts w:ascii="Arial" w:hAnsi="Arial" w:cs="Arial"/>
          <w:sz w:val="16"/>
          <w:szCs w:val="16"/>
        </w:rPr>
      </w:pPr>
    </w:p>
    <w:p w14:paraId="1FE1053B" w14:textId="77777777" w:rsidR="000E58AF" w:rsidRPr="000E58AF" w:rsidRDefault="000E58AF" w:rsidP="000E58AF">
      <w:pPr>
        <w:rPr>
          <w:rFonts w:ascii="Arial" w:hAnsi="Arial" w:cs="Arial"/>
          <w:b/>
          <w:color w:val="0070C0"/>
        </w:rPr>
      </w:pPr>
      <w:r w:rsidRPr="000E58AF">
        <w:rPr>
          <w:rFonts w:ascii="Arial" w:hAnsi="Arial" w:cs="Arial"/>
          <w:b/>
          <w:color w:val="0070C0"/>
        </w:rPr>
        <w:t>What problems can surgery cause for my child?</w:t>
      </w:r>
    </w:p>
    <w:p w14:paraId="169274F0" w14:textId="77777777" w:rsidR="000E58AF" w:rsidRPr="001331C8" w:rsidRDefault="000E58AF" w:rsidP="000E58AF">
      <w:pPr>
        <w:rPr>
          <w:rFonts w:ascii="Arial" w:hAnsi="Arial" w:cs="Arial"/>
          <w:b/>
          <w:sz w:val="16"/>
          <w:szCs w:val="16"/>
        </w:rPr>
      </w:pPr>
    </w:p>
    <w:p w14:paraId="0B9CE020" w14:textId="77777777" w:rsidR="000E58AF" w:rsidRPr="001331C8" w:rsidRDefault="000E58AF" w:rsidP="000E58AF">
      <w:pPr>
        <w:rPr>
          <w:rFonts w:ascii="Arial" w:hAnsi="Arial" w:cs="Arial"/>
        </w:rPr>
      </w:pPr>
      <w:r w:rsidRPr="001331C8">
        <w:rPr>
          <w:rFonts w:ascii="Arial" w:hAnsi="Arial" w:cs="Arial"/>
        </w:rPr>
        <w:t>Less oxygen in the body and dehydration can cause a sickle cell crisis.</w:t>
      </w:r>
    </w:p>
    <w:p w14:paraId="1C4EE34D" w14:textId="77777777" w:rsidR="000E58AF" w:rsidRPr="001331C8" w:rsidRDefault="000E58AF" w:rsidP="000E58AF">
      <w:pPr>
        <w:rPr>
          <w:rFonts w:ascii="Arial" w:hAnsi="Arial" w:cs="Arial"/>
          <w:sz w:val="16"/>
          <w:szCs w:val="16"/>
        </w:rPr>
      </w:pPr>
    </w:p>
    <w:p w14:paraId="1972B2E1" w14:textId="77777777" w:rsidR="000E58AF" w:rsidRPr="000E58AF" w:rsidRDefault="000E58AF" w:rsidP="000E58AF">
      <w:pPr>
        <w:rPr>
          <w:rFonts w:ascii="Arial" w:hAnsi="Arial" w:cs="Arial"/>
          <w:b/>
          <w:color w:val="0070C0"/>
        </w:rPr>
      </w:pPr>
      <w:r w:rsidRPr="000E58AF">
        <w:rPr>
          <w:rFonts w:ascii="Arial" w:hAnsi="Arial" w:cs="Arial"/>
          <w:b/>
          <w:color w:val="0070C0"/>
        </w:rPr>
        <w:t>What should I do if my child needs surgery?</w:t>
      </w:r>
    </w:p>
    <w:p w14:paraId="6045142A" w14:textId="77777777" w:rsidR="000E58AF" w:rsidRPr="001331C8" w:rsidRDefault="000E58AF" w:rsidP="000E58AF">
      <w:pPr>
        <w:rPr>
          <w:rFonts w:ascii="Arial" w:hAnsi="Arial" w:cs="Arial"/>
          <w:b/>
          <w:sz w:val="16"/>
          <w:szCs w:val="16"/>
        </w:rPr>
      </w:pPr>
    </w:p>
    <w:p w14:paraId="55237276" w14:textId="77777777" w:rsidR="000E58AF" w:rsidRDefault="000E58AF" w:rsidP="000E58AF">
      <w:pPr>
        <w:rPr>
          <w:rFonts w:ascii="Arial" w:hAnsi="Arial" w:cs="Arial"/>
        </w:rPr>
      </w:pPr>
      <w:r w:rsidRPr="001331C8">
        <w:rPr>
          <w:rFonts w:ascii="Arial" w:hAnsi="Arial" w:cs="Arial"/>
        </w:rPr>
        <w:t xml:space="preserve">If you know that your child needs </w:t>
      </w:r>
      <w:r>
        <w:rPr>
          <w:rFonts w:ascii="Arial" w:hAnsi="Arial" w:cs="Arial"/>
        </w:rPr>
        <w:t>surgery then you should let the Sickle Cell T</w:t>
      </w:r>
      <w:r w:rsidRPr="001331C8">
        <w:rPr>
          <w:rFonts w:ascii="Arial" w:hAnsi="Arial" w:cs="Arial"/>
        </w:rPr>
        <w:t xml:space="preserve">eam know the date </w:t>
      </w:r>
      <w:r>
        <w:rPr>
          <w:rFonts w:ascii="Arial" w:hAnsi="Arial" w:cs="Arial"/>
        </w:rPr>
        <w:t xml:space="preserve">of the surgery </w:t>
      </w:r>
      <w:r w:rsidRPr="001331C8">
        <w:rPr>
          <w:rFonts w:ascii="Arial" w:hAnsi="Arial" w:cs="Arial"/>
        </w:rPr>
        <w:t xml:space="preserve">straight away.  They will discuss with you what needs to be done to keep your child well through surgery. </w:t>
      </w:r>
      <w:r>
        <w:rPr>
          <w:rFonts w:ascii="Arial" w:hAnsi="Arial" w:cs="Arial"/>
        </w:rPr>
        <w:t>It is</w:t>
      </w:r>
      <w:r w:rsidRPr="001331C8">
        <w:rPr>
          <w:rFonts w:ascii="Arial" w:hAnsi="Arial" w:cs="Arial"/>
        </w:rPr>
        <w:t xml:space="preserve"> important to let the docto</w:t>
      </w:r>
      <w:r>
        <w:rPr>
          <w:rFonts w:ascii="Arial" w:hAnsi="Arial" w:cs="Arial"/>
        </w:rPr>
        <w:t xml:space="preserve">r who </w:t>
      </w:r>
      <w:r w:rsidRPr="001331C8">
        <w:rPr>
          <w:rFonts w:ascii="Arial" w:hAnsi="Arial" w:cs="Arial"/>
        </w:rPr>
        <w:t>i</w:t>
      </w:r>
      <w:r>
        <w:rPr>
          <w:rFonts w:ascii="Arial" w:hAnsi="Arial" w:cs="Arial"/>
        </w:rPr>
        <w:t xml:space="preserve">s going to perform the surgery that </w:t>
      </w:r>
      <w:r w:rsidRPr="001331C8">
        <w:rPr>
          <w:rFonts w:ascii="Arial" w:hAnsi="Arial" w:cs="Arial"/>
        </w:rPr>
        <w:t>you</w:t>
      </w:r>
      <w:r>
        <w:rPr>
          <w:rFonts w:ascii="Arial" w:hAnsi="Arial" w:cs="Arial"/>
        </w:rPr>
        <w:t xml:space="preserve">r child has </w:t>
      </w:r>
      <w:r w:rsidRPr="001331C8">
        <w:rPr>
          <w:rFonts w:ascii="Arial" w:hAnsi="Arial" w:cs="Arial"/>
        </w:rPr>
        <w:t>sickle cell disease</w:t>
      </w:r>
      <w:r>
        <w:rPr>
          <w:rFonts w:ascii="Arial" w:hAnsi="Arial" w:cs="Arial"/>
        </w:rPr>
        <w:t>.  That doctor will ask the Sickle Cell T</w:t>
      </w:r>
      <w:r w:rsidRPr="001331C8">
        <w:rPr>
          <w:rFonts w:ascii="Arial" w:hAnsi="Arial" w:cs="Arial"/>
        </w:rPr>
        <w:t>eam to help look after your child when they are admitted to hospital.</w:t>
      </w:r>
    </w:p>
    <w:p w14:paraId="4BEB0596" w14:textId="77777777" w:rsidR="000E58AF" w:rsidRPr="001331C8" w:rsidRDefault="000E58AF" w:rsidP="000E58AF">
      <w:pPr>
        <w:rPr>
          <w:rFonts w:ascii="Arial" w:hAnsi="Arial" w:cs="Arial"/>
          <w:sz w:val="16"/>
          <w:szCs w:val="16"/>
        </w:rPr>
      </w:pPr>
    </w:p>
    <w:p w14:paraId="12423AD7" w14:textId="7DF0C807" w:rsidR="000E58AF" w:rsidRPr="000E58AF" w:rsidRDefault="000E58AF" w:rsidP="000E58AF">
      <w:pPr>
        <w:rPr>
          <w:rFonts w:ascii="Arial" w:hAnsi="Arial" w:cs="Arial"/>
          <w:b/>
          <w:color w:val="0070C0"/>
        </w:rPr>
      </w:pPr>
      <w:r w:rsidRPr="000E58AF">
        <w:rPr>
          <w:rFonts w:ascii="Arial" w:hAnsi="Arial" w:cs="Arial"/>
          <w:b/>
          <w:color w:val="0070C0"/>
        </w:rPr>
        <w:t>What will happen when my child is admitted for surgery?</w:t>
      </w:r>
    </w:p>
    <w:p w14:paraId="11D7FA70" w14:textId="77777777" w:rsidR="000E58AF" w:rsidRPr="001331C8" w:rsidRDefault="000E58AF" w:rsidP="000E58AF">
      <w:pPr>
        <w:rPr>
          <w:rFonts w:ascii="Arial" w:hAnsi="Arial" w:cs="Arial"/>
          <w:b/>
          <w:sz w:val="16"/>
          <w:szCs w:val="16"/>
        </w:rPr>
      </w:pPr>
    </w:p>
    <w:p w14:paraId="25AF543C" w14:textId="77777777" w:rsidR="000E58AF" w:rsidRPr="001331C8" w:rsidRDefault="000E58AF" w:rsidP="000E58AF">
      <w:pPr>
        <w:rPr>
          <w:rFonts w:ascii="Arial" w:hAnsi="Arial" w:cs="Arial"/>
        </w:rPr>
      </w:pPr>
      <w:r w:rsidRPr="001331C8">
        <w:rPr>
          <w:rFonts w:ascii="Arial" w:hAnsi="Arial" w:cs="Arial"/>
        </w:rPr>
        <w:t>Your child will usually be admitted to hospital the day before the surgery.  They will have blood tests to c</w:t>
      </w:r>
      <w:r>
        <w:rPr>
          <w:rFonts w:ascii="Arial" w:hAnsi="Arial" w:cs="Arial"/>
        </w:rPr>
        <w:t xml:space="preserve">heck that they are well and </w:t>
      </w:r>
      <w:r w:rsidRPr="001331C8">
        <w:rPr>
          <w:rFonts w:ascii="Arial" w:hAnsi="Arial" w:cs="Arial"/>
        </w:rPr>
        <w:t>will be started on intravenous</w:t>
      </w:r>
      <w:r>
        <w:rPr>
          <w:rFonts w:ascii="Arial" w:hAnsi="Arial" w:cs="Arial"/>
        </w:rPr>
        <w:t xml:space="preserve"> (IV)</w:t>
      </w:r>
      <w:r w:rsidRPr="001331C8">
        <w:rPr>
          <w:rFonts w:ascii="Arial" w:hAnsi="Arial" w:cs="Arial"/>
        </w:rPr>
        <w:t xml:space="preserve"> fluids from the time they are </w:t>
      </w:r>
      <w:r>
        <w:rPr>
          <w:rFonts w:ascii="Arial" w:hAnsi="Arial" w:cs="Arial"/>
        </w:rPr>
        <w:t>“</w:t>
      </w:r>
      <w:r w:rsidRPr="001331C8">
        <w:rPr>
          <w:rFonts w:ascii="Arial" w:hAnsi="Arial" w:cs="Arial"/>
        </w:rPr>
        <w:t>nil by mouth</w:t>
      </w:r>
      <w:r>
        <w:rPr>
          <w:rFonts w:ascii="Arial" w:hAnsi="Arial" w:cs="Arial"/>
        </w:rPr>
        <w:t>”</w:t>
      </w:r>
      <w:r w:rsidRPr="001331C8">
        <w:rPr>
          <w:rFonts w:ascii="Arial" w:hAnsi="Arial" w:cs="Arial"/>
        </w:rPr>
        <w:t>.</w:t>
      </w:r>
    </w:p>
    <w:p w14:paraId="523F4874" w14:textId="77777777" w:rsidR="000E58AF" w:rsidRPr="001331C8" w:rsidRDefault="000E58AF" w:rsidP="000E58AF">
      <w:pPr>
        <w:rPr>
          <w:rFonts w:ascii="Arial" w:hAnsi="Arial" w:cs="Arial"/>
          <w:sz w:val="16"/>
          <w:szCs w:val="16"/>
        </w:rPr>
      </w:pPr>
    </w:p>
    <w:p w14:paraId="60CB6EFE" w14:textId="77777777" w:rsidR="000E58AF" w:rsidRPr="001331C8" w:rsidRDefault="000E58AF" w:rsidP="000E58AF">
      <w:pPr>
        <w:rPr>
          <w:rFonts w:ascii="Arial" w:hAnsi="Arial" w:cs="Arial"/>
        </w:rPr>
      </w:pPr>
      <w:r w:rsidRPr="001331C8">
        <w:rPr>
          <w:rFonts w:ascii="Arial" w:hAnsi="Arial" w:cs="Arial"/>
        </w:rPr>
        <w:t xml:space="preserve">Sometimes it may be necessary to give your child a blood transfusion before surgery.  </w:t>
      </w:r>
    </w:p>
    <w:p w14:paraId="776DF2D7" w14:textId="77777777" w:rsidR="000E58AF" w:rsidRPr="001331C8" w:rsidRDefault="000E58AF" w:rsidP="000E58AF">
      <w:pPr>
        <w:rPr>
          <w:rFonts w:ascii="Arial" w:hAnsi="Arial" w:cs="Arial"/>
          <w:sz w:val="16"/>
          <w:szCs w:val="16"/>
        </w:rPr>
      </w:pPr>
    </w:p>
    <w:p w14:paraId="500A29E0" w14:textId="77777777" w:rsidR="000E58AF" w:rsidRPr="000E58AF" w:rsidRDefault="000E58AF" w:rsidP="000E58AF">
      <w:pPr>
        <w:rPr>
          <w:rFonts w:ascii="Arial" w:hAnsi="Arial" w:cs="Arial"/>
          <w:b/>
          <w:color w:val="0070C0"/>
        </w:rPr>
      </w:pPr>
      <w:r w:rsidRPr="000E58AF">
        <w:rPr>
          <w:rFonts w:ascii="Arial" w:hAnsi="Arial" w:cs="Arial"/>
          <w:b/>
          <w:color w:val="0070C0"/>
        </w:rPr>
        <w:t>Why will my child need a blood transfusion?</w:t>
      </w:r>
    </w:p>
    <w:p w14:paraId="30F5554F" w14:textId="77777777" w:rsidR="000E58AF" w:rsidRPr="001331C8" w:rsidRDefault="000E58AF" w:rsidP="000E58AF">
      <w:pPr>
        <w:rPr>
          <w:rFonts w:ascii="Arial" w:hAnsi="Arial" w:cs="Arial"/>
          <w:b/>
          <w:sz w:val="16"/>
          <w:szCs w:val="16"/>
        </w:rPr>
      </w:pPr>
    </w:p>
    <w:p w14:paraId="4ED696DC" w14:textId="6EB5F821" w:rsidR="000E58AF" w:rsidRPr="001331C8" w:rsidRDefault="000E58AF" w:rsidP="000E58AF">
      <w:pPr>
        <w:rPr>
          <w:rFonts w:ascii="Arial" w:hAnsi="Arial" w:cs="Arial"/>
        </w:rPr>
      </w:pPr>
      <w:r w:rsidRPr="001331C8">
        <w:rPr>
          <w:rFonts w:ascii="Arial" w:hAnsi="Arial" w:cs="Arial"/>
        </w:rPr>
        <w:t>Giving your child a blood transfusion will depend upon what procedure your child is having and their level of anaemia.  Th</w:t>
      </w:r>
      <w:r>
        <w:rPr>
          <w:rFonts w:ascii="Arial" w:hAnsi="Arial" w:cs="Arial"/>
        </w:rPr>
        <w:t xml:space="preserve">e blood transfusion will take place approximately three to seven </w:t>
      </w:r>
      <w:r w:rsidRPr="001331C8">
        <w:rPr>
          <w:rFonts w:ascii="Arial" w:hAnsi="Arial" w:cs="Arial"/>
        </w:rPr>
        <w:t>day</w:t>
      </w:r>
      <w:r>
        <w:rPr>
          <w:rFonts w:ascii="Arial" w:hAnsi="Arial" w:cs="Arial"/>
        </w:rPr>
        <w:t>s</w:t>
      </w:r>
      <w:r w:rsidRPr="001331C8">
        <w:rPr>
          <w:rFonts w:ascii="Arial" w:hAnsi="Arial" w:cs="Arial"/>
        </w:rPr>
        <w:t xml:space="preserve"> befo</w:t>
      </w:r>
      <w:r>
        <w:rPr>
          <w:rFonts w:ascii="Arial" w:hAnsi="Arial" w:cs="Arial"/>
        </w:rPr>
        <w:t>re surgery</w:t>
      </w:r>
      <w:r w:rsidRPr="001331C8">
        <w:rPr>
          <w:rFonts w:ascii="Arial" w:hAnsi="Arial" w:cs="Arial"/>
        </w:rPr>
        <w:t>.  A blood transfusion will help to reduce sickle cell problems during and after surgery</w:t>
      </w:r>
      <w:r>
        <w:rPr>
          <w:rFonts w:ascii="Arial" w:hAnsi="Arial" w:cs="Arial"/>
        </w:rPr>
        <w:t xml:space="preserve">. This </w:t>
      </w:r>
      <w:r w:rsidRPr="001331C8">
        <w:rPr>
          <w:rFonts w:ascii="Arial" w:hAnsi="Arial" w:cs="Arial"/>
        </w:rPr>
        <w:t>will reduce the amount of si</w:t>
      </w:r>
      <w:r>
        <w:rPr>
          <w:rFonts w:ascii="Arial" w:hAnsi="Arial" w:cs="Arial"/>
        </w:rPr>
        <w:t>ckle haemoglobin by replacing it</w:t>
      </w:r>
      <w:r w:rsidRPr="001331C8">
        <w:rPr>
          <w:rFonts w:ascii="Arial" w:hAnsi="Arial" w:cs="Arial"/>
        </w:rPr>
        <w:t xml:space="preserve"> with blood that has normal haemoglobin.  The transfusion will also make your child less anaemic.</w:t>
      </w:r>
    </w:p>
    <w:p w14:paraId="196643A0" w14:textId="77777777" w:rsidR="000E58AF" w:rsidRPr="001331C8" w:rsidRDefault="000E58AF" w:rsidP="000E58AF">
      <w:pPr>
        <w:rPr>
          <w:rFonts w:ascii="Arial" w:hAnsi="Arial" w:cs="Arial"/>
          <w:sz w:val="16"/>
          <w:szCs w:val="16"/>
        </w:rPr>
      </w:pPr>
    </w:p>
    <w:p w14:paraId="033D1277" w14:textId="77777777" w:rsidR="000E58AF" w:rsidRPr="000E58AF" w:rsidRDefault="000E58AF" w:rsidP="000E58AF">
      <w:pPr>
        <w:rPr>
          <w:rFonts w:ascii="Arial" w:hAnsi="Arial" w:cs="Arial"/>
          <w:b/>
          <w:color w:val="0070C0"/>
        </w:rPr>
      </w:pPr>
      <w:r w:rsidRPr="000E58AF">
        <w:rPr>
          <w:rFonts w:ascii="Arial" w:hAnsi="Arial" w:cs="Arial"/>
          <w:b/>
          <w:color w:val="0070C0"/>
        </w:rPr>
        <w:t>What will happen after surgery?</w:t>
      </w:r>
    </w:p>
    <w:p w14:paraId="58FA21B1" w14:textId="77777777" w:rsidR="000E58AF" w:rsidRPr="001331C8" w:rsidRDefault="000E58AF" w:rsidP="000E58AF">
      <w:pPr>
        <w:rPr>
          <w:rFonts w:ascii="Arial" w:hAnsi="Arial" w:cs="Arial"/>
          <w:b/>
          <w:sz w:val="16"/>
          <w:szCs w:val="16"/>
        </w:rPr>
      </w:pPr>
    </w:p>
    <w:p w14:paraId="0EEB6191" w14:textId="77777777" w:rsidR="000E58AF" w:rsidRPr="001331C8" w:rsidRDefault="000E58AF" w:rsidP="000E58AF">
      <w:pPr>
        <w:rPr>
          <w:rFonts w:ascii="Arial" w:hAnsi="Arial" w:cs="Arial"/>
        </w:rPr>
      </w:pPr>
      <w:r w:rsidRPr="001331C8">
        <w:rPr>
          <w:rFonts w:ascii="Arial" w:hAnsi="Arial" w:cs="Arial"/>
        </w:rPr>
        <w:t>After surgery your child will remain on intravenous fluids until they are drinking well on their own.  They will have pain medicines if they need them.  They will have their oxygen levels monitored and will be given oxygen if they need it.  They will also be encouraged to use an incentive spirometry to help keep their airways open and lungs to work better.</w:t>
      </w:r>
    </w:p>
    <w:p w14:paraId="770AAF1F" w14:textId="77777777" w:rsidR="000E58AF" w:rsidRPr="001331C8" w:rsidRDefault="000E58AF" w:rsidP="000E58AF">
      <w:pPr>
        <w:rPr>
          <w:rFonts w:ascii="Arial" w:hAnsi="Arial" w:cs="Arial"/>
        </w:rPr>
      </w:pPr>
    </w:p>
    <w:p w14:paraId="6FED21FC" w14:textId="77777777" w:rsidR="000E58AF" w:rsidRDefault="000E58AF" w:rsidP="000E58AF">
      <w:pPr>
        <w:rPr>
          <w:rFonts w:ascii="Arial" w:hAnsi="Arial" w:cs="Arial"/>
          <w:b/>
        </w:rPr>
      </w:pPr>
    </w:p>
    <w:p w14:paraId="773DA5C6" w14:textId="77777777" w:rsidR="000E58AF" w:rsidRPr="000E58AF" w:rsidRDefault="000E58AF" w:rsidP="000E58AF">
      <w:pPr>
        <w:rPr>
          <w:rFonts w:ascii="Arial" w:hAnsi="Arial" w:cs="Arial"/>
          <w:b/>
          <w:color w:val="0070C0"/>
        </w:rPr>
      </w:pPr>
      <w:r w:rsidRPr="000E58AF">
        <w:rPr>
          <w:rFonts w:ascii="Arial" w:hAnsi="Arial" w:cs="Arial"/>
          <w:b/>
          <w:color w:val="0070C0"/>
        </w:rPr>
        <w:t>How long will my child be in hospital?</w:t>
      </w:r>
    </w:p>
    <w:p w14:paraId="130D860F" w14:textId="77777777" w:rsidR="000E58AF" w:rsidRPr="001331C8" w:rsidRDefault="000E58AF" w:rsidP="000E58AF">
      <w:pPr>
        <w:rPr>
          <w:rFonts w:ascii="Arial" w:hAnsi="Arial" w:cs="Arial"/>
          <w:b/>
          <w:sz w:val="16"/>
          <w:szCs w:val="16"/>
        </w:rPr>
      </w:pPr>
    </w:p>
    <w:p w14:paraId="08DC9AEF" w14:textId="77777777" w:rsidR="000E58AF" w:rsidRPr="001331C8" w:rsidRDefault="000E58AF" w:rsidP="000E58AF">
      <w:pPr>
        <w:rPr>
          <w:rFonts w:ascii="Arial" w:hAnsi="Arial" w:cs="Arial"/>
        </w:rPr>
      </w:pPr>
      <w:r w:rsidRPr="001331C8">
        <w:rPr>
          <w:rFonts w:ascii="Arial" w:hAnsi="Arial" w:cs="Arial"/>
        </w:rPr>
        <w:t xml:space="preserve">How long your child will be in hospital will depend upon the type of surgery your child has had and how well they are.  </w:t>
      </w:r>
      <w:r>
        <w:rPr>
          <w:rFonts w:ascii="Arial" w:hAnsi="Arial" w:cs="Arial"/>
        </w:rPr>
        <w:t xml:space="preserve">The </w:t>
      </w:r>
      <w:r w:rsidRPr="001331C8">
        <w:rPr>
          <w:rFonts w:ascii="Arial" w:hAnsi="Arial" w:cs="Arial"/>
        </w:rPr>
        <w:t>doctors will let you know how long they expect your child to be in hospital and when they can go home.</w:t>
      </w:r>
    </w:p>
    <w:p w14:paraId="1230801E" w14:textId="77777777" w:rsidR="000E58AF" w:rsidRPr="001331C8" w:rsidRDefault="000E58AF" w:rsidP="000E58AF">
      <w:pPr>
        <w:rPr>
          <w:rFonts w:ascii="Arial" w:hAnsi="Arial" w:cs="Arial"/>
          <w:sz w:val="16"/>
          <w:szCs w:val="16"/>
        </w:rPr>
      </w:pPr>
    </w:p>
    <w:p w14:paraId="69AFC8B3" w14:textId="77777777" w:rsidR="000E58AF" w:rsidRPr="000E58AF" w:rsidRDefault="000E58AF" w:rsidP="000E58AF">
      <w:pPr>
        <w:rPr>
          <w:rFonts w:ascii="Arial" w:hAnsi="Arial" w:cs="Arial"/>
          <w:b/>
          <w:color w:val="0070C0"/>
        </w:rPr>
      </w:pPr>
      <w:r w:rsidRPr="000E58AF">
        <w:rPr>
          <w:rFonts w:ascii="Arial" w:hAnsi="Arial" w:cs="Arial"/>
          <w:b/>
          <w:color w:val="0070C0"/>
        </w:rPr>
        <w:t>What will happen when my child goes home?</w:t>
      </w:r>
    </w:p>
    <w:p w14:paraId="17B37803" w14:textId="77777777" w:rsidR="000E58AF" w:rsidRPr="001331C8" w:rsidRDefault="000E58AF" w:rsidP="000E58AF">
      <w:pPr>
        <w:rPr>
          <w:rFonts w:ascii="Arial" w:hAnsi="Arial" w:cs="Arial"/>
          <w:b/>
          <w:sz w:val="16"/>
          <w:szCs w:val="16"/>
        </w:rPr>
      </w:pPr>
    </w:p>
    <w:p w14:paraId="5B0FBDAA" w14:textId="77777777" w:rsidR="000E58AF" w:rsidRPr="001331C8" w:rsidRDefault="000E58AF" w:rsidP="000E58AF">
      <w:pPr>
        <w:rPr>
          <w:rFonts w:ascii="Arial" w:hAnsi="Arial" w:cs="Arial"/>
        </w:rPr>
      </w:pPr>
      <w:r w:rsidRPr="001331C8">
        <w:rPr>
          <w:rFonts w:ascii="Arial" w:hAnsi="Arial" w:cs="Arial"/>
        </w:rPr>
        <w:t>The doctors will give you advice when they discharge your child.  If you are worried about your child when they are at home then ring your sickle cell team for advice or br</w:t>
      </w:r>
      <w:r>
        <w:rPr>
          <w:rFonts w:ascii="Arial" w:hAnsi="Arial" w:cs="Arial"/>
        </w:rPr>
        <w:t>ing them to the  Accident and E</w:t>
      </w:r>
      <w:r w:rsidRPr="001331C8">
        <w:rPr>
          <w:rFonts w:ascii="Arial" w:hAnsi="Arial" w:cs="Arial"/>
        </w:rPr>
        <w:t>mergency</w:t>
      </w:r>
      <w:r>
        <w:rPr>
          <w:rFonts w:ascii="Arial" w:hAnsi="Arial" w:cs="Arial"/>
        </w:rPr>
        <w:t xml:space="preserve"> Department </w:t>
      </w:r>
      <w:r w:rsidRPr="001331C8">
        <w:rPr>
          <w:rFonts w:ascii="Arial" w:hAnsi="Arial" w:cs="Arial"/>
        </w:rPr>
        <w:t xml:space="preserve"> for review.  Do not keep your child at home if you are worried about them.  Just because the sickle cell team were happy for them to be discharged does not mean that they may not become unwell once they are home.</w:t>
      </w:r>
    </w:p>
    <w:p w14:paraId="05EC13E7" w14:textId="77777777" w:rsidR="000E58AF" w:rsidRPr="001331C8" w:rsidRDefault="000E58AF" w:rsidP="000E58AF">
      <w:pPr>
        <w:rPr>
          <w:rFonts w:ascii="Arial" w:hAnsi="Arial" w:cs="Arial"/>
        </w:rPr>
      </w:pPr>
    </w:p>
    <w:p w14:paraId="4CC44308" w14:textId="77BD2B51" w:rsidR="000E58AF" w:rsidRPr="000E58AF" w:rsidRDefault="000E58AF" w:rsidP="000E58AF">
      <w:pPr>
        <w:rPr>
          <w:rFonts w:ascii="Arial" w:hAnsi="Arial" w:cs="Arial"/>
          <w:b/>
          <w:color w:val="0070C0"/>
        </w:rPr>
      </w:pPr>
      <w:r w:rsidRPr="000E58AF">
        <w:rPr>
          <w:rFonts w:ascii="Arial" w:hAnsi="Arial" w:cs="Arial"/>
          <w:b/>
          <w:color w:val="0070C0"/>
        </w:rPr>
        <w:t>Further information</w:t>
      </w:r>
    </w:p>
    <w:p w14:paraId="204C7A00" w14:textId="77777777" w:rsidR="000E58AF" w:rsidRPr="001331C8" w:rsidRDefault="000E58AF" w:rsidP="000E58AF">
      <w:pPr>
        <w:rPr>
          <w:rFonts w:ascii="Arial" w:hAnsi="Arial" w:cs="Arial"/>
          <w:sz w:val="16"/>
          <w:szCs w:val="16"/>
        </w:rPr>
      </w:pPr>
    </w:p>
    <w:p w14:paraId="30F121A6" w14:textId="77777777" w:rsidR="000E58AF" w:rsidRPr="001331C8" w:rsidRDefault="000E58AF" w:rsidP="000E58AF">
      <w:pPr>
        <w:rPr>
          <w:rFonts w:ascii="Arial" w:hAnsi="Arial" w:cs="Arial"/>
        </w:rPr>
      </w:pPr>
      <w:r>
        <w:rPr>
          <w:rFonts w:ascii="Arial" w:hAnsi="Arial" w:cs="Arial"/>
        </w:rPr>
        <w:t xml:space="preserve">If you need </w:t>
      </w:r>
      <w:r w:rsidRPr="001331C8">
        <w:rPr>
          <w:rFonts w:ascii="Arial" w:hAnsi="Arial" w:cs="Arial"/>
        </w:rPr>
        <w:t xml:space="preserve">any further </w:t>
      </w:r>
      <w:r>
        <w:rPr>
          <w:rFonts w:ascii="Arial" w:hAnsi="Arial" w:cs="Arial"/>
        </w:rPr>
        <w:t>information please contact the Sickle Cell Team</w:t>
      </w:r>
      <w:r w:rsidRPr="001331C8">
        <w:rPr>
          <w:rFonts w:ascii="Arial" w:hAnsi="Arial" w:cs="Arial"/>
        </w:rPr>
        <w:t xml:space="preserve"> on 0151 252 507</w:t>
      </w:r>
      <w:r>
        <w:rPr>
          <w:rFonts w:ascii="Arial" w:hAnsi="Arial" w:cs="Arial"/>
        </w:rPr>
        <w:t>0</w:t>
      </w:r>
    </w:p>
    <w:p w14:paraId="2DA4BA5E" w14:textId="36902259" w:rsidR="000E58AF" w:rsidRPr="001331C8" w:rsidRDefault="000E58AF" w:rsidP="000E58AF">
      <w:pPr>
        <w:jc w:val="both"/>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5282757D">
            <wp:simplePos x="0" y="0"/>
            <wp:positionH relativeFrom="margin">
              <wp:posOffset>5350510</wp:posOffset>
            </wp:positionH>
            <wp:positionV relativeFrom="margin">
              <wp:posOffset>2922905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238E728E" w14:textId="77777777" w:rsidR="000E58AF" w:rsidRPr="000E58AF" w:rsidRDefault="000E58AF" w:rsidP="000E58AF">
      <w:pPr>
        <w:jc w:val="both"/>
        <w:rPr>
          <w:rFonts w:ascii="Arial" w:hAnsi="Arial" w:cs="Arial"/>
          <w:b/>
          <w:color w:val="0070C0"/>
        </w:rPr>
      </w:pPr>
      <w:r w:rsidRPr="000E58AF">
        <w:rPr>
          <w:rFonts w:ascii="Arial" w:hAnsi="Arial" w:cs="Arial"/>
          <w:b/>
          <w:color w:val="0070C0"/>
        </w:rPr>
        <w:t>Useful websites</w:t>
      </w:r>
    </w:p>
    <w:p w14:paraId="2ACD733A" w14:textId="77777777" w:rsidR="000E58AF" w:rsidRPr="001331C8" w:rsidRDefault="000E58AF" w:rsidP="000E58AF">
      <w:pPr>
        <w:jc w:val="both"/>
        <w:rPr>
          <w:rFonts w:ascii="Arial" w:hAnsi="Arial" w:cs="Arial"/>
        </w:rPr>
      </w:pPr>
    </w:p>
    <w:p w14:paraId="26CA300B" w14:textId="77777777" w:rsidR="000E58AF" w:rsidRPr="001331C8" w:rsidRDefault="00D95D26" w:rsidP="000E58AF">
      <w:pPr>
        <w:jc w:val="both"/>
        <w:rPr>
          <w:rFonts w:ascii="Arial" w:hAnsi="Arial" w:cs="Arial"/>
        </w:rPr>
      </w:pPr>
      <w:hyperlink r:id="rId15" w:history="1">
        <w:r w:rsidR="000E58AF" w:rsidRPr="001331C8">
          <w:rPr>
            <w:rFonts w:ascii="Arial" w:hAnsi="Arial" w:cs="Arial"/>
            <w:color w:val="0000FF"/>
            <w:u w:val="single"/>
          </w:rPr>
          <w:t>www.alderhey.co.uk</w:t>
        </w:r>
      </w:hyperlink>
    </w:p>
    <w:p w14:paraId="35A1E3C6" w14:textId="77777777" w:rsidR="000E58AF" w:rsidRDefault="00D95D26" w:rsidP="000E58AF">
      <w:pPr>
        <w:jc w:val="both"/>
        <w:rPr>
          <w:rFonts w:ascii="Arial" w:hAnsi="Arial" w:cs="Arial"/>
        </w:rPr>
      </w:pPr>
      <w:hyperlink r:id="rId16" w:history="1">
        <w:r w:rsidR="000E58AF" w:rsidRPr="001331C8">
          <w:rPr>
            <w:rFonts w:ascii="Arial" w:hAnsi="Arial" w:cs="Arial"/>
            <w:color w:val="0000FF"/>
            <w:u w:val="single"/>
          </w:rPr>
          <w:t>www.sicklecellsociety.co.uk</w:t>
        </w:r>
      </w:hyperlink>
    </w:p>
    <w:p w14:paraId="1EABEB3D" w14:textId="77777777" w:rsidR="000E58AF" w:rsidRPr="001331C8" w:rsidRDefault="000E58AF" w:rsidP="000E58AF">
      <w:pPr>
        <w:jc w:val="both"/>
        <w:rPr>
          <w:rFonts w:ascii="Arial" w:hAnsi="Arial" w:cs="Arial"/>
        </w:rPr>
      </w:pPr>
    </w:p>
    <w:p w14:paraId="71E22F59" w14:textId="77777777" w:rsidR="000E58AF" w:rsidRDefault="000E58AF" w:rsidP="000E58AF">
      <w:pPr>
        <w:rPr>
          <w:rFonts w:ascii="Arial" w:hAnsi="Arial" w:cs="Arial"/>
        </w:rPr>
      </w:pPr>
      <w:r w:rsidRPr="001331C8">
        <w:rPr>
          <w:rFonts w:ascii="Arial" w:hAnsi="Arial" w:cs="Arial"/>
        </w:rPr>
        <w:t xml:space="preserve">Alder Hey Children's NHS Foundation Trust is neither liable for the contents of any external internet site listed, nor does it endorse any commercial product or service mentioned or advised on any of the sites. </w:t>
      </w:r>
    </w:p>
    <w:p w14:paraId="7E86C8F1" w14:textId="52A9D692" w:rsidR="000E58AF" w:rsidRDefault="000E58AF" w:rsidP="000E58AF">
      <w:pPr>
        <w:rPr>
          <w:rFonts w:ascii="Arial" w:eastAsia="Calibri" w:hAnsi="Arial" w:cs="Arial"/>
          <w:lang w:eastAsia="en-US"/>
        </w:rPr>
      </w:pPr>
    </w:p>
    <w:p w14:paraId="54AEFB2F" w14:textId="77777777" w:rsidR="00F61570" w:rsidRDefault="00F61570" w:rsidP="001B2719">
      <w:pPr>
        <w:spacing w:after="240"/>
        <w:rPr>
          <w:rFonts w:ascii="Arial" w:hAnsi="Arial" w:cs="Arial"/>
          <w:szCs w:val="20"/>
          <w:lang w:eastAsia="en-US"/>
        </w:rPr>
      </w:pPr>
    </w:p>
    <w:p w14:paraId="0A4F493D" w14:textId="77777777" w:rsidR="00DB16D6" w:rsidRDefault="00DB16D6" w:rsidP="001B2719">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49F6C1D"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3037F9C" w:rsidR="00ED7F86" w:rsidRPr="00ED7F86" w:rsidRDefault="000E58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8434CE0">
            <wp:simplePos x="0" y="0"/>
            <wp:positionH relativeFrom="column">
              <wp:posOffset>-457200</wp:posOffset>
            </wp:positionH>
            <wp:positionV relativeFrom="paragraph">
              <wp:posOffset>42545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D95D26"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690DE39F"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87326F">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0E58AF">
        <w:rPr>
          <w:rFonts w:ascii="Arial" w:hAnsi="Arial" w:cs="Arial"/>
          <w:b/>
          <w:szCs w:val="20"/>
          <w:lang w:eastAsia="en-US"/>
        </w:rPr>
        <w:t>2</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1"/>
  </w:num>
  <w:num w:numId="5">
    <w:abstractNumId w:val="2"/>
  </w:num>
  <w:num w:numId="6">
    <w:abstractNumId w:val="7"/>
  </w:num>
  <w:num w:numId="7">
    <w:abstractNumId w:val="8"/>
  </w:num>
  <w:num w:numId="8">
    <w:abstractNumId w:val="9"/>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606AC"/>
    <w:rsid w:val="0018415C"/>
    <w:rsid w:val="00192F44"/>
    <w:rsid w:val="001B2719"/>
    <w:rsid w:val="00222FFF"/>
    <w:rsid w:val="00302A6B"/>
    <w:rsid w:val="00344547"/>
    <w:rsid w:val="003721F1"/>
    <w:rsid w:val="003C0E2A"/>
    <w:rsid w:val="003C4C1D"/>
    <w:rsid w:val="003E74AF"/>
    <w:rsid w:val="003F4302"/>
    <w:rsid w:val="00443FF2"/>
    <w:rsid w:val="004B5999"/>
    <w:rsid w:val="005019BD"/>
    <w:rsid w:val="00683AC4"/>
    <w:rsid w:val="006A32CE"/>
    <w:rsid w:val="006B1978"/>
    <w:rsid w:val="006C76CE"/>
    <w:rsid w:val="0079372B"/>
    <w:rsid w:val="007D415F"/>
    <w:rsid w:val="0087326F"/>
    <w:rsid w:val="009863A7"/>
    <w:rsid w:val="009F025E"/>
    <w:rsid w:val="00A30EE4"/>
    <w:rsid w:val="00A61762"/>
    <w:rsid w:val="00A731F7"/>
    <w:rsid w:val="00AF3172"/>
    <w:rsid w:val="00AF57E1"/>
    <w:rsid w:val="00D4132B"/>
    <w:rsid w:val="00D74459"/>
    <w:rsid w:val="00D95D26"/>
    <w:rsid w:val="00DB16D6"/>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2021-12-05T19:00:28+00:00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7A5ABEE0-59F8-4387-A0F1-D1E36E7459DD}"/>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Surgery PIAG 0052</dc:title>
  <dc:creator>NHS</dc:creator>
  <cp:lastModifiedBy>White Elvina</cp:lastModifiedBy>
  <cp:revision>2</cp:revision>
  <dcterms:created xsi:type="dcterms:W3CDTF">2021-07-02T14:14:00Z</dcterms:created>
  <dcterms:modified xsi:type="dcterms:W3CDTF">2021-07-02T14:14:00Z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