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7B1E3" w14:textId="5461235A" w:rsidR="003F4302" w:rsidRDefault="006B1978" w:rsidP="00ED7F86">
      <w:pPr>
        <w:jc w:val="right"/>
        <w:rPr>
          <w:rFonts w:ascii="Arial" w:hAnsi="Arial"/>
          <w:szCs w:val="20"/>
          <w:lang w:eastAsia="en-US"/>
        </w:rPr>
      </w:pPr>
      <w:bookmarkStart w:id="0" w:name="_GoBack"/>
      <w:bookmarkEnd w:id="0"/>
      <w:r>
        <w:rPr>
          <w:rFonts w:cs="Arial"/>
          <w:b/>
          <w:noProof/>
          <w:szCs w:val="22"/>
        </w:rPr>
        <w:drawing>
          <wp:anchor distT="0" distB="0" distL="114300" distR="114300" simplePos="0" relativeHeight="251681792" behindDoc="1" locked="0" layoutInCell="1" allowOverlap="1" wp14:anchorId="2A50004D" wp14:editId="21809BC1">
            <wp:simplePos x="0" y="0"/>
            <wp:positionH relativeFrom="column">
              <wp:posOffset>4631690</wp:posOffset>
            </wp:positionH>
            <wp:positionV relativeFrom="paragraph">
              <wp:posOffset>6985</wp:posOffset>
            </wp:positionV>
            <wp:extent cx="2048510" cy="779145"/>
            <wp:effectExtent l="0" t="0" r="8890" b="1905"/>
            <wp:wrapThrough wrapText="bothSides">
              <wp:wrapPolygon edited="0">
                <wp:start x="0" y="0"/>
                <wp:lineTo x="0" y="21125"/>
                <wp:lineTo x="21493" y="21125"/>
                <wp:lineTo x="21493" y="0"/>
                <wp:lineTo x="0" y="0"/>
              </wp:wrapPolygon>
            </wp:wrapThrough>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048510" cy="779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70528" behindDoc="1" locked="0" layoutInCell="1" allowOverlap="1" wp14:anchorId="5745C6A0" wp14:editId="4138D6E6">
            <wp:simplePos x="0" y="0"/>
            <wp:positionH relativeFrom="column">
              <wp:posOffset>-66675</wp:posOffset>
            </wp:positionH>
            <wp:positionV relativeFrom="paragraph">
              <wp:posOffset>-69850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rPr>
        <w:drawing>
          <wp:anchor distT="0" distB="0" distL="114300" distR="114300" simplePos="0" relativeHeight="251680768" behindDoc="0" locked="0" layoutInCell="1" allowOverlap="1" wp14:anchorId="3AB63F89" wp14:editId="51A9EFC3">
            <wp:simplePos x="0" y="0"/>
            <wp:positionH relativeFrom="margin">
              <wp:posOffset>1371600</wp:posOffset>
            </wp:positionH>
            <wp:positionV relativeFrom="margin">
              <wp:posOffset>10160</wp:posOffset>
            </wp:positionV>
            <wp:extent cx="1617980" cy="775970"/>
            <wp:effectExtent l="0" t="0" r="127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980" cy="775970"/>
                    </a:xfrm>
                    <a:prstGeom prst="rect">
                      <a:avLst/>
                    </a:prstGeom>
                    <a:noFill/>
                  </pic:spPr>
                </pic:pic>
              </a:graphicData>
            </a:graphic>
            <wp14:sizeRelH relativeFrom="margin">
              <wp14:pctWidth>0</wp14:pctWidth>
            </wp14:sizeRelH>
            <wp14:sizeRelV relativeFrom="margin">
              <wp14:pctHeight>0</wp14:pctHeight>
            </wp14:sizeRelV>
          </wp:anchor>
        </w:drawing>
      </w:r>
      <w:r w:rsidRPr="00C739E5">
        <w:rPr>
          <w:b/>
          <w:i/>
          <w:noProof/>
        </w:rPr>
        <w:drawing>
          <wp:anchor distT="0" distB="0" distL="114300" distR="114300" simplePos="0" relativeHeight="251683840" behindDoc="0" locked="0" layoutInCell="1" allowOverlap="1" wp14:anchorId="23FE5256" wp14:editId="2D960C69">
            <wp:simplePos x="0" y="0"/>
            <wp:positionH relativeFrom="margin">
              <wp:posOffset>3185795</wp:posOffset>
            </wp:positionH>
            <wp:positionV relativeFrom="margin">
              <wp:posOffset>6985</wp:posOffset>
            </wp:positionV>
            <wp:extent cx="1198245" cy="793115"/>
            <wp:effectExtent l="0" t="0" r="190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245" cy="793115"/>
                    </a:xfrm>
                    <a:prstGeom prst="rect">
                      <a:avLst/>
                    </a:prstGeom>
                    <a:noFill/>
                  </pic:spPr>
                </pic:pic>
              </a:graphicData>
            </a:graphic>
            <wp14:sizeRelH relativeFrom="margin">
              <wp14:pctWidth>0</wp14:pctWidth>
            </wp14:sizeRelH>
            <wp14:sizeRelV relativeFrom="margin">
              <wp14:pctHeight>0</wp14:pctHeight>
            </wp14:sizeRelV>
          </wp:anchor>
        </w:drawing>
      </w:r>
    </w:p>
    <w:p w14:paraId="1D9035F2" w14:textId="66D1F333" w:rsidR="003F4302" w:rsidRDefault="003F4302" w:rsidP="00ED7F86">
      <w:pPr>
        <w:jc w:val="right"/>
        <w:rPr>
          <w:rFonts w:ascii="Arial" w:hAnsi="Arial"/>
          <w:szCs w:val="20"/>
          <w:lang w:eastAsia="en-US"/>
        </w:rPr>
      </w:pPr>
    </w:p>
    <w:p w14:paraId="40724EB8" w14:textId="77777777" w:rsidR="003F4302" w:rsidRDefault="003F4302" w:rsidP="00ED7F86">
      <w:pPr>
        <w:jc w:val="right"/>
        <w:rPr>
          <w:rFonts w:ascii="Arial" w:hAnsi="Arial"/>
          <w:szCs w:val="20"/>
          <w:lang w:eastAsia="en-US"/>
        </w:rPr>
      </w:pPr>
    </w:p>
    <w:p w14:paraId="7C42BF75" w14:textId="77777777" w:rsidR="003F4302" w:rsidRDefault="003F4302" w:rsidP="00ED7F86">
      <w:pPr>
        <w:jc w:val="right"/>
        <w:rPr>
          <w:rFonts w:ascii="Arial" w:hAnsi="Arial"/>
          <w:szCs w:val="20"/>
          <w:lang w:eastAsia="en-US"/>
        </w:rPr>
      </w:pPr>
    </w:p>
    <w:p w14:paraId="27B7EACF" w14:textId="77777777" w:rsidR="003F4302" w:rsidRDefault="003F4302" w:rsidP="00ED7F86">
      <w:pPr>
        <w:jc w:val="right"/>
        <w:rPr>
          <w:rFonts w:ascii="Arial" w:hAnsi="Arial"/>
          <w:szCs w:val="20"/>
          <w:lang w:eastAsia="en-US"/>
        </w:rPr>
      </w:pPr>
    </w:p>
    <w:p w14:paraId="3C547F35" w14:textId="7F5FF58F"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61336814" w:rsidR="00ED7F86" w:rsidRPr="00ED7F86" w:rsidRDefault="00222FFF"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5389A13F">
                <wp:simplePos x="0" y="0"/>
                <wp:positionH relativeFrom="column">
                  <wp:posOffset>1378039</wp:posOffset>
                </wp:positionH>
                <wp:positionV relativeFrom="paragraph">
                  <wp:posOffset>4507</wp:posOffset>
                </wp:positionV>
                <wp:extent cx="5228823" cy="1030309"/>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823" cy="1030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06B6DA3F" w14:textId="0985B3BE" w:rsidR="00D4132B" w:rsidRDefault="00D4132B" w:rsidP="00D4132B">
                            <w:pPr>
                              <w:jc w:val="center"/>
                              <w:rPr>
                                <w:rFonts w:ascii="Arial" w:eastAsia="Calibri" w:hAnsi="Arial" w:cs="Arial"/>
                                <w:b/>
                                <w:color w:val="0070C0"/>
                                <w:sz w:val="28"/>
                                <w:szCs w:val="28"/>
                                <w:lang w:eastAsia="en-US"/>
                              </w:rPr>
                            </w:pPr>
                            <w:r w:rsidRPr="0018415C">
                              <w:rPr>
                                <w:rFonts w:ascii="Arial" w:eastAsia="Calibri" w:hAnsi="Arial" w:cs="Arial"/>
                                <w:b/>
                                <w:color w:val="0070C0"/>
                                <w:sz w:val="28"/>
                                <w:szCs w:val="28"/>
                                <w:lang w:eastAsia="en-US"/>
                              </w:rPr>
                              <w:t xml:space="preserve">Sickle Cell </w:t>
                            </w:r>
                            <w:r w:rsidR="00F470A5">
                              <w:rPr>
                                <w:rFonts w:ascii="Arial" w:eastAsia="Calibri" w:hAnsi="Arial" w:cs="Arial"/>
                                <w:b/>
                                <w:color w:val="0070C0"/>
                                <w:sz w:val="28"/>
                                <w:szCs w:val="28"/>
                                <w:lang w:eastAsia="en-US"/>
                              </w:rPr>
                              <w:t>Disease</w:t>
                            </w:r>
                            <w:r w:rsidRPr="0018415C">
                              <w:rPr>
                                <w:rFonts w:ascii="Arial" w:eastAsia="Calibri" w:hAnsi="Arial" w:cs="Arial"/>
                                <w:b/>
                                <w:color w:val="0070C0"/>
                                <w:sz w:val="28"/>
                                <w:szCs w:val="28"/>
                                <w:lang w:eastAsia="en-US"/>
                              </w:rPr>
                              <w:t xml:space="preserve"> – </w:t>
                            </w:r>
                            <w:r w:rsidR="00F470A5">
                              <w:rPr>
                                <w:rFonts w:ascii="Arial" w:eastAsia="Calibri" w:hAnsi="Arial" w:cs="Arial"/>
                                <w:b/>
                                <w:color w:val="0070C0"/>
                                <w:sz w:val="28"/>
                                <w:szCs w:val="28"/>
                                <w:lang w:eastAsia="en-US"/>
                              </w:rPr>
                              <w:t>Chronic Complications</w:t>
                            </w:r>
                          </w:p>
                          <w:p w14:paraId="694D275C" w14:textId="4FEBDC1F" w:rsidR="00F470A5" w:rsidRPr="00D4132B" w:rsidRDefault="00F470A5" w:rsidP="00D4132B">
                            <w:pPr>
                              <w:jc w:val="center"/>
                              <w:rPr>
                                <w:rFonts w:ascii="Arial" w:eastAsia="Calibri" w:hAnsi="Arial" w:cs="Arial"/>
                                <w:b/>
                                <w:sz w:val="28"/>
                                <w:szCs w:val="28"/>
                                <w:lang w:eastAsia="en-US"/>
                              </w:rPr>
                            </w:pPr>
                            <w:r>
                              <w:rPr>
                                <w:rFonts w:ascii="Arial" w:eastAsia="Calibri" w:hAnsi="Arial" w:cs="Arial"/>
                                <w:b/>
                                <w:color w:val="0070C0"/>
                                <w:sz w:val="28"/>
                                <w:szCs w:val="28"/>
                                <w:lang w:eastAsia="en-US"/>
                              </w:rPr>
                              <w:t>Chronic Lung Disease</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08.5pt;margin-top:.35pt;width:411.7pt;height:8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" stroked="f">
                <v:textbox>
                  <w:txbxContent>
                    <w:p w14:paraId="3C547F8A" w14:textId="5D11AD5E" w:rsidR="00ED7F86" w:rsidRPr="00D4132B" w:rsidRDefault="00D4132B" w:rsidP="00D4132B">
                      <w:pPr>
                        <w:pStyle w:val="BodyText"/>
                        <w:jc w:val="center"/>
                        <w:outlineLvl w:val="0"/>
                        <w:rPr>
                          <w:rFonts w:ascii="Arial" w:hAnsi="Arial" w:cs="Arial"/>
                        </w:rPr>
                      </w:pPr>
                      <w:bookmarkStart w:id="1" w:name="_GoBack"/>
                      <w:r>
                        <w:rPr>
                          <w:rFonts w:ascii="Arial" w:hAnsi="Arial" w:cs="Arial"/>
                        </w:rPr>
                        <w:t>Haematology Department</w:t>
                      </w:r>
                    </w:p>
                    <w:p w14:paraId="06B6DA3F" w14:textId="0985B3BE" w:rsidR="00D4132B" w:rsidRDefault="00D4132B" w:rsidP="00D4132B">
                      <w:pPr>
                        <w:jc w:val="center"/>
                        <w:rPr>
                          <w:rFonts w:ascii="Arial" w:eastAsia="Calibri" w:hAnsi="Arial" w:cs="Arial"/>
                          <w:b/>
                          <w:color w:val="0070C0"/>
                          <w:sz w:val="28"/>
                          <w:szCs w:val="28"/>
                          <w:lang w:eastAsia="en-US"/>
                        </w:rPr>
                      </w:pPr>
                      <w:r w:rsidRPr="0018415C">
                        <w:rPr>
                          <w:rFonts w:ascii="Arial" w:eastAsia="Calibri" w:hAnsi="Arial" w:cs="Arial"/>
                          <w:b/>
                          <w:color w:val="0070C0"/>
                          <w:sz w:val="28"/>
                          <w:szCs w:val="28"/>
                          <w:lang w:eastAsia="en-US"/>
                        </w:rPr>
                        <w:t xml:space="preserve">Sickle Cell </w:t>
                      </w:r>
                      <w:r w:rsidR="00F470A5">
                        <w:rPr>
                          <w:rFonts w:ascii="Arial" w:eastAsia="Calibri" w:hAnsi="Arial" w:cs="Arial"/>
                          <w:b/>
                          <w:color w:val="0070C0"/>
                          <w:sz w:val="28"/>
                          <w:szCs w:val="28"/>
                          <w:lang w:eastAsia="en-US"/>
                        </w:rPr>
                        <w:t>Disease</w:t>
                      </w:r>
                      <w:r w:rsidRPr="0018415C">
                        <w:rPr>
                          <w:rFonts w:ascii="Arial" w:eastAsia="Calibri" w:hAnsi="Arial" w:cs="Arial"/>
                          <w:b/>
                          <w:color w:val="0070C0"/>
                          <w:sz w:val="28"/>
                          <w:szCs w:val="28"/>
                          <w:lang w:eastAsia="en-US"/>
                        </w:rPr>
                        <w:t xml:space="preserve"> – </w:t>
                      </w:r>
                      <w:r w:rsidR="00F470A5">
                        <w:rPr>
                          <w:rFonts w:ascii="Arial" w:eastAsia="Calibri" w:hAnsi="Arial" w:cs="Arial"/>
                          <w:b/>
                          <w:color w:val="0070C0"/>
                          <w:sz w:val="28"/>
                          <w:szCs w:val="28"/>
                          <w:lang w:eastAsia="en-US"/>
                        </w:rPr>
                        <w:t>Chronic Complications</w:t>
                      </w:r>
                    </w:p>
                    <w:p w14:paraId="694D275C" w14:textId="4FEBDC1F" w:rsidR="00F470A5" w:rsidRPr="00D4132B" w:rsidRDefault="00F470A5" w:rsidP="00D4132B">
                      <w:pPr>
                        <w:jc w:val="center"/>
                        <w:rPr>
                          <w:rFonts w:ascii="Arial" w:eastAsia="Calibri" w:hAnsi="Arial" w:cs="Arial"/>
                          <w:b/>
                          <w:sz w:val="28"/>
                          <w:szCs w:val="28"/>
                          <w:lang w:eastAsia="en-US"/>
                        </w:rPr>
                      </w:pPr>
                      <w:r>
                        <w:rPr>
                          <w:rFonts w:ascii="Arial" w:eastAsia="Calibri" w:hAnsi="Arial" w:cs="Arial"/>
                          <w:b/>
                          <w:color w:val="0070C0"/>
                          <w:sz w:val="28"/>
                          <w:szCs w:val="28"/>
                          <w:lang w:eastAsia="en-US"/>
                        </w:rPr>
                        <w:t>Chronic Lung Disease</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bookmarkEnd w:id="1"/>
                    <w:p w14:paraId="3C547F8D" w14:textId="77777777" w:rsidR="00ED7F86" w:rsidRPr="00E81743" w:rsidRDefault="00ED7F86" w:rsidP="00ED7F86"/>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26687A17" w14:textId="77777777" w:rsidR="00F470A5" w:rsidRDefault="00F470A5" w:rsidP="00ED7F86">
      <w:pPr>
        <w:rPr>
          <w:rFonts w:ascii="Arial" w:hAnsi="Arial" w:cs="Arial"/>
          <w:b/>
          <w:color w:val="4F81BD"/>
          <w:szCs w:val="20"/>
          <w:lang w:eastAsia="en-US"/>
        </w:rPr>
      </w:pPr>
    </w:p>
    <w:p w14:paraId="3C547F39" w14:textId="5503DF7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77777777" w:rsidR="00ED7F86" w:rsidRPr="00ED7F86" w:rsidRDefault="00ED7F86" w:rsidP="00ED7F86">
      <w:pPr>
        <w:rPr>
          <w:rFonts w:ascii="Arial" w:hAnsi="Arial" w:cs="Arial"/>
          <w:szCs w:val="20"/>
          <w:lang w:eastAsia="en-US"/>
        </w:rPr>
      </w:pPr>
    </w:p>
    <w:p w14:paraId="775BEBD6" w14:textId="32AB5628" w:rsidR="00F470A5" w:rsidRPr="0000532B" w:rsidRDefault="00F470A5" w:rsidP="00F470A5">
      <w:pPr>
        <w:rPr>
          <w:rFonts w:ascii="Arial" w:eastAsia="Calibri" w:hAnsi="Arial" w:cs="Arial"/>
          <w:lang w:eastAsia="en-US"/>
        </w:rPr>
      </w:pPr>
      <w:r w:rsidRPr="0000532B">
        <w:rPr>
          <w:rFonts w:ascii="Arial" w:eastAsia="Calibri" w:hAnsi="Arial" w:cs="Arial"/>
          <w:lang w:eastAsia="en-US"/>
        </w:rPr>
        <w:t xml:space="preserve">This </w:t>
      </w:r>
      <w:r>
        <w:rPr>
          <w:rFonts w:ascii="Arial" w:eastAsia="Calibri" w:hAnsi="Arial" w:cs="Arial"/>
          <w:lang w:eastAsia="en-US"/>
        </w:rPr>
        <w:t>leaflet</w:t>
      </w:r>
      <w:r w:rsidRPr="0000532B">
        <w:rPr>
          <w:rFonts w:ascii="Arial" w:eastAsia="Calibri" w:hAnsi="Arial" w:cs="Arial"/>
          <w:lang w:eastAsia="en-US"/>
        </w:rPr>
        <w:t xml:space="preserve"> is designed to explain about the long term (chronic) complications of sickle cell disease.  The information does not cover everything.  If you are ever worried about your child then please contact your Sickle Cell Team or take your child to Accident and Emergency Department.</w:t>
      </w:r>
    </w:p>
    <w:p w14:paraId="1C737332" w14:textId="77777777" w:rsidR="00F470A5" w:rsidRPr="00F470A5" w:rsidRDefault="00F470A5" w:rsidP="00F470A5">
      <w:pPr>
        <w:spacing w:before="200"/>
        <w:jc w:val="both"/>
        <w:rPr>
          <w:rFonts w:ascii="Arial" w:eastAsia="Calibri" w:hAnsi="Arial" w:cs="Arial"/>
          <w:b/>
          <w:color w:val="0070C0"/>
          <w:lang w:eastAsia="en-US"/>
        </w:rPr>
      </w:pPr>
      <w:r w:rsidRPr="00F470A5">
        <w:rPr>
          <w:rFonts w:ascii="Arial" w:eastAsia="Calibri" w:hAnsi="Arial" w:cs="Arial"/>
          <w:b/>
          <w:color w:val="0070C0"/>
          <w:lang w:eastAsia="en-US"/>
        </w:rPr>
        <w:t>What do the lungs do?</w:t>
      </w:r>
    </w:p>
    <w:p w14:paraId="141701C9" w14:textId="77777777" w:rsidR="00F470A5" w:rsidRPr="0000532B" w:rsidRDefault="00F470A5" w:rsidP="00F470A5">
      <w:pPr>
        <w:jc w:val="both"/>
        <w:rPr>
          <w:rFonts w:ascii="Arial" w:eastAsia="Calibri" w:hAnsi="Arial" w:cs="Arial"/>
          <w:b/>
          <w:sz w:val="16"/>
          <w:szCs w:val="16"/>
          <w:lang w:eastAsia="en-US"/>
        </w:rPr>
      </w:pPr>
    </w:p>
    <w:p w14:paraId="51AC2D79" w14:textId="7214FA32" w:rsidR="00F470A5" w:rsidRPr="0000532B" w:rsidRDefault="00F470A5" w:rsidP="00F470A5">
      <w:pPr>
        <w:jc w:val="both"/>
        <w:rPr>
          <w:rFonts w:ascii="Arial" w:eastAsia="Calibri" w:hAnsi="Arial" w:cs="Arial"/>
          <w:lang w:eastAsia="en-US"/>
        </w:rPr>
      </w:pPr>
      <w:r w:rsidRPr="0000532B">
        <w:rPr>
          <w:rFonts w:ascii="Arial" w:eastAsia="Calibri" w:hAnsi="Arial" w:cs="Arial"/>
          <w:lang w:eastAsia="en-US"/>
        </w:rPr>
        <w:t xml:space="preserve">The main function of your lungs is to absorb the </w:t>
      </w:r>
      <w:hyperlink r:id="rId13" w:history="1">
        <w:r w:rsidRPr="0000532B">
          <w:rPr>
            <w:rFonts w:ascii="Arial" w:eastAsia="Calibri" w:hAnsi="Arial" w:cs="Arial"/>
            <w:lang w:eastAsia="en-US"/>
          </w:rPr>
          <w:t>oxygen</w:t>
        </w:r>
      </w:hyperlink>
      <w:r w:rsidRPr="0000532B">
        <w:rPr>
          <w:rFonts w:ascii="Arial" w:eastAsia="Calibri" w:hAnsi="Arial" w:cs="Arial"/>
          <w:lang w:eastAsia="en-US"/>
        </w:rPr>
        <w:t xml:space="preserve"> from the air you breathe in.  Once oxygen is inside the lungs it trave</w:t>
      </w:r>
      <w:r>
        <w:rPr>
          <w:rFonts w:ascii="Arial" w:eastAsia="Calibri" w:hAnsi="Arial" w:cs="Arial"/>
          <w:lang w:eastAsia="en-US"/>
        </w:rPr>
        <w:t>ls down narrowing tubes called B</w:t>
      </w:r>
      <w:r w:rsidRPr="0000532B">
        <w:rPr>
          <w:rFonts w:ascii="Arial" w:eastAsia="Calibri" w:hAnsi="Arial" w:cs="Arial"/>
          <w:lang w:eastAsia="en-US"/>
        </w:rPr>
        <w:t xml:space="preserve">ronchioles which reach down to the base of the lungs into small pockets called alveoli.  The oxygen binds with the haemoglobin in red blood cells and is transported around the body.  At the same time the red blood cells are releasing </w:t>
      </w:r>
      <w:r>
        <w:rPr>
          <w:rFonts w:ascii="Arial" w:eastAsia="Calibri" w:hAnsi="Arial" w:cs="Arial"/>
          <w:lang w:eastAsia="en-US"/>
        </w:rPr>
        <w:t xml:space="preserve">carbon dioxide.  This is </w:t>
      </w:r>
      <w:r w:rsidRPr="0000532B">
        <w:rPr>
          <w:rFonts w:ascii="Arial" w:eastAsia="Calibri" w:hAnsi="Arial" w:cs="Arial"/>
          <w:lang w:eastAsia="en-US"/>
        </w:rPr>
        <w:t>a waste gas which travels back up the bronchioles and is released into the air when you breathe out.</w:t>
      </w:r>
    </w:p>
    <w:p w14:paraId="5559504D" w14:textId="77777777" w:rsidR="00F470A5" w:rsidRPr="0000532B" w:rsidRDefault="00F470A5" w:rsidP="00F470A5">
      <w:pPr>
        <w:jc w:val="both"/>
        <w:rPr>
          <w:rFonts w:ascii="Arial" w:eastAsia="Calibri" w:hAnsi="Arial" w:cs="Arial"/>
          <w:sz w:val="16"/>
          <w:szCs w:val="16"/>
          <w:lang w:eastAsia="en-US"/>
        </w:rPr>
      </w:pPr>
    </w:p>
    <w:p w14:paraId="5E6A6F8A" w14:textId="77777777" w:rsidR="00F470A5" w:rsidRPr="00F470A5" w:rsidRDefault="00F470A5" w:rsidP="00F470A5">
      <w:pPr>
        <w:jc w:val="both"/>
        <w:rPr>
          <w:rFonts w:ascii="Arial" w:eastAsia="Calibri" w:hAnsi="Arial" w:cs="Arial"/>
          <w:b/>
          <w:color w:val="0070C0"/>
          <w:lang w:eastAsia="en-US"/>
        </w:rPr>
      </w:pPr>
      <w:r w:rsidRPr="00F470A5">
        <w:rPr>
          <w:rFonts w:ascii="Arial" w:eastAsia="Calibri" w:hAnsi="Arial" w:cs="Arial"/>
          <w:b/>
          <w:color w:val="0070C0"/>
          <w:lang w:eastAsia="en-US"/>
        </w:rPr>
        <w:t>What problems can happen with the lungs?</w:t>
      </w:r>
    </w:p>
    <w:p w14:paraId="3445EB9B" w14:textId="77777777" w:rsidR="00F470A5" w:rsidRPr="0000532B" w:rsidRDefault="00F470A5" w:rsidP="00F470A5">
      <w:pPr>
        <w:jc w:val="both"/>
        <w:rPr>
          <w:rFonts w:ascii="Arial" w:eastAsia="Calibri" w:hAnsi="Arial" w:cs="Arial"/>
          <w:b/>
          <w:sz w:val="16"/>
          <w:szCs w:val="16"/>
          <w:lang w:eastAsia="en-US"/>
        </w:rPr>
      </w:pPr>
    </w:p>
    <w:p w14:paraId="796C776A" w14:textId="77777777" w:rsidR="00F470A5" w:rsidRPr="0000532B" w:rsidRDefault="00F470A5" w:rsidP="00F470A5">
      <w:pPr>
        <w:jc w:val="both"/>
        <w:rPr>
          <w:rFonts w:ascii="Arial" w:eastAsia="Calibri" w:hAnsi="Arial" w:cs="Arial"/>
          <w:lang w:eastAsia="en-US"/>
        </w:rPr>
      </w:pPr>
      <w:r w:rsidRPr="0000532B">
        <w:rPr>
          <w:rFonts w:ascii="Arial" w:eastAsia="Calibri" w:hAnsi="Arial" w:cs="Arial"/>
          <w:lang w:eastAsia="en-US"/>
        </w:rPr>
        <w:t>Lung tissue can be damaged or die due to lack of oxygen, this is known as Chronic Lung Disease (CLD). Repeated sickle cell crisis can cause this to happen in people with sickle cell disease.  Other causes</w:t>
      </w:r>
      <w:r>
        <w:rPr>
          <w:rFonts w:ascii="Arial" w:eastAsia="Calibri" w:hAnsi="Arial" w:cs="Arial"/>
          <w:lang w:eastAsia="en-US"/>
        </w:rPr>
        <w:t xml:space="preserve"> of CLD </w:t>
      </w:r>
      <w:r w:rsidRPr="0000532B">
        <w:rPr>
          <w:rFonts w:ascii="Arial" w:eastAsia="Calibri" w:hAnsi="Arial" w:cs="Arial"/>
          <w:lang w:eastAsia="en-US"/>
        </w:rPr>
        <w:t>can be smoking or babies that are born prematurely.</w:t>
      </w:r>
    </w:p>
    <w:p w14:paraId="512E231B" w14:textId="77777777" w:rsidR="00F470A5" w:rsidRPr="0000532B" w:rsidRDefault="00F470A5" w:rsidP="00F470A5">
      <w:pPr>
        <w:jc w:val="both"/>
        <w:rPr>
          <w:rFonts w:ascii="Arial" w:eastAsia="Calibri" w:hAnsi="Arial" w:cs="Arial"/>
          <w:sz w:val="16"/>
          <w:szCs w:val="16"/>
          <w:lang w:eastAsia="en-US"/>
        </w:rPr>
      </w:pPr>
    </w:p>
    <w:p w14:paraId="7205978D" w14:textId="77777777" w:rsidR="00F470A5" w:rsidRPr="00F470A5" w:rsidRDefault="00F470A5" w:rsidP="00F470A5">
      <w:pPr>
        <w:jc w:val="both"/>
        <w:rPr>
          <w:rFonts w:ascii="Arial" w:eastAsia="Calibri" w:hAnsi="Arial" w:cs="Arial"/>
          <w:b/>
          <w:color w:val="0070C0"/>
          <w:lang w:eastAsia="en-US"/>
        </w:rPr>
      </w:pPr>
      <w:r w:rsidRPr="00F470A5">
        <w:rPr>
          <w:rFonts w:ascii="Arial" w:eastAsia="Calibri" w:hAnsi="Arial" w:cs="Arial"/>
          <w:b/>
          <w:color w:val="0070C0"/>
          <w:lang w:eastAsia="en-US"/>
        </w:rPr>
        <w:t>How will I know if my child’s lungs are working properly?</w:t>
      </w:r>
    </w:p>
    <w:p w14:paraId="5B93E6C5" w14:textId="77777777" w:rsidR="00F470A5" w:rsidRPr="0000532B" w:rsidRDefault="00F470A5" w:rsidP="00F470A5">
      <w:pPr>
        <w:jc w:val="both"/>
        <w:rPr>
          <w:rFonts w:ascii="Arial" w:eastAsia="Calibri" w:hAnsi="Arial" w:cs="Arial"/>
          <w:b/>
          <w:sz w:val="16"/>
          <w:szCs w:val="16"/>
          <w:lang w:eastAsia="en-US"/>
        </w:rPr>
      </w:pPr>
    </w:p>
    <w:p w14:paraId="5408F8CB" w14:textId="77777777" w:rsidR="00F470A5" w:rsidRPr="0000532B" w:rsidRDefault="00F470A5" w:rsidP="00F470A5">
      <w:pPr>
        <w:spacing w:after="200"/>
        <w:jc w:val="both"/>
        <w:rPr>
          <w:rFonts w:ascii="Arial" w:eastAsia="Calibri" w:hAnsi="Arial" w:cs="Arial"/>
          <w:lang w:eastAsia="en-US"/>
        </w:rPr>
      </w:pPr>
      <w:r w:rsidRPr="0000532B">
        <w:rPr>
          <w:rFonts w:ascii="Arial" w:eastAsia="Calibri" w:hAnsi="Arial" w:cs="Arial"/>
          <w:lang w:eastAsia="en-US"/>
        </w:rPr>
        <w:t>When your child comes to clinic their lung function will be monitored by doing their oxygen saturations.  Oxygen saturations are measured by placing a probe on your child's finger.  This will not hurt your child.</w:t>
      </w:r>
    </w:p>
    <w:p w14:paraId="773D6CCB" w14:textId="77777777" w:rsidR="00F470A5" w:rsidRPr="0000532B" w:rsidRDefault="00F470A5" w:rsidP="00F470A5">
      <w:pPr>
        <w:rPr>
          <w:rFonts w:ascii="Arial" w:hAnsi="Arial" w:cs="Arial"/>
        </w:rPr>
      </w:pPr>
      <w:r w:rsidRPr="0000532B">
        <w:rPr>
          <w:rFonts w:ascii="Arial" w:hAnsi="Arial" w:cs="Arial"/>
        </w:rPr>
        <w:t xml:space="preserve">You may notice your child having problems with their lungs which can mean that they are not working properly.  These symptoms include: </w:t>
      </w:r>
    </w:p>
    <w:p w14:paraId="0A839AEA" w14:textId="64F8805F" w:rsidR="00F470A5" w:rsidRPr="0000532B" w:rsidRDefault="00F470A5" w:rsidP="00F470A5">
      <w:pPr>
        <w:numPr>
          <w:ilvl w:val="0"/>
          <w:numId w:val="3"/>
        </w:numPr>
        <w:spacing w:before="200"/>
        <w:ind w:left="714" w:hanging="357"/>
        <w:rPr>
          <w:rFonts w:ascii="Arial" w:eastAsia="Calibri" w:hAnsi="Arial" w:cs="Arial"/>
          <w:lang w:eastAsia="en-US"/>
        </w:rPr>
      </w:pPr>
      <w:r w:rsidRPr="00FE16D8">
        <w:rPr>
          <w:rFonts w:ascii="Arial" w:hAnsi="Arial" w:cs="Arial"/>
          <w:b/>
          <w:noProof/>
        </w:rPr>
        <w:drawing>
          <wp:anchor distT="0" distB="0" distL="114300" distR="114300" simplePos="0" relativeHeight="251660287" behindDoc="1" locked="0" layoutInCell="1" allowOverlap="1" wp14:anchorId="0886D683" wp14:editId="32D69A0E">
            <wp:simplePos x="0" y="0"/>
            <wp:positionH relativeFrom="column">
              <wp:posOffset>5700166</wp:posOffset>
            </wp:positionH>
            <wp:positionV relativeFrom="paragraph">
              <wp:posOffset>25400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Pr="0000532B">
        <w:rPr>
          <w:rFonts w:ascii="Arial" w:eastAsia="Calibri" w:hAnsi="Arial" w:cs="Arial"/>
          <w:lang w:eastAsia="en-US"/>
        </w:rPr>
        <w:t>Difficulty breathing</w:t>
      </w:r>
      <w:r>
        <w:rPr>
          <w:rFonts w:ascii="Arial" w:eastAsia="Calibri" w:hAnsi="Arial" w:cs="Arial"/>
          <w:lang w:eastAsia="en-US"/>
        </w:rPr>
        <w:t>.</w:t>
      </w:r>
      <w:r w:rsidRPr="0000532B">
        <w:rPr>
          <w:rFonts w:ascii="Arial" w:eastAsia="Calibri" w:hAnsi="Arial" w:cs="Arial"/>
          <w:lang w:eastAsia="en-US"/>
        </w:rPr>
        <w:t xml:space="preserve"> </w:t>
      </w:r>
    </w:p>
    <w:p w14:paraId="75DABD86" w14:textId="77777777" w:rsidR="00F470A5" w:rsidRPr="0000532B" w:rsidRDefault="00F470A5" w:rsidP="00F470A5">
      <w:pPr>
        <w:numPr>
          <w:ilvl w:val="0"/>
          <w:numId w:val="3"/>
        </w:numPr>
        <w:spacing w:before="100" w:beforeAutospacing="1" w:after="100" w:afterAutospacing="1"/>
        <w:rPr>
          <w:rFonts w:ascii="Arial" w:eastAsia="Calibri" w:hAnsi="Arial" w:cs="Arial"/>
          <w:lang w:eastAsia="en-US"/>
        </w:rPr>
      </w:pPr>
      <w:r w:rsidRPr="0000532B">
        <w:rPr>
          <w:rFonts w:ascii="Arial" w:eastAsia="Calibri" w:hAnsi="Arial" w:cs="Arial"/>
          <w:lang w:eastAsia="en-US"/>
        </w:rPr>
        <w:t>Episodes of chest pain</w:t>
      </w:r>
      <w:r>
        <w:rPr>
          <w:rFonts w:ascii="Arial" w:eastAsia="Calibri" w:hAnsi="Arial" w:cs="Arial"/>
          <w:lang w:eastAsia="en-US"/>
        </w:rPr>
        <w:t>.</w:t>
      </w:r>
      <w:r w:rsidRPr="0000532B">
        <w:rPr>
          <w:rFonts w:ascii="Arial" w:eastAsia="Calibri" w:hAnsi="Arial" w:cs="Arial"/>
          <w:lang w:eastAsia="en-US"/>
        </w:rPr>
        <w:t xml:space="preserve"> </w:t>
      </w:r>
    </w:p>
    <w:p w14:paraId="63A5B88F" w14:textId="77777777" w:rsidR="00F470A5" w:rsidRPr="0000532B" w:rsidRDefault="00F470A5" w:rsidP="00F470A5">
      <w:pPr>
        <w:numPr>
          <w:ilvl w:val="0"/>
          <w:numId w:val="3"/>
        </w:numPr>
        <w:spacing w:before="100" w:beforeAutospacing="1" w:after="100" w:afterAutospacing="1"/>
        <w:ind w:left="714" w:right="1418" w:hanging="357"/>
        <w:rPr>
          <w:rFonts w:ascii="Arial" w:eastAsia="Calibri" w:hAnsi="Arial" w:cs="Arial"/>
          <w:lang w:eastAsia="en-US"/>
        </w:rPr>
      </w:pPr>
      <w:r w:rsidRPr="0000532B">
        <w:rPr>
          <w:rFonts w:ascii="Arial" w:eastAsia="Calibri" w:hAnsi="Arial" w:cs="Arial"/>
          <w:lang w:eastAsia="en-US"/>
        </w:rPr>
        <w:t>Exercise intolerance (unable to do exercise at a level that you would expect or exercise leaves them feeling very tired or in pain)</w:t>
      </w:r>
      <w:r>
        <w:rPr>
          <w:rFonts w:ascii="Arial" w:eastAsia="Calibri" w:hAnsi="Arial" w:cs="Arial"/>
          <w:lang w:eastAsia="en-US"/>
        </w:rPr>
        <w:t>.</w:t>
      </w:r>
    </w:p>
    <w:p w14:paraId="67A641F4" w14:textId="77777777" w:rsidR="00F470A5" w:rsidRPr="0000532B" w:rsidRDefault="00F470A5" w:rsidP="00F470A5">
      <w:pPr>
        <w:numPr>
          <w:ilvl w:val="0"/>
          <w:numId w:val="3"/>
        </w:numPr>
        <w:spacing w:before="100" w:beforeAutospacing="1" w:after="100" w:afterAutospacing="1"/>
        <w:rPr>
          <w:rFonts w:ascii="Arial" w:eastAsia="Calibri" w:hAnsi="Arial" w:cs="Arial"/>
          <w:lang w:eastAsia="en-US"/>
        </w:rPr>
      </w:pPr>
      <w:r w:rsidRPr="0000532B">
        <w:rPr>
          <w:rFonts w:ascii="Arial" w:eastAsia="Calibri" w:hAnsi="Arial" w:cs="Arial"/>
          <w:lang w:eastAsia="en-US"/>
        </w:rPr>
        <w:t>Snoring</w:t>
      </w:r>
      <w:r>
        <w:rPr>
          <w:rFonts w:ascii="Arial" w:eastAsia="Calibri" w:hAnsi="Arial" w:cs="Arial"/>
          <w:lang w:eastAsia="en-US"/>
        </w:rPr>
        <w:t>.</w:t>
      </w:r>
    </w:p>
    <w:p w14:paraId="703D1F14" w14:textId="77777777" w:rsidR="00F470A5" w:rsidRPr="00F470A5" w:rsidRDefault="00F470A5" w:rsidP="00F470A5">
      <w:pPr>
        <w:jc w:val="both"/>
        <w:rPr>
          <w:rFonts w:ascii="Arial" w:eastAsia="Calibri" w:hAnsi="Arial" w:cs="Arial"/>
          <w:b/>
          <w:color w:val="0070C0"/>
          <w:lang w:eastAsia="en-US"/>
        </w:rPr>
      </w:pPr>
      <w:r w:rsidRPr="00F470A5">
        <w:rPr>
          <w:rFonts w:ascii="Arial" w:eastAsia="Calibri" w:hAnsi="Arial" w:cs="Arial"/>
          <w:b/>
          <w:color w:val="0070C0"/>
          <w:lang w:eastAsia="en-US"/>
        </w:rPr>
        <w:t>What happens if the results show my child’s lungs aren’t working properly?</w:t>
      </w:r>
    </w:p>
    <w:p w14:paraId="73DE429D" w14:textId="77777777" w:rsidR="00F470A5" w:rsidRPr="0000532B" w:rsidRDefault="00F470A5" w:rsidP="00F470A5">
      <w:pPr>
        <w:jc w:val="both"/>
        <w:rPr>
          <w:rFonts w:ascii="Arial" w:eastAsia="Calibri" w:hAnsi="Arial" w:cs="Arial"/>
          <w:b/>
          <w:sz w:val="16"/>
          <w:szCs w:val="16"/>
          <w:lang w:eastAsia="en-US"/>
        </w:rPr>
      </w:pPr>
    </w:p>
    <w:p w14:paraId="30AE8715" w14:textId="77777777" w:rsidR="00F470A5" w:rsidRPr="0000532B" w:rsidRDefault="00F470A5" w:rsidP="00F470A5">
      <w:pPr>
        <w:spacing w:after="200"/>
        <w:jc w:val="both"/>
        <w:rPr>
          <w:rFonts w:ascii="Arial" w:eastAsia="Calibri" w:hAnsi="Arial" w:cs="Arial"/>
          <w:lang w:eastAsia="en-US"/>
        </w:rPr>
      </w:pPr>
      <w:r w:rsidRPr="0000532B">
        <w:rPr>
          <w:rFonts w:ascii="Arial" w:eastAsia="Calibri" w:hAnsi="Arial" w:cs="Arial"/>
          <w:lang w:eastAsia="en-US"/>
        </w:rPr>
        <w:t xml:space="preserve">If your child's oxygen saturations are low, </w:t>
      </w:r>
      <w:r>
        <w:rPr>
          <w:rFonts w:ascii="Arial" w:eastAsia="Calibri" w:hAnsi="Arial" w:cs="Arial"/>
          <w:lang w:eastAsia="en-US"/>
        </w:rPr>
        <w:t xml:space="preserve">they have asthma or there are </w:t>
      </w:r>
      <w:r w:rsidRPr="0000532B">
        <w:rPr>
          <w:rFonts w:ascii="Arial" w:eastAsia="Calibri" w:hAnsi="Arial" w:cs="Arial"/>
          <w:lang w:eastAsia="en-US"/>
        </w:rPr>
        <w:t xml:space="preserve">other signs that their lungs are being damaged they will be referred to one of the respiratory (lung) doctors who will see them in clinic.    </w:t>
      </w:r>
    </w:p>
    <w:p w14:paraId="0011A0B4" w14:textId="77777777" w:rsidR="00F470A5" w:rsidRPr="00F470A5" w:rsidRDefault="00F470A5" w:rsidP="00F470A5">
      <w:pPr>
        <w:jc w:val="both"/>
        <w:rPr>
          <w:rFonts w:ascii="Arial" w:eastAsia="Calibri" w:hAnsi="Arial" w:cs="Arial"/>
          <w:b/>
          <w:color w:val="0070C0"/>
          <w:lang w:eastAsia="en-US"/>
        </w:rPr>
      </w:pPr>
      <w:r w:rsidRPr="00F470A5">
        <w:rPr>
          <w:rFonts w:ascii="Arial" w:eastAsia="Calibri" w:hAnsi="Arial" w:cs="Arial"/>
          <w:b/>
          <w:color w:val="0070C0"/>
          <w:lang w:eastAsia="en-US"/>
        </w:rPr>
        <w:t>What are the treatment options if my child’s lungs aren’t working properly?</w:t>
      </w:r>
    </w:p>
    <w:p w14:paraId="3F4EC5E6" w14:textId="77777777" w:rsidR="00F470A5" w:rsidRPr="0000532B" w:rsidRDefault="00F470A5" w:rsidP="00F470A5">
      <w:pPr>
        <w:jc w:val="both"/>
        <w:rPr>
          <w:rFonts w:ascii="Arial" w:eastAsia="Calibri" w:hAnsi="Arial" w:cs="Arial"/>
          <w:b/>
          <w:sz w:val="16"/>
          <w:szCs w:val="16"/>
          <w:lang w:eastAsia="en-US"/>
        </w:rPr>
      </w:pPr>
    </w:p>
    <w:p w14:paraId="4C0ADE59" w14:textId="77777777" w:rsidR="00F470A5" w:rsidRPr="0000532B" w:rsidRDefault="00F470A5" w:rsidP="00F470A5">
      <w:pPr>
        <w:spacing w:after="200"/>
        <w:jc w:val="both"/>
        <w:rPr>
          <w:rFonts w:ascii="Arial" w:eastAsia="Calibri" w:hAnsi="Arial" w:cs="Arial"/>
          <w:lang w:eastAsia="en-US"/>
        </w:rPr>
      </w:pPr>
      <w:r w:rsidRPr="0000532B">
        <w:rPr>
          <w:rFonts w:ascii="Arial" w:eastAsia="Calibri" w:hAnsi="Arial" w:cs="Arial"/>
          <w:lang w:eastAsia="en-US"/>
        </w:rPr>
        <w:t>If your child's lungs aren't working properly then they may be given medications.  If their oxygen levels are very low overnight it may be recommended that your child has oxygen overnight whilst they are asleep.  This can be done at home.</w:t>
      </w:r>
    </w:p>
    <w:p w14:paraId="5800E2FC" w14:textId="77777777" w:rsidR="00F470A5" w:rsidRPr="00F470A5" w:rsidRDefault="00F470A5" w:rsidP="00F470A5">
      <w:pPr>
        <w:jc w:val="both"/>
        <w:rPr>
          <w:rFonts w:ascii="Arial" w:eastAsia="Calibri" w:hAnsi="Arial" w:cs="Arial"/>
          <w:b/>
          <w:color w:val="0070C0"/>
          <w:lang w:eastAsia="en-US"/>
        </w:rPr>
      </w:pPr>
      <w:r w:rsidRPr="00F470A5">
        <w:rPr>
          <w:rFonts w:ascii="Arial" w:eastAsia="Calibri" w:hAnsi="Arial" w:cs="Arial"/>
          <w:b/>
          <w:color w:val="0070C0"/>
          <w:lang w:eastAsia="en-US"/>
        </w:rPr>
        <w:lastRenderedPageBreak/>
        <w:t>Can I prevent my child getting lung problems?</w:t>
      </w:r>
    </w:p>
    <w:p w14:paraId="3510B18B" w14:textId="77777777" w:rsidR="00F470A5" w:rsidRPr="0000532B" w:rsidRDefault="00F470A5" w:rsidP="00F470A5">
      <w:pPr>
        <w:jc w:val="both"/>
        <w:rPr>
          <w:rFonts w:ascii="Arial" w:eastAsia="Calibri" w:hAnsi="Arial" w:cs="Arial"/>
          <w:b/>
          <w:sz w:val="16"/>
          <w:szCs w:val="16"/>
          <w:lang w:eastAsia="en-US"/>
        </w:rPr>
      </w:pPr>
    </w:p>
    <w:p w14:paraId="5C77ECB9" w14:textId="77777777" w:rsidR="00F470A5" w:rsidRPr="0000532B" w:rsidRDefault="00F470A5" w:rsidP="00F470A5">
      <w:pPr>
        <w:jc w:val="both"/>
        <w:rPr>
          <w:rFonts w:ascii="Arial" w:eastAsia="Calibri" w:hAnsi="Arial" w:cs="Arial"/>
          <w:lang w:eastAsia="en-US"/>
        </w:rPr>
      </w:pPr>
      <w:r w:rsidRPr="0000532B">
        <w:rPr>
          <w:rFonts w:ascii="Arial" w:eastAsia="Calibri" w:hAnsi="Arial" w:cs="Arial"/>
          <w:lang w:eastAsia="en-US"/>
        </w:rPr>
        <w:t>Reducing the amount of damage from sickled cells can help reduce the chance of your child getting lung problem</w:t>
      </w:r>
      <w:r>
        <w:rPr>
          <w:rFonts w:ascii="Arial" w:eastAsia="Calibri" w:hAnsi="Arial" w:cs="Arial"/>
          <w:lang w:eastAsia="en-US"/>
        </w:rPr>
        <w:t xml:space="preserve">s.  Taking a medication called </w:t>
      </w:r>
      <w:proofErr w:type="spellStart"/>
      <w:r>
        <w:rPr>
          <w:rFonts w:ascii="Arial" w:eastAsia="Calibri" w:hAnsi="Arial" w:cs="Arial"/>
          <w:lang w:eastAsia="en-US"/>
        </w:rPr>
        <w:t>H</w:t>
      </w:r>
      <w:r w:rsidRPr="0000532B">
        <w:rPr>
          <w:rFonts w:ascii="Arial" w:eastAsia="Calibri" w:hAnsi="Arial" w:cs="Arial"/>
          <w:lang w:eastAsia="en-US"/>
        </w:rPr>
        <w:t>ydroxycarbamide</w:t>
      </w:r>
      <w:proofErr w:type="spellEnd"/>
      <w:r w:rsidRPr="0000532B">
        <w:rPr>
          <w:rFonts w:ascii="Arial" w:eastAsia="Calibri" w:hAnsi="Arial" w:cs="Arial"/>
          <w:lang w:eastAsia="en-US"/>
        </w:rPr>
        <w:t xml:space="preserve"> can do this.</w:t>
      </w:r>
    </w:p>
    <w:p w14:paraId="7FC15D21" w14:textId="77777777" w:rsidR="00F470A5" w:rsidRPr="0000532B" w:rsidRDefault="00F470A5" w:rsidP="00F470A5">
      <w:pPr>
        <w:jc w:val="both"/>
        <w:rPr>
          <w:rFonts w:ascii="Arial" w:eastAsia="Calibri" w:hAnsi="Arial" w:cs="Arial"/>
          <w:sz w:val="16"/>
          <w:szCs w:val="16"/>
          <w:lang w:eastAsia="en-US"/>
        </w:rPr>
      </w:pPr>
    </w:p>
    <w:p w14:paraId="381EB8B8" w14:textId="29CF3CD0" w:rsidR="00F470A5" w:rsidRPr="0000532B" w:rsidRDefault="00F470A5" w:rsidP="00F470A5">
      <w:pPr>
        <w:jc w:val="both"/>
        <w:rPr>
          <w:rFonts w:ascii="Arial" w:eastAsia="Calibri" w:hAnsi="Arial" w:cs="Arial"/>
          <w:lang w:eastAsia="en-US"/>
        </w:rPr>
      </w:pPr>
      <w:r w:rsidRPr="0000532B">
        <w:rPr>
          <w:rFonts w:ascii="Arial" w:eastAsia="Calibri" w:hAnsi="Arial" w:cs="Arial"/>
          <w:lang w:eastAsia="en-US"/>
        </w:rPr>
        <w:t>Smoking can also damage the lungs, it has also been shown to increase the risk of acute chest syndrome and is one of the leading causes for triggering a sickle cell crisis. It is advised that you don't smoke or that your child isn't exposed to</w:t>
      </w:r>
      <w:r>
        <w:rPr>
          <w:rFonts w:ascii="Arial" w:eastAsia="Calibri" w:hAnsi="Arial" w:cs="Arial"/>
          <w:lang w:eastAsia="en-US"/>
        </w:rPr>
        <w:t xml:space="preserve"> second hand smoke.  This is </w:t>
      </w:r>
      <w:r w:rsidRPr="0000532B">
        <w:rPr>
          <w:rFonts w:ascii="Arial" w:eastAsia="Calibri" w:hAnsi="Arial" w:cs="Arial"/>
          <w:lang w:val="en" w:eastAsia="en-US"/>
        </w:rPr>
        <w:t>the smoke you breathe that comes from other people, whether they exhale it or you get it from the tobacco burning near you, like the end of a cigarette.  Encourage your child not to smoke when they are older.</w:t>
      </w:r>
      <w:r w:rsidRPr="0000532B">
        <w:rPr>
          <w:rFonts w:ascii="Arial" w:eastAsia="Calibri" w:hAnsi="Arial" w:cs="Arial"/>
          <w:lang w:eastAsia="en-US"/>
        </w:rPr>
        <w:t xml:space="preserve">  </w:t>
      </w:r>
      <w:r>
        <w:rPr>
          <w:rFonts w:ascii="Arial" w:eastAsia="Calibri" w:hAnsi="Arial" w:cs="Arial"/>
          <w:lang w:eastAsia="en-US"/>
        </w:rPr>
        <w:t>(</w:t>
      </w:r>
      <w:proofErr w:type="spellStart"/>
      <w:r w:rsidRPr="001340B9">
        <w:rPr>
          <w:rFonts w:ascii="Arial" w:eastAsia="Calibri" w:hAnsi="Arial" w:cs="Arial"/>
          <w:lang w:eastAsia="en-US"/>
        </w:rPr>
        <w:t>Sadreameli</w:t>
      </w:r>
      <w:proofErr w:type="spellEnd"/>
      <w:r>
        <w:rPr>
          <w:rFonts w:ascii="Arial" w:eastAsia="Calibri" w:hAnsi="Arial" w:cs="Arial"/>
          <w:lang w:eastAsia="en-US"/>
        </w:rPr>
        <w:t xml:space="preserve"> et al, 2016)</w:t>
      </w:r>
    </w:p>
    <w:p w14:paraId="7DA9CCB1" w14:textId="77777777" w:rsidR="00F470A5" w:rsidRPr="0000532B" w:rsidRDefault="00F470A5" w:rsidP="00F470A5">
      <w:pPr>
        <w:jc w:val="both"/>
        <w:rPr>
          <w:rFonts w:ascii="Arial" w:eastAsia="Calibri" w:hAnsi="Arial" w:cs="Arial"/>
          <w:lang w:eastAsia="en-US"/>
        </w:rPr>
      </w:pPr>
    </w:p>
    <w:p w14:paraId="761EA8A5" w14:textId="77777777" w:rsidR="00F470A5" w:rsidRPr="00F470A5" w:rsidRDefault="00F470A5" w:rsidP="00F470A5">
      <w:pPr>
        <w:spacing w:after="200"/>
        <w:rPr>
          <w:rFonts w:ascii="Arial" w:eastAsia="Calibri" w:hAnsi="Arial" w:cs="Arial"/>
          <w:b/>
          <w:color w:val="0070C0"/>
          <w:lang w:eastAsia="en-US"/>
        </w:rPr>
      </w:pPr>
      <w:r w:rsidRPr="00F470A5">
        <w:rPr>
          <w:rFonts w:ascii="Arial" w:eastAsia="Calibri" w:hAnsi="Arial" w:cs="Arial"/>
          <w:b/>
          <w:color w:val="0070C0"/>
          <w:lang w:eastAsia="en-US"/>
        </w:rPr>
        <w:t>Further information</w:t>
      </w:r>
    </w:p>
    <w:p w14:paraId="1138B602" w14:textId="77777777" w:rsidR="00F470A5" w:rsidRPr="0000532B" w:rsidRDefault="00F470A5" w:rsidP="00F470A5">
      <w:pPr>
        <w:spacing w:after="200"/>
        <w:rPr>
          <w:rFonts w:ascii="Arial" w:eastAsia="Calibri" w:hAnsi="Arial" w:cs="Arial"/>
          <w:lang w:eastAsia="en-US"/>
        </w:rPr>
      </w:pPr>
      <w:r w:rsidRPr="0000532B">
        <w:rPr>
          <w:rFonts w:ascii="Arial" w:eastAsia="Calibri" w:hAnsi="Arial" w:cs="Arial"/>
          <w:lang w:eastAsia="en-US"/>
        </w:rPr>
        <w:t xml:space="preserve">If you have any questions or want any further information please contact your </w:t>
      </w:r>
      <w:r>
        <w:rPr>
          <w:rFonts w:ascii="Arial" w:eastAsia="Calibri" w:hAnsi="Arial" w:cs="Arial"/>
          <w:lang w:eastAsia="en-US"/>
        </w:rPr>
        <w:t>S</w:t>
      </w:r>
      <w:r w:rsidRPr="0000532B">
        <w:rPr>
          <w:rFonts w:ascii="Arial" w:eastAsia="Calibri" w:hAnsi="Arial" w:cs="Arial"/>
          <w:lang w:eastAsia="en-US"/>
        </w:rPr>
        <w:t xml:space="preserve">ickle </w:t>
      </w:r>
      <w:r>
        <w:rPr>
          <w:rFonts w:ascii="Arial" w:eastAsia="Calibri" w:hAnsi="Arial" w:cs="Arial"/>
          <w:lang w:eastAsia="en-US"/>
        </w:rPr>
        <w:t>C</w:t>
      </w:r>
      <w:r w:rsidRPr="0000532B">
        <w:rPr>
          <w:rFonts w:ascii="Arial" w:eastAsia="Calibri" w:hAnsi="Arial" w:cs="Arial"/>
          <w:lang w:eastAsia="en-US"/>
        </w:rPr>
        <w:t xml:space="preserve">ell </w:t>
      </w:r>
      <w:r>
        <w:rPr>
          <w:rFonts w:ascii="Arial" w:eastAsia="Calibri" w:hAnsi="Arial" w:cs="Arial"/>
          <w:lang w:eastAsia="en-US"/>
        </w:rPr>
        <w:t>T</w:t>
      </w:r>
      <w:r w:rsidRPr="0000532B">
        <w:rPr>
          <w:rFonts w:ascii="Arial" w:eastAsia="Calibri" w:hAnsi="Arial" w:cs="Arial"/>
          <w:lang w:eastAsia="en-US"/>
        </w:rPr>
        <w:t>eam on 0151 252 507</w:t>
      </w:r>
      <w:r>
        <w:rPr>
          <w:rFonts w:ascii="Arial" w:eastAsia="Calibri" w:hAnsi="Arial" w:cs="Arial"/>
          <w:lang w:eastAsia="en-US"/>
        </w:rPr>
        <w:t>0</w:t>
      </w:r>
      <w:r w:rsidRPr="0000532B">
        <w:rPr>
          <w:rFonts w:ascii="Arial" w:eastAsia="Calibri" w:hAnsi="Arial" w:cs="Arial"/>
          <w:lang w:eastAsia="en-US"/>
        </w:rPr>
        <w:t>.</w:t>
      </w:r>
    </w:p>
    <w:p w14:paraId="47AB2C24" w14:textId="77777777" w:rsidR="00F470A5" w:rsidRPr="00F470A5" w:rsidRDefault="00F470A5" w:rsidP="00F470A5">
      <w:pPr>
        <w:spacing w:after="200"/>
        <w:rPr>
          <w:rFonts w:ascii="Arial" w:eastAsia="Calibri" w:hAnsi="Arial" w:cs="Arial"/>
          <w:b/>
          <w:color w:val="0070C0"/>
          <w:lang w:eastAsia="en-US"/>
        </w:rPr>
      </w:pPr>
      <w:r w:rsidRPr="00F470A5">
        <w:rPr>
          <w:rFonts w:ascii="Arial" w:eastAsia="Calibri" w:hAnsi="Arial" w:cs="Arial"/>
          <w:b/>
          <w:color w:val="0070C0"/>
          <w:lang w:eastAsia="en-US"/>
        </w:rPr>
        <w:t>References</w:t>
      </w:r>
    </w:p>
    <w:p w14:paraId="0CC92A83" w14:textId="2650A9A2" w:rsidR="00F470A5" w:rsidRPr="00134E43" w:rsidRDefault="00F470A5" w:rsidP="00F470A5">
      <w:pPr>
        <w:rPr>
          <w:rFonts w:ascii="Arial" w:eastAsia="Calibri" w:hAnsi="Arial" w:cs="Arial"/>
          <w:lang w:eastAsia="en-US"/>
        </w:rPr>
      </w:pPr>
      <w:r>
        <w:rPr>
          <w:rFonts w:ascii="Arial" w:hAnsi="Arial" w:cs="Arial"/>
          <w:noProof/>
          <w:szCs w:val="20"/>
        </w:rPr>
        <w:drawing>
          <wp:anchor distT="0" distB="0" distL="114300" distR="114300" simplePos="0" relativeHeight="251685888" behindDoc="1" locked="0" layoutInCell="1" allowOverlap="1" wp14:anchorId="3173FDD1" wp14:editId="7F887E6B">
            <wp:simplePos x="0" y="0"/>
            <wp:positionH relativeFrom="margin">
              <wp:posOffset>5116830</wp:posOffset>
            </wp:positionH>
            <wp:positionV relativeFrom="margin">
              <wp:posOffset>3515360</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134E43">
        <w:rPr>
          <w:rFonts w:ascii="Arial" w:eastAsia="Calibri" w:hAnsi="Arial" w:cs="Arial"/>
        </w:rPr>
        <w:t>Sadreameli</w:t>
      </w:r>
      <w:proofErr w:type="spellEnd"/>
      <w:r w:rsidRPr="00134E43">
        <w:rPr>
          <w:rFonts w:ascii="Arial" w:eastAsia="Calibri" w:hAnsi="Arial" w:cs="Arial"/>
        </w:rPr>
        <w:t xml:space="preserve"> S, </w:t>
      </w:r>
      <w:proofErr w:type="spellStart"/>
      <w:r w:rsidRPr="00134E43">
        <w:rPr>
          <w:rFonts w:ascii="Arial" w:eastAsia="Calibri" w:hAnsi="Arial" w:cs="Arial"/>
        </w:rPr>
        <w:t>Eakin</w:t>
      </w:r>
      <w:proofErr w:type="spellEnd"/>
      <w:r w:rsidRPr="00134E43">
        <w:rPr>
          <w:rFonts w:ascii="Arial" w:eastAsia="Calibri" w:hAnsi="Arial" w:cs="Arial"/>
        </w:rPr>
        <w:t xml:space="preserve"> M</w:t>
      </w:r>
      <w:r w:rsidRPr="00134E43">
        <w:rPr>
          <w:rFonts w:ascii="Arial" w:eastAsia="Calibri" w:hAnsi="Arial" w:cs="Arial"/>
          <w:lang w:eastAsia="en-US"/>
        </w:rPr>
        <w:t xml:space="preserve">,, Robinson K, </w:t>
      </w:r>
      <w:proofErr w:type="spellStart"/>
      <w:r w:rsidRPr="00134E43">
        <w:rPr>
          <w:rFonts w:ascii="Arial" w:eastAsia="Calibri" w:hAnsi="Arial" w:cs="Arial"/>
        </w:rPr>
        <w:t>Alade</w:t>
      </w:r>
      <w:proofErr w:type="spellEnd"/>
      <w:r w:rsidRPr="00134E43">
        <w:rPr>
          <w:rFonts w:ascii="Arial" w:eastAsia="Calibri" w:hAnsi="Arial" w:cs="Arial"/>
        </w:rPr>
        <w:t xml:space="preserve"> R, </w:t>
      </w:r>
      <w:proofErr w:type="spellStart"/>
      <w:r w:rsidRPr="00134E43">
        <w:rPr>
          <w:rFonts w:ascii="Arial" w:eastAsia="Calibri" w:hAnsi="Arial" w:cs="Arial"/>
        </w:rPr>
        <w:t>Strouse</w:t>
      </w:r>
      <w:proofErr w:type="spellEnd"/>
      <w:r w:rsidRPr="00134E43">
        <w:rPr>
          <w:rFonts w:ascii="Arial" w:eastAsia="Calibri" w:hAnsi="Arial" w:cs="Arial"/>
        </w:rPr>
        <w:t xml:space="preserve"> J</w:t>
      </w:r>
      <w:r w:rsidRPr="00134E43">
        <w:rPr>
          <w:rFonts w:ascii="Arial" w:eastAsia="Calibri" w:hAnsi="Arial" w:cs="Arial"/>
          <w:lang w:eastAsia="en-US"/>
        </w:rPr>
        <w:t xml:space="preserve">. 2016  </w:t>
      </w:r>
      <w:proofErr w:type="spellStart"/>
      <w:r w:rsidRPr="00134E43">
        <w:rPr>
          <w:rFonts w:ascii="Arial" w:eastAsia="Calibri" w:hAnsi="Arial" w:cs="Arial"/>
          <w:lang w:eastAsia="en-US"/>
        </w:rPr>
        <w:t>Secondhand</w:t>
      </w:r>
      <w:proofErr w:type="spellEnd"/>
      <w:r w:rsidRPr="00134E43">
        <w:rPr>
          <w:rFonts w:ascii="Arial" w:eastAsia="Calibri" w:hAnsi="Arial" w:cs="Arial"/>
          <w:lang w:eastAsia="en-US"/>
        </w:rPr>
        <w:t xml:space="preserve"> smoke is associated with more frequent hospitalizations in children with sickle cell disease. </w:t>
      </w:r>
      <w:hyperlink r:id="rId16" w:tooltip="American journal of hematology." w:history="1">
        <w:r w:rsidRPr="00134E43">
          <w:rPr>
            <w:rStyle w:val="Hyperlink"/>
            <w:rFonts w:ascii="Arial" w:eastAsia="Calibri" w:hAnsi="Arial" w:cs="Arial"/>
            <w:lang w:eastAsia="en-US"/>
          </w:rPr>
          <w:t>American Journal of Hematology.</w:t>
        </w:r>
      </w:hyperlink>
      <w:r w:rsidRPr="00134E43">
        <w:rPr>
          <w:rFonts w:ascii="Arial" w:eastAsia="Calibri" w:hAnsi="Arial" w:cs="Arial"/>
          <w:lang w:eastAsia="en-US"/>
        </w:rPr>
        <w:t>Vol;91(3)</w:t>
      </w:r>
    </w:p>
    <w:p w14:paraId="1C70975E" w14:textId="77777777" w:rsidR="00F470A5" w:rsidRPr="000749F6" w:rsidRDefault="00F470A5" w:rsidP="00F470A5">
      <w:pPr>
        <w:rPr>
          <w:rFonts w:ascii="Arial" w:eastAsia="Calibri" w:hAnsi="Arial" w:cs="Arial"/>
          <w:lang w:eastAsia="en-US"/>
        </w:rPr>
      </w:pPr>
    </w:p>
    <w:p w14:paraId="266BB855" w14:textId="77777777" w:rsidR="00F470A5" w:rsidRPr="00F470A5" w:rsidRDefault="00F470A5" w:rsidP="00F470A5">
      <w:pPr>
        <w:spacing w:after="200"/>
        <w:rPr>
          <w:rFonts w:ascii="Arial" w:eastAsia="Calibri" w:hAnsi="Arial" w:cs="Arial"/>
          <w:b/>
          <w:color w:val="0070C0"/>
          <w:lang w:eastAsia="en-US"/>
        </w:rPr>
      </w:pPr>
      <w:r w:rsidRPr="00F470A5">
        <w:rPr>
          <w:rFonts w:ascii="Arial" w:eastAsia="Calibri" w:hAnsi="Arial" w:cs="Arial"/>
          <w:b/>
          <w:color w:val="0070C0"/>
          <w:lang w:eastAsia="en-US"/>
        </w:rPr>
        <w:t>Useful websites</w:t>
      </w:r>
    </w:p>
    <w:p w14:paraId="0D8B5DCA" w14:textId="77777777" w:rsidR="00F470A5" w:rsidRPr="0000532B" w:rsidRDefault="000C476D" w:rsidP="00F470A5">
      <w:pPr>
        <w:rPr>
          <w:rFonts w:ascii="Arial" w:eastAsia="Calibri" w:hAnsi="Arial" w:cs="Arial"/>
          <w:lang w:eastAsia="en-US"/>
        </w:rPr>
      </w:pPr>
      <w:hyperlink r:id="rId17" w:history="1">
        <w:r w:rsidR="00F470A5" w:rsidRPr="0000532B">
          <w:rPr>
            <w:rFonts w:ascii="Arial" w:eastAsia="Calibri" w:hAnsi="Arial" w:cs="Arial"/>
            <w:color w:val="0000FF"/>
            <w:u w:val="single"/>
            <w:lang w:eastAsia="en-US"/>
          </w:rPr>
          <w:t>www.alderhey.co.uk</w:t>
        </w:r>
      </w:hyperlink>
    </w:p>
    <w:p w14:paraId="3699B7BE" w14:textId="77777777" w:rsidR="00F470A5" w:rsidRPr="0000532B" w:rsidRDefault="000C476D" w:rsidP="00F470A5">
      <w:pPr>
        <w:rPr>
          <w:rFonts w:ascii="Arial" w:eastAsia="Calibri" w:hAnsi="Arial" w:cs="Arial"/>
          <w:lang w:eastAsia="en-US"/>
        </w:rPr>
      </w:pPr>
      <w:hyperlink r:id="rId18" w:history="1">
        <w:r w:rsidR="00F470A5" w:rsidRPr="0000532B">
          <w:rPr>
            <w:rFonts w:ascii="Arial" w:eastAsia="Calibri" w:hAnsi="Arial" w:cs="Arial"/>
            <w:color w:val="0000FF"/>
            <w:u w:val="single"/>
            <w:lang w:eastAsia="en-US"/>
          </w:rPr>
          <w:t>www.sicklecellsociety.co.uk</w:t>
        </w:r>
      </w:hyperlink>
    </w:p>
    <w:p w14:paraId="422AD80E" w14:textId="77777777" w:rsidR="00F470A5" w:rsidRPr="0000532B" w:rsidRDefault="00F470A5" w:rsidP="00F470A5">
      <w:pPr>
        <w:jc w:val="both"/>
        <w:rPr>
          <w:rFonts w:ascii="Arial" w:eastAsia="Calibri" w:hAnsi="Arial" w:cs="Arial"/>
          <w:lang w:eastAsia="en-US"/>
        </w:rPr>
      </w:pPr>
    </w:p>
    <w:p w14:paraId="361F8843" w14:textId="53BA3B77" w:rsidR="00F244EC" w:rsidRDefault="00F470A5" w:rsidP="00F470A5">
      <w:pPr>
        <w:rPr>
          <w:rFonts w:ascii="Arial" w:hAnsi="Arial" w:cs="Arial"/>
          <w:szCs w:val="20"/>
          <w:lang w:eastAsia="en-US"/>
        </w:rPr>
      </w:pPr>
      <w:r w:rsidRPr="0000532B">
        <w:rPr>
          <w:rFonts w:ascii="Arial" w:hAnsi="Arial" w:cs="Arial"/>
        </w:rPr>
        <w:t xml:space="preserve">Alder Hey Children's NHS Foundation Trust is neither liable for the contents of any external internet site listed, nor does it endorse any commercial product or service mentioned or advised on any of the sites. </w:t>
      </w:r>
    </w:p>
    <w:p w14:paraId="7BC20D63" w14:textId="77777777" w:rsidR="003721F1" w:rsidRDefault="003721F1" w:rsidP="00ED7F86">
      <w:pPr>
        <w:spacing w:before="100" w:beforeAutospacing="1" w:after="100" w:afterAutospacing="1"/>
        <w:rPr>
          <w:rFonts w:ascii="Arial" w:hAnsi="Arial" w:cs="Arial"/>
          <w:szCs w:val="20"/>
          <w:lang w:eastAsia="en-US"/>
        </w:rPr>
      </w:pPr>
    </w:p>
    <w:p w14:paraId="7366A2AB" w14:textId="77777777" w:rsidR="00F470A5" w:rsidRDefault="00F470A5" w:rsidP="00ED7F86">
      <w:pPr>
        <w:spacing w:before="100" w:beforeAutospacing="1" w:after="100" w:afterAutospacing="1"/>
        <w:rPr>
          <w:rFonts w:ascii="Arial" w:hAnsi="Arial" w:cs="Arial"/>
          <w:szCs w:val="20"/>
          <w:lang w:eastAsia="en-US"/>
        </w:rPr>
      </w:pPr>
    </w:p>
    <w:p w14:paraId="3C547F6D" w14:textId="6DF88E10"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736EEC6D" w:rsidR="00ED7F86" w:rsidRPr="00ED7F86" w:rsidRDefault="00F470A5"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0171121B">
            <wp:simplePos x="0" y="0"/>
            <wp:positionH relativeFrom="column">
              <wp:posOffset>-457200</wp:posOffset>
            </wp:positionH>
            <wp:positionV relativeFrom="paragraph">
              <wp:posOffset>144780</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336C34E4"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4243FD9B" w:rsidR="00ED7F86" w:rsidRPr="00ED7F86" w:rsidRDefault="00222FF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4564F834">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244AE6FD" w:rsidR="00ED7F86" w:rsidRPr="00ED7F86" w:rsidRDefault="00ED7F86" w:rsidP="00ED7F86">
      <w:pPr>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0C476D" w:rsidP="00ED7F86">
      <w:pPr>
        <w:rPr>
          <w:rFonts w:ascii="Arial" w:hAnsi="Arial" w:cs="Arial"/>
          <w:szCs w:val="20"/>
          <w:lang w:eastAsia="en-US"/>
        </w:rPr>
      </w:pPr>
      <w:hyperlink r:id="rId21" w:history="1">
        <w:r w:rsidR="00ED7F86" w:rsidRPr="00ED7F86">
          <w:rPr>
            <w:rFonts w:ascii="Arial" w:hAnsi="Arial" w:cs="Arial"/>
            <w:color w:val="0000FF"/>
            <w:szCs w:val="20"/>
            <w:u w:val="single"/>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3C547F79" w14:textId="43036719" w:rsidR="00ED7F86" w:rsidRPr="00ED7F86" w:rsidRDefault="00ED7F86" w:rsidP="00ED7F86">
      <w:pPr>
        <w:rPr>
          <w:rFonts w:ascii="Arial" w:hAnsi="Arial" w:cs="Arial"/>
          <w:b/>
          <w:color w:val="FF0000"/>
          <w:szCs w:val="20"/>
          <w:lang w:eastAsia="en-US"/>
        </w:rPr>
      </w:pPr>
    </w:p>
    <w:p w14:paraId="3C547F7A" w14:textId="77777777" w:rsidR="00ED7F86" w:rsidRDefault="00ED7F86" w:rsidP="00ED7F86">
      <w:pPr>
        <w:rPr>
          <w:rFonts w:ascii="Arial" w:hAnsi="Arial" w:cs="Arial"/>
          <w:b/>
          <w:szCs w:val="20"/>
          <w:lang w:eastAsia="en-US"/>
        </w:rPr>
      </w:pPr>
    </w:p>
    <w:p w14:paraId="69D036B3" w14:textId="77777777" w:rsidR="00F470A5" w:rsidRPr="00ED7F86" w:rsidRDefault="00F470A5"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79A622AA"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8B030C">
        <w:rPr>
          <w:rFonts w:ascii="Arial" w:hAnsi="Arial" w:cs="Arial"/>
          <w:b/>
          <w:szCs w:val="20"/>
          <w:lang w:eastAsia="en-US"/>
        </w:rPr>
        <w:t xml:space="preserve">April 2024 </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18415C">
        <w:rPr>
          <w:rFonts w:ascii="Arial" w:hAnsi="Arial" w:cs="Arial"/>
          <w:b/>
          <w:szCs w:val="20"/>
          <w:lang w:eastAsia="en-US"/>
        </w:rPr>
        <w:t>00</w:t>
      </w:r>
      <w:r w:rsidR="00F470A5">
        <w:rPr>
          <w:rFonts w:ascii="Arial" w:hAnsi="Arial" w:cs="Arial"/>
          <w:b/>
          <w:szCs w:val="20"/>
          <w:lang w:eastAsia="en-US"/>
        </w:rPr>
        <w:t>44</w:t>
      </w:r>
    </w:p>
    <w:p w14:paraId="3C547F7D" w14:textId="3DF1F082" w:rsidR="000A3688" w:rsidRDefault="000A3688"/>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827CE"/>
    <w:multiLevelType w:val="multilevel"/>
    <w:tmpl w:val="6346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ED5C74"/>
    <w:multiLevelType w:val="hybridMultilevel"/>
    <w:tmpl w:val="2820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5894A0C"/>
    <w:multiLevelType w:val="hybridMultilevel"/>
    <w:tmpl w:val="00C8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A3688"/>
    <w:rsid w:val="000C476D"/>
    <w:rsid w:val="0018415C"/>
    <w:rsid w:val="00222FFF"/>
    <w:rsid w:val="00302A6B"/>
    <w:rsid w:val="00344547"/>
    <w:rsid w:val="003721F1"/>
    <w:rsid w:val="003C0E2A"/>
    <w:rsid w:val="003C4C1D"/>
    <w:rsid w:val="003F4302"/>
    <w:rsid w:val="00443FF2"/>
    <w:rsid w:val="004B5999"/>
    <w:rsid w:val="006A32CE"/>
    <w:rsid w:val="006B1978"/>
    <w:rsid w:val="006C76CE"/>
    <w:rsid w:val="007D415F"/>
    <w:rsid w:val="008B030C"/>
    <w:rsid w:val="008D6B77"/>
    <w:rsid w:val="009863A7"/>
    <w:rsid w:val="009F025E"/>
    <w:rsid w:val="00A30EE4"/>
    <w:rsid w:val="00A61762"/>
    <w:rsid w:val="00AF3172"/>
    <w:rsid w:val="00AF57E1"/>
    <w:rsid w:val="00D4132B"/>
    <w:rsid w:val="00D74459"/>
    <w:rsid w:val="00ED7F86"/>
    <w:rsid w:val="00EE18F6"/>
    <w:rsid w:val="00F244EC"/>
    <w:rsid w:val="00F470A5"/>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iencekids.co.nz/sciencefacts/chemistry/oxygen.html" TargetMode="External"/><Relationship Id="rId18" Type="http://schemas.openxmlformats.org/officeDocument/2006/relationships/hyperlink" Target="http://www.sicklecellsociety.co.uk" TargetMode="External"/><Relationship Id="rId3" Type="http://schemas.openxmlformats.org/officeDocument/2006/relationships/customXml" Target="../customXml/item3.xml"/><Relationship Id="rId21" Type="http://schemas.openxmlformats.org/officeDocument/2006/relationships/hyperlink" Target="http://www.alderhey.nhs.uk"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alderhey.co.uk" TargetMode="External"/><Relationship Id="rId2" Type="http://schemas.openxmlformats.org/officeDocument/2006/relationships/customXml" Target="../customXml/item2.xml"/><Relationship Id="rId16" Type="http://schemas.openxmlformats.org/officeDocument/2006/relationships/hyperlink" Target="https://www.ncbi.nlm.nih.gov/pubmed/26690323"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2023-10-03T23:00:00+00:00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2021-12-05T18:55:31+00:00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CBA6B391-218E-4DEE-994D-2BC40D64639F}"/>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Sickle Cell Disease Chronic Complications Chronic Lung Disease PIAG 0044</dc:title>
  <dc:creator>NHS</dc:creator>
  <cp:lastModifiedBy>White Elvina</cp:lastModifiedBy>
  <cp:revision>2</cp:revision>
  <dcterms:created xsi:type="dcterms:W3CDTF">2021-06-25T14:53:00Z</dcterms:created>
  <dcterms:modified xsi:type="dcterms:W3CDTF">2021-06-25T14:53:00Z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2021-03-31T23:00:00Z</vt:filetime>
  </property>
</Properties>
</file>