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97B1E3" w14:textId="5461235A" w:rsidR="003F4302" w:rsidRDefault="006B1978" w:rsidP="00ED7F86">
      <w:pPr>
        <w:jc w:val="right"/>
        <w:rPr>
          <w:rFonts w:ascii="Arial" w:hAnsi="Arial"/>
          <w:szCs w:val="20"/>
          <w:lang w:eastAsia="en-US"/>
        </w:rPr>
      </w:pPr>
      <w:bookmarkStart w:id="0" w:name="_GoBack"/>
      <w:bookmarkEnd w:id="0"/>
      <w:r>
        <w:rPr>
          <w:rFonts w:cs="Arial"/>
          <w:b/>
          <w:noProof/>
          <w:szCs w:val="22"/>
        </w:rPr>
        <w:drawing>
          <wp:anchor distT="0" distB="0" distL="114300" distR="114300" simplePos="0" relativeHeight="251681792" behindDoc="1" locked="0" layoutInCell="1" allowOverlap="1" wp14:anchorId="2A50004D" wp14:editId="21809BC1">
            <wp:simplePos x="0" y="0"/>
            <wp:positionH relativeFrom="column">
              <wp:posOffset>4631690</wp:posOffset>
            </wp:positionH>
            <wp:positionV relativeFrom="paragraph">
              <wp:posOffset>6985</wp:posOffset>
            </wp:positionV>
            <wp:extent cx="2048510" cy="779145"/>
            <wp:effectExtent l="0" t="0" r="8890" b="1905"/>
            <wp:wrapThrough wrapText="bothSides">
              <wp:wrapPolygon edited="0">
                <wp:start x="0" y="0"/>
                <wp:lineTo x="0" y="21125"/>
                <wp:lineTo x="21493" y="21125"/>
                <wp:lineTo x="21493" y="0"/>
                <wp:lineTo x="0" y="0"/>
              </wp:wrapPolygon>
            </wp:wrapThrough>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473" t="16750" r="7302" b="32250"/>
                    <a:stretch/>
                  </pic:blipFill>
                  <pic:spPr bwMode="auto">
                    <a:xfrm>
                      <a:off x="0" y="0"/>
                      <a:ext cx="2048510" cy="779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noProof/>
          <w:szCs w:val="20"/>
        </w:rPr>
        <w:drawing>
          <wp:anchor distT="0" distB="0" distL="114300" distR="114300" simplePos="0" relativeHeight="251670528" behindDoc="1" locked="0" layoutInCell="1" allowOverlap="1" wp14:anchorId="5745C6A0" wp14:editId="4138D6E6">
            <wp:simplePos x="0" y="0"/>
            <wp:positionH relativeFrom="column">
              <wp:posOffset>-66675</wp:posOffset>
            </wp:positionH>
            <wp:positionV relativeFrom="paragraph">
              <wp:posOffset>-69850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10"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i/>
          <w:noProof/>
        </w:rPr>
        <w:drawing>
          <wp:anchor distT="0" distB="0" distL="114300" distR="114300" simplePos="0" relativeHeight="251680768" behindDoc="0" locked="0" layoutInCell="1" allowOverlap="1" wp14:anchorId="3AB63F89" wp14:editId="51A9EFC3">
            <wp:simplePos x="0" y="0"/>
            <wp:positionH relativeFrom="margin">
              <wp:posOffset>1371600</wp:posOffset>
            </wp:positionH>
            <wp:positionV relativeFrom="margin">
              <wp:posOffset>10160</wp:posOffset>
            </wp:positionV>
            <wp:extent cx="1617980" cy="775970"/>
            <wp:effectExtent l="0" t="0" r="127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7980" cy="775970"/>
                    </a:xfrm>
                    <a:prstGeom prst="rect">
                      <a:avLst/>
                    </a:prstGeom>
                    <a:noFill/>
                  </pic:spPr>
                </pic:pic>
              </a:graphicData>
            </a:graphic>
            <wp14:sizeRelH relativeFrom="margin">
              <wp14:pctWidth>0</wp14:pctWidth>
            </wp14:sizeRelH>
            <wp14:sizeRelV relativeFrom="margin">
              <wp14:pctHeight>0</wp14:pctHeight>
            </wp14:sizeRelV>
          </wp:anchor>
        </w:drawing>
      </w:r>
      <w:r w:rsidRPr="00C739E5">
        <w:rPr>
          <w:b/>
          <w:i/>
          <w:noProof/>
        </w:rPr>
        <w:drawing>
          <wp:anchor distT="0" distB="0" distL="114300" distR="114300" simplePos="0" relativeHeight="251683840" behindDoc="0" locked="0" layoutInCell="1" allowOverlap="1" wp14:anchorId="23FE5256" wp14:editId="2D960C69">
            <wp:simplePos x="0" y="0"/>
            <wp:positionH relativeFrom="margin">
              <wp:posOffset>3185795</wp:posOffset>
            </wp:positionH>
            <wp:positionV relativeFrom="margin">
              <wp:posOffset>6985</wp:posOffset>
            </wp:positionV>
            <wp:extent cx="1198245" cy="793115"/>
            <wp:effectExtent l="0" t="0" r="1905"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8245" cy="793115"/>
                    </a:xfrm>
                    <a:prstGeom prst="rect">
                      <a:avLst/>
                    </a:prstGeom>
                    <a:noFill/>
                  </pic:spPr>
                </pic:pic>
              </a:graphicData>
            </a:graphic>
            <wp14:sizeRelH relativeFrom="margin">
              <wp14:pctWidth>0</wp14:pctWidth>
            </wp14:sizeRelH>
            <wp14:sizeRelV relativeFrom="margin">
              <wp14:pctHeight>0</wp14:pctHeight>
            </wp14:sizeRelV>
          </wp:anchor>
        </w:drawing>
      </w:r>
    </w:p>
    <w:p w14:paraId="1D9035F2" w14:textId="66D1F333" w:rsidR="003F4302" w:rsidRDefault="003F4302" w:rsidP="00ED7F86">
      <w:pPr>
        <w:jc w:val="right"/>
        <w:rPr>
          <w:rFonts w:ascii="Arial" w:hAnsi="Arial"/>
          <w:szCs w:val="20"/>
          <w:lang w:eastAsia="en-US"/>
        </w:rPr>
      </w:pPr>
    </w:p>
    <w:p w14:paraId="40724EB8" w14:textId="77777777" w:rsidR="003F4302" w:rsidRDefault="003F4302" w:rsidP="00ED7F86">
      <w:pPr>
        <w:jc w:val="right"/>
        <w:rPr>
          <w:rFonts w:ascii="Arial" w:hAnsi="Arial"/>
          <w:szCs w:val="20"/>
          <w:lang w:eastAsia="en-US"/>
        </w:rPr>
      </w:pPr>
    </w:p>
    <w:p w14:paraId="7C42BF75" w14:textId="77777777" w:rsidR="003F4302" w:rsidRDefault="003F4302" w:rsidP="00ED7F86">
      <w:pPr>
        <w:jc w:val="right"/>
        <w:rPr>
          <w:rFonts w:ascii="Arial" w:hAnsi="Arial"/>
          <w:szCs w:val="20"/>
          <w:lang w:eastAsia="en-US"/>
        </w:rPr>
      </w:pPr>
    </w:p>
    <w:p w14:paraId="27B7EACF" w14:textId="02698AC8" w:rsidR="003F4302" w:rsidRDefault="003F4302" w:rsidP="00ED7F86">
      <w:pPr>
        <w:jc w:val="right"/>
        <w:rPr>
          <w:rFonts w:ascii="Arial" w:hAnsi="Arial"/>
          <w:szCs w:val="20"/>
          <w:lang w:eastAsia="en-US"/>
        </w:rPr>
      </w:pPr>
    </w:p>
    <w:p w14:paraId="3C547F35" w14:textId="05090C25" w:rsidR="00ED7F86" w:rsidRPr="00ED7F86" w:rsidRDefault="005D0313" w:rsidP="00ED7F86">
      <w:pPr>
        <w:rPr>
          <w:rFonts w:ascii="Arial" w:hAnsi="Arial"/>
          <w:szCs w:val="20"/>
          <w:lang w:eastAsia="en-US"/>
        </w:rPr>
      </w:pPr>
      <w:r w:rsidRPr="00ED7F86">
        <w:rPr>
          <w:rFonts w:ascii="Arial" w:hAnsi="Arial"/>
          <w:noProof/>
          <w:szCs w:val="20"/>
        </w:rPr>
        <mc:AlternateContent>
          <mc:Choice Requires="wps">
            <w:drawing>
              <wp:anchor distT="0" distB="0" distL="114300" distR="114300" simplePos="0" relativeHeight="251661312" behindDoc="0" locked="0" layoutInCell="1" allowOverlap="1" wp14:anchorId="3C547F84" wp14:editId="4723899C">
                <wp:simplePos x="0" y="0"/>
                <wp:positionH relativeFrom="column">
                  <wp:posOffset>1377950</wp:posOffset>
                </wp:positionH>
                <wp:positionV relativeFrom="paragraph">
                  <wp:posOffset>135255</wp:posOffset>
                </wp:positionV>
                <wp:extent cx="5228590" cy="90106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8590" cy="901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47F8A" w14:textId="5D11AD5E" w:rsidR="00ED7F86" w:rsidRPr="00D4132B" w:rsidRDefault="00D4132B" w:rsidP="00D4132B">
                            <w:pPr>
                              <w:pStyle w:val="BodyText"/>
                              <w:jc w:val="center"/>
                              <w:outlineLvl w:val="0"/>
                              <w:rPr>
                                <w:rFonts w:ascii="Arial" w:hAnsi="Arial" w:cs="Arial"/>
                              </w:rPr>
                            </w:pPr>
                            <w:r>
                              <w:rPr>
                                <w:rFonts w:ascii="Arial" w:hAnsi="Arial" w:cs="Arial"/>
                              </w:rPr>
                              <w:t>Haematology Department</w:t>
                            </w:r>
                          </w:p>
                          <w:p w14:paraId="694D275C" w14:textId="54F9AD09" w:rsidR="00F470A5" w:rsidRPr="00D4132B" w:rsidRDefault="00D4132B" w:rsidP="00D4132B">
                            <w:pPr>
                              <w:jc w:val="center"/>
                              <w:rPr>
                                <w:rFonts w:ascii="Arial" w:eastAsia="Calibri" w:hAnsi="Arial" w:cs="Arial"/>
                                <w:b/>
                                <w:sz w:val="28"/>
                                <w:szCs w:val="28"/>
                                <w:lang w:eastAsia="en-US"/>
                              </w:rPr>
                            </w:pPr>
                            <w:r w:rsidRPr="0018415C">
                              <w:rPr>
                                <w:rFonts w:ascii="Arial" w:eastAsia="Calibri" w:hAnsi="Arial" w:cs="Arial"/>
                                <w:b/>
                                <w:color w:val="0070C0"/>
                                <w:sz w:val="28"/>
                                <w:szCs w:val="28"/>
                                <w:lang w:eastAsia="en-US"/>
                              </w:rPr>
                              <w:t xml:space="preserve">Sickle Cell </w:t>
                            </w:r>
                            <w:r w:rsidR="00554670">
                              <w:rPr>
                                <w:rFonts w:ascii="Arial" w:eastAsia="Calibri" w:hAnsi="Arial" w:cs="Arial"/>
                                <w:b/>
                                <w:color w:val="0070C0"/>
                                <w:sz w:val="28"/>
                                <w:szCs w:val="28"/>
                                <w:lang w:eastAsia="en-US"/>
                              </w:rPr>
                              <w:t xml:space="preserve">Crisis </w:t>
                            </w:r>
                            <w:r w:rsidRPr="0018415C">
                              <w:rPr>
                                <w:rFonts w:ascii="Arial" w:eastAsia="Calibri" w:hAnsi="Arial" w:cs="Arial"/>
                                <w:b/>
                                <w:color w:val="0070C0"/>
                                <w:sz w:val="28"/>
                                <w:szCs w:val="28"/>
                                <w:lang w:eastAsia="en-US"/>
                              </w:rPr>
                              <w:t xml:space="preserve">– </w:t>
                            </w:r>
                            <w:r w:rsidR="00554670">
                              <w:rPr>
                                <w:rFonts w:ascii="Arial" w:eastAsia="Calibri" w:hAnsi="Arial" w:cs="Arial"/>
                                <w:b/>
                                <w:color w:val="0070C0"/>
                                <w:sz w:val="28"/>
                                <w:szCs w:val="28"/>
                                <w:lang w:eastAsia="en-US"/>
                              </w:rPr>
                              <w:t>P</w:t>
                            </w:r>
                            <w:r w:rsidR="005D0313">
                              <w:rPr>
                                <w:rFonts w:ascii="Arial" w:eastAsia="Calibri" w:hAnsi="Arial" w:cs="Arial"/>
                                <w:b/>
                                <w:color w:val="0070C0"/>
                                <w:sz w:val="28"/>
                                <w:szCs w:val="28"/>
                                <w:lang w:eastAsia="en-US"/>
                              </w:rPr>
                              <w:t>riapism</w:t>
                            </w:r>
                          </w:p>
                          <w:p w14:paraId="3C547F8C" w14:textId="4389084C" w:rsidR="00ED7F86" w:rsidRPr="00F244EC" w:rsidRDefault="00ED7F86" w:rsidP="00D4132B">
                            <w:pPr>
                              <w:spacing w:before="120" w:line="360" w:lineRule="auto"/>
                              <w:jc w:val="center"/>
                              <w:rPr>
                                <w:rFonts w:ascii="Arial" w:hAnsi="Arial" w:cs="Arial"/>
                              </w:rPr>
                            </w:pPr>
                            <w:r w:rsidRPr="00F244EC">
                              <w:rPr>
                                <w:rFonts w:ascii="Arial" w:hAnsi="Arial" w:cs="Arial"/>
                              </w:rPr>
                              <w:t xml:space="preserve">Information for </w:t>
                            </w:r>
                            <w:r w:rsidR="00D4132B">
                              <w:rPr>
                                <w:rFonts w:ascii="Arial" w:hAnsi="Arial" w:cs="Arial"/>
                              </w:rPr>
                              <w:t>parents and carers</w:t>
                            </w:r>
                          </w:p>
                          <w:p w14:paraId="3C547F8D" w14:textId="77777777" w:rsidR="00ED7F86" w:rsidRPr="00E81743" w:rsidRDefault="00ED7F86" w:rsidP="00ED7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108.5pt;margin-top:10.65pt;width:411.7pt;height:7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" stroked="f">
                <v:textbox>
                  <w:txbxContent>
                    <w:p w14:paraId="3C547F8A" w14:textId="5D11AD5E" w:rsidR="00ED7F86" w:rsidRPr="00D4132B" w:rsidRDefault="00D4132B" w:rsidP="00D4132B">
                      <w:pPr>
                        <w:pStyle w:val="BodyText"/>
                        <w:jc w:val="center"/>
                        <w:outlineLvl w:val="0"/>
                        <w:rPr>
                          <w:rFonts w:ascii="Arial" w:hAnsi="Arial" w:cs="Arial"/>
                        </w:rPr>
                      </w:pPr>
                      <w:r>
                        <w:rPr>
                          <w:rFonts w:ascii="Arial" w:hAnsi="Arial" w:cs="Arial"/>
                        </w:rPr>
                        <w:t>Haematology Department</w:t>
                      </w:r>
                    </w:p>
                    <w:p w14:paraId="694D275C" w14:textId="54F9AD09" w:rsidR="00F470A5" w:rsidRPr="00D4132B" w:rsidRDefault="00D4132B" w:rsidP="00D4132B">
                      <w:pPr>
                        <w:jc w:val="center"/>
                        <w:rPr>
                          <w:rFonts w:ascii="Arial" w:eastAsia="Calibri" w:hAnsi="Arial" w:cs="Arial"/>
                          <w:b/>
                          <w:sz w:val="28"/>
                          <w:szCs w:val="28"/>
                          <w:lang w:eastAsia="en-US"/>
                        </w:rPr>
                      </w:pPr>
                      <w:r w:rsidRPr="0018415C">
                        <w:rPr>
                          <w:rFonts w:ascii="Arial" w:eastAsia="Calibri" w:hAnsi="Arial" w:cs="Arial"/>
                          <w:b/>
                          <w:color w:val="0070C0"/>
                          <w:sz w:val="28"/>
                          <w:szCs w:val="28"/>
                          <w:lang w:eastAsia="en-US"/>
                        </w:rPr>
                        <w:t xml:space="preserve">Sickle Cell </w:t>
                      </w:r>
                      <w:r w:rsidR="00554670">
                        <w:rPr>
                          <w:rFonts w:ascii="Arial" w:eastAsia="Calibri" w:hAnsi="Arial" w:cs="Arial"/>
                          <w:b/>
                          <w:color w:val="0070C0"/>
                          <w:sz w:val="28"/>
                          <w:szCs w:val="28"/>
                          <w:lang w:eastAsia="en-US"/>
                        </w:rPr>
                        <w:t xml:space="preserve">Crisis </w:t>
                      </w:r>
                      <w:r w:rsidRPr="0018415C">
                        <w:rPr>
                          <w:rFonts w:ascii="Arial" w:eastAsia="Calibri" w:hAnsi="Arial" w:cs="Arial"/>
                          <w:b/>
                          <w:color w:val="0070C0"/>
                          <w:sz w:val="28"/>
                          <w:szCs w:val="28"/>
                          <w:lang w:eastAsia="en-US"/>
                        </w:rPr>
                        <w:t xml:space="preserve">– </w:t>
                      </w:r>
                      <w:r w:rsidR="00554670">
                        <w:rPr>
                          <w:rFonts w:ascii="Arial" w:eastAsia="Calibri" w:hAnsi="Arial" w:cs="Arial"/>
                          <w:b/>
                          <w:color w:val="0070C0"/>
                          <w:sz w:val="28"/>
                          <w:szCs w:val="28"/>
                          <w:lang w:eastAsia="en-US"/>
                        </w:rPr>
                        <w:t>P</w:t>
                      </w:r>
                      <w:r w:rsidR="005D0313">
                        <w:rPr>
                          <w:rFonts w:ascii="Arial" w:eastAsia="Calibri" w:hAnsi="Arial" w:cs="Arial"/>
                          <w:b/>
                          <w:color w:val="0070C0"/>
                          <w:sz w:val="28"/>
                          <w:szCs w:val="28"/>
                          <w:lang w:eastAsia="en-US"/>
                        </w:rPr>
                        <w:t>riapism</w:t>
                      </w:r>
                    </w:p>
                    <w:p w14:paraId="3C547F8C" w14:textId="4389084C" w:rsidR="00ED7F86" w:rsidRPr="00F244EC" w:rsidRDefault="00ED7F86" w:rsidP="00D4132B">
                      <w:pPr>
                        <w:spacing w:before="120" w:line="360" w:lineRule="auto"/>
                        <w:jc w:val="center"/>
                        <w:rPr>
                          <w:rFonts w:ascii="Arial" w:hAnsi="Arial" w:cs="Arial"/>
                        </w:rPr>
                      </w:pPr>
                      <w:r w:rsidRPr="00F244EC">
                        <w:rPr>
                          <w:rFonts w:ascii="Arial" w:hAnsi="Arial" w:cs="Arial"/>
                        </w:rPr>
                        <w:t xml:space="preserve">Information for </w:t>
                      </w:r>
                      <w:r w:rsidR="00D4132B">
                        <w:rPr>
                          <w:rFonts w:ascii="Arial" w:hAnsi="Arial" w:cs="Arial"/>
                        </w:rPr>
                        <w:t>parents and carers</w:t>
                      </w:r>
                    </w:p>
                    <w:p w14:paraId="3C547F8D" w14:textId="77777777" w:rsidR="00ED7F86" w:rsidRPr="00E81743" w:rsidRDefault="00ED7F86" w:rsidP="00ED7F86"/>
                  </w:txbxContent>
                </v:textbox>
              </v:shape>
            </w:pict>
          </mc:Fallback>
        </mc:AlternateContent>
      </w:r>
      <w:r w:rsidR="00ED7F86" w:rsidRPr="00ED7F86">
        <w:rPr>
          <w:rFonts w:ascii="Arial" w:hAnsi="Arial"/>
          <w:szCs w:val="20"/>
          <w:lang w:eastAsia="en-US"/>
        </w:rPr>
        <w:t xml:space="preserve">      </w:t>
      </w:r>
    </w:p>
    <w:p w14:paraId="3C547F36" w14:textId="1078CACE" w:rsidR="00ED7F86" w:rsidRPr="00ED7F86" w:rsidRDefault="00ED7F86" w:rsidP="00ED7F86">
      <w:pPr>
        <w:rPr>
          <w:rFonts w:ascii="Arial" w:hAnsi="Arial" w:cs="Arial"/>
          <w:b/>
          <w:szCs w:val="20"/>
          <w:lang w:eastAsia="en-US"/>
        </w:rPr>
      </w:pPr>
    </w:p>
    <w:p w14:paraId="3C547F37" w14:textId="51361EC1" w:rsidR="00ED7F86" w:rsidRPr="00ED7F86" w:rsidRDefault="00ED7F86" w:rsidP="00ED7F86">
      <w:pPr>
        <w:rPr>
          <w:rFonts w:ascii="Arial" w:hAnsi="Arial" w:cs="Arial"/>
          <w:b/>
          <w:szCs w:val="20"/>
          <w:lang w:eastAsia="en-US"/>
        </w:rPr>
      </w:pPr>
    </w:p>
    <w:p w14:paraId="3C547F38" w14:textId="77777777" w:rsidR="00ED7F86" w:rsidRDefault="00ED7F86" w:rsidP="00ED7F86">
      <w:pPr>
        <w:rPr>
          <w:rFonts w:ascii="Arial" w:hAnsi="Arial" w:cs="Arial"/>
          <w:b/>
          <w:szCs w:val="20"/>
          <w:lang w:eastAsia="en-US"/>
        </w:rPr>
      </w:pPr>
    </w:p>
    <w:p w14:paraId="5BB0CDE0" w14:textId="64EA55CB" w:rsidR="00302A6B" w:rsidRDefault="00302A6B" w:rsidP="00ED7F86">
      <w:pPr>
        <w:rPr>
          <w:rFonts w:ascii="Arial" w:hAnsi="Arial" w:cs="Arial"/>
          <w:b/>
          <w:szCs w:val="20"/>
          <w:lang w:eastAsia="en-US"/>
        </w:rPr>
      </w:pPr>
    </w:p>
    <w:p w14:paraId="28D6F599" w14:textId="2BFEE871" w:rsidR="00302A6B" w:rsidRDefault="00302A6B" w:rsidP="00ED7F86">
      <w:pPr>
        <w:rPr>
          <w:rFonts w:ascii="Arial" w:hAnsi="Arial" w:cs="Arial"/>
          <w:b/>
          <w:szCs w:val="20"/>
          <w:lang w:eastAsia="en-US"/>
        </w:rPr>
      </w:pPr>
    </w:p>
    <w:p w14:paraId="3C547F39" w14:textId="5503DF7F" w:rsidR="00ED7F86" w:rsidRPr="00222FFF" w:rsidRDefault="00302A6B" w:rsidP="005D0313">
      <w:pPr>
        <w:spacing w:after="200"/>
        <w:rPr>
          <w:rFonts w:ascii="Arial" w:hAnsi="Arial" w:cs="Arial"/>
          <w:b/>
          <w:color w:val="4F81BD"/>
          <w:szCs w:val="20"/>
          <w:lang w:eastAsia="en-US"/>
        </w:rPr>
      </w:pPr>
      <w:r w:rsidRPr="00222FFF">
        <w:rPr>
          <w:rFonts w:ascii="Arial" w:hAnsi="Arial" w:cs="Arial"/>
          <w:b/>
          <w:color w:val="4F81BD"/>
          <w:szCs w:val="20"/>
          <w:lang w:eastAsia="en-US"/>
        </w:rPr>
        <w:t>Introduction</w:t>
      </w:r>
    </w:p>
    <w:p w14:paraId="2F766336" w14:textId="77777777" w:rsidR="005D0313" w:rsidRDefault="00E42AD6" w:rsidP="005D0313">
      <w:pPr>
        <w:rPr>
          <w:rFonts w:ascii="Arial" w:hAnsi="Arial" w:cs="Arial"/>
        </w:rPr>
      </w:pPr>
      <w:r w:rsidRPr="003E72DC">
        <w:rPr>
          <w:rFonts w:ascii="Arial" w:hAnsi="Arial" w:cs="Arial"/>
          <w:color w:val="000000" w:themeColor="text1"/>
        </w:rPr>
        <w:t>This leaflet</w:t>
      </w:r>
      <w:r w:rsidR="003E72DC" w:rsidRPr="003E72DC">
        <w:rPr>
          <w:rFonts w:ascii="Arial" w:hAnsi="Arial" w:cs="Arial"/>
          <w:color w:val="000000" w:themeColor="text1"/>
        </w:rPr>
        <w:t xml:space="preserve"> </w:t>
      </w:r>
      <w:r w:rsidR="005D0313">
        <w:rPr>
          <w:rFonts w:ascii="Arial" w:hAnsi="Arial" w:cs="Arial"/>
        </w:rPr>
        <w:t>aims to provide you with general information about the signs and symptoms your child may have when they are having a sickle cell crisis.  If you are ever worried about your child please contact your Sickle Cell Team or take your child to the Accident and Emergency Department.</w:t>
      </w:r>
    </w:p>
    <w:p w14:paraId="6BC8E8C1" w14:textId="77777777" w:rsidR="005D0313" w:rsidRPr="005922AC" w:rsidRDefault="005D0313" w:rsidP="005D0313">
      <w:pPr>
        <w:rPr>
          <w:rFonts w:ascii="Arial" w:eastAsia="Calibri" w:hAnsi="Arial" w:cs="Arial"/>
          <w:b/>
          <w:sz w:val="16"/>
          <w:szCs w:val="16"/>
          <w:lang w:eastAsia="en-US"/>
        </w:rPr>
      </w:pPr>
    </w:p>
    <w:p w14:paraId="159621A9" w14:textId="77777777" w:rsidR="005D0313" w:rsidRPr="005D0313" w:rsidRDefault="005D0313" w:rsidP="005D0313">
      <w:pPr>
        <w:rPr>
          <w:rFonts w:ascii="Arial" w:eastAsia="Calibri" w:hAnsi="Arial" w:cs="Arial"/>
          <w:b/>
          <w:color w:val="0070C0"/>
          <w:lang w:eastAsia="en-US"/>
        </w:rPr>
      </w:pPr>
      <w:r w:rsidRPr="005D0313">
        <w:rPr>
          <w:rFonts w:ascii="Arial" w:eastAsia="Calibri" w:hAnsi="Arial" w:cs="Arial"/>
          <w:b/>
          <w:color w:val="0070C0"/>
          <w:lang w:eastAsia="en-US"/>
        </w:rPr>
        <w:t>What is priapism?</w:t>
      </w:r>
    </w:p>
    <w:p w14:paraId="3B961973" w14:textId="77777777" w:rsidR="005D0313" w:rsidRPr="005922AC" w:rsidRDefault="005D0313" w:rsidP="005D0313">
      <w:pPr>
        <w:rPr>
          <w:rFonts w:ascii="Arial" w:eastAsia="Calibri" w:hAnsi="Arial" w:cs="Arial"/>
          <w:sz w:val="16"/>
          <w:szCs w:val="16"/>
          <w:lang w:eastAsia="en-US"/>
        </w:rPr>
      </w:pPr>
    </w:p>
    <w:p w14:paraId="085B2E71" w14:textId="77777777" w:rsidR="005D0313" w:rsidRPr="00B509F9" w:rsidRDefault="005D0313" w:rsidP="005D0313">
      <w:pPr>
        <w:rPr>
          <w:rFonts w:ascii="Arial" w:eastAsia="Calibri" w:hAnsi="Arial" w:cs="Arial"/>
          <w:lang w:eastAsia="en-US"/>
        </w:rPr>
      </w:pPr>
      <w:r w:rsidRPr="00B509F9">
        <w:rPr>
          <w:rFonts w:ascii="Arial" w:eastAsia="Calibri" w:hAnsi="Arial" w:cs="Arial"/>
          <w:lang w:eastAsia="en-US"/>
        </w:rPr>
        <w:t xml:space="preserve">Priapism is a prolonged painful erection of the penis.  It is normal for boys of all ages to get erections for short periods of time but these are not normally painful and will subside.  If the erection is painful or does not subside then you should seek medical advice immediately.   </w:t>
      </w:r>
    </w:p>
    <w:p w14:paraId="2D115A7A" w14:textId="77777777" w:rsidR="005D0313" w:rsidRPr="00DA4424" w:rsidRDefault="005D0313" w:rsidP="005D0313">
      <w:pPr>
        <w:tabs>
          <w:tab w:val="left" w:pos="2175"/>
        </w:tabs>
        <w:rPr>
          <w:rFonts w:ascii="Arial" w:eastAsia="Calibri" w:hAnsi="Arial" w:cs="Arial"/>
          <w:sz w:val="16"/>
          <w:szCs w:val="16"/>
          <w:lang w:eastAsia="en-US"/>
        </w:rPr>
      </w:pPr>
      <w:r>
        <w:rPr>
          <w:rFonts w:ascii="Arial" w:eastAsia="Calibri" w:hAnsi="Arial" w:cs="Arial"/>
          <w:lang w:eastAsia="en-US"/>
        </w:rPr>
        <w:tab/>
      </w:r>
    </w:p>
    <w:p w14:paraId="0DC8C15B" w14:textId="77777777" w:rsidR="005D0313" w:rsidRPr="005D0313" w:rsidRDefault="005D0313" w:rsidP="005D0313">
      <w:pPr>
        <w:rPr>
          <w:rFonts w:ascii="Arial" w:eastAsia="Calibri" w:hAnsi="Arial" w:cs="Arial"/>
          <w:b/>
          <w:color w:val="0070C0"/>
          <w:lang w:eastAsia="en-US"/>
        </w:rPr>
      </w:pPr>
      <w:r w:rsidRPr="005D0313">
        <w:rPr>
          <w:rFonts w:ascii="Arial" w:eastAsia="Calibri" w:hAnsi="Arial" w:cs="Arial"/>
          <w:b/>
          <w:color w:val="0070C0"/>
          <w:lang w:eastAsia="en-US"/>
        </w:rPr>
        <w:t>What causes priapism?</w:t>
      </w:r>
    </w:p>
    <w:p w14:paraId="69AE7B06" w14:textId="77777777" w:rsidR="005D0313" w:rsidRPr="00DA4424" w:rsidRDefault="005D0313" w:rsidP="005D0313">
      <w:pPr>
        <w:rPr>
          <w:rFonts w:ascii="Arial" w:eastAsia="Calibri" w:hAnsi="Arial" w:cs="Arial"/>
          <w:sz w:val="16"/>
          <w:szCs w:val="16"/>
          <w:lang w:eastAsia="en-US"/>
        </w:rPr>
      </w:pPr>
    </w:p>
    <w:p w14:paraId="65B29382" w14:textId="4FC99EC1" w:rsidR="005D0313" w:rsidRPr="00B509F9" w:rsidRDefault="005D0313" w:rsidP="005D0313">
      <w:pPr>
        <w:rPr>
          <w:rFonts w:ascii="Arial" w:eastAsia="Calibri" w:hAnsi="Arial" w:cs="Arial"/>
          <w:lang w:eastAsia="en-US"/>
        </w:rPr>
      </w:pPr>
      <w:r w:rsidRPr="00B509F9">
        <w:rPr>
          <w:rFonts w:ascii="Arial" w:eastAsia="Calibri" w:hAnsi="Arial" w:cs="Arial"/>
          <w:lang w:eastAsia="en-US"/>
        </w:rPr>
        <w:t>Priapism is caused by sickled red blood cells blocking the vessels in the penis.  This disrupts the blood flow to the penis causing the tissues not to get enough oxygen.  There may be no obvious trigger to priapism</w:t>
      </w:r>
      <w:r>
        <w:rPr>
          <w:rFonts w:ascii="Arial" w:eastAsia="Calibri" w:hAnsi="Arial" w:cs="Arial"/>
          <w:lang w:eastAsia="en-US"/>
        </w:rPr>
        <w:t>,</w:t>
      </w:r>
      <w:r w:rsidRPr="00B509F9">
        <w:rPr>
          <w:rFonts w:ascii="Arial" w:eastAsia="Calibri" w:hAnsi="Arial" w:cs="Arial"/>
          <w:lang w:eastAsia="en-US"/>
        </w:rPr>
        <w:t xml:space="preserve"> but being dehydrated,</w:t>
      </w:r>
      <w:r>
        <w:rPr>
          <w:rFonts w:ascii="Arial" w:eastAsia="Calibri" w:hAnsi="Arial" w:cs="Arial"/>
          <w:lang w:eastAsia="en-US"/>
        </w:rPr>
        <w:t xml:space="preserve"> drinking alcohol</w:t>
      </w:r>
      <w:r w:rsidRPr="00B509F9">
        <w:rPr>
          <w:rFonts w:ascii="Arial" w:eastAsia="Calibri" w:hAnsi="Arial" w:cs="Arial"/>
          <w:lang w:eastAsia="en-US"/>
        </w:rPr>
        <w:t xml:space="preserve"> and </w:t>
      </w:r>
      <w:r>
        <w:rPr>
          <w:rFonts w:ascii="Arial" w:eastAsia="Calibri" w:hAnsi="Arial" w:cs="Arial"/>
          <w:lang w:eastAsia="en-US"/>
        </w:rPr>
        <w:t xml:space="preserve">having an </w:t>
      </w:r>
      <w:r w:rsidRPr="00B509F9">
        <w:rPr>
          <w:rFonts w:ascii="Arial" w:eastAsia="Calibri" w:hAnsi="Arial" w:cs="Arial"/>
          <w:lang w:eastAsia="en-US"/>
        </w:rPr>
        <w:t>infection can all trigger priapism</w:t>
      </w:r>
      <w:r>
        <w:rPr>
          <w:rFonts w:ascii="Arial" w:eastAsia="Calibri" w:hAnsi="Arial" w:cs="Arial"/>
          <w:lang w:eastAsia="en-US"/>
        </w:rPr>
        <w:t>.</w:t>
      </w:r>
    </w:p>
    <w:p w14:paraId="0ED1C583" w14:textId="59C2FE97" w:rsidR="005D0313" w:rsidRPr="00DA4424" w:rsidRDefault="005D0313" w:rsidP="005D0313">
      <w:pPr>
        <w:rPr>
          <w:rFonts w:ascii="Arial" w:eastAsia="Calibri" w:hAnsi="Arial" w:cs="Arial"/>
          <w:sz w:val="16"/>
          <w:szCs w:val="16"/>
          <w:lang w:eastAsia="en-US"/>
        </w:rPr>
      </w:pPr>
      <w:r w:rsidRPr="008A5C56">
        <w:rPr>
          <w:rFonts w:ascii="Arial" w:hAnsi="Arial" w:cs="Arial"/>
          <w:b/>
          <w:noProof/>
          <w:color w:val="0070C0"/>
        </w:rPr>
        <w:drawing>
          <wp:anchor distT="0" distB="0" distL="114300" distR="114300" simplePos="0" relativeHeight="251660287" behindDoc="1" locked="0" layoutInCell="1" allowOverlap="1" wp14:anchorId="0886D683" wp14:editId="0140CAC0">
            <wp:simplePos x="0" y="0"/>
            <wp:positionH relativeFrom="column">
              <wp:posOffset>5705631</wp:posOffset>
            </wp:positionH>
            <wp:positionV relativeFrom="paragraph">
              <wp:posOffset>81280</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p>
    <w:p w14:paraId="2092D98E" w14:textId="77777777" w:rsidR="005D0313" w:rsidRPr="005D0313" w:rsidRDefault="005D0313" w:rsidP="005D0313">
      <w:pPr>
        <w:rPr>
          <w:rFonts w:ascii="Arial" w:eastAsia="Calibri" w:hAnsi="Arial" w:cs="Arial"/>
          <w:b/>
          <w:color w:val="0070C0"/>
          <w:lang w:eastAsia="en-US"/>
        </w:rPr>
      </w:pPr>
      <w:r w:rsidRPr="005D0313">
        <w:rPr>
          <w:rFonts w:ascii="Arial" w:eastAsia="Calibri" w:hAnsi="Arial" w:cs="Arial"/>
          <w:b/>
          <w:color w:val="0070C0"/>
          <w:lang w:eastAsia="en-US"/>
        </w:rPr>
        <w:t>Is priapism dangerous for my son?</w:t>
      </w:r>
    </w:p>
    <w:p w14:paraId="3CB0E172" w14:textId="3975080F" w:rsidR="005D0313" w:rsidRPr="00DA4424" w:rsidRDefault="005D0313" w:rsidP="005D0313">
      <w:pPr>
        <w:rPr>
          <w:rFonts w:ascii="Arial" w:eastAsia="Calibri" w:hAnsi="Arial" w:cs="Arial"/>
          <w:b/>
          <w:i/>
          <w:sz w:val="16"/>
          <w:szCs w:val="16"/>
          <w:lang w:eastAsia="en-US"/>
        </w:rPr>
      </w:pPr>
    </w:p>
    <w:p w14:paraId="68C5A97B" w14:textId="77777777" w:rsidR="005D0313" w:rsidRPr="00B509F9" w:rsidRDefault="005D0313" w:rsidP="005D0313">
      <w:pPr>
        <w:ind w:right="1134"/>
        <w:rPr>
          <w:rFonts w:ascii="Arial" w:eastAsia="Calibri" w:hAnsi="Arial" w:cs="Arial"/>
          <w:lang w:eastAsia="en-US"/>
        </w:rPr>
      </w:pPr>
      <w:r w:rsidRPr="00B509F9">
        <w:rPr>
          <w:rFonts w:ascii="Arial" w:eastAsia="Calibri" w:hAnsi="Arial" w:cs="Arial"/>
          <w:lang w:eastAsia="en-US"/>
        </w:rPr>
        <w:t xml:space="preserve">Recurrent priapism or prolonged episodes cause damage to the tissues in the penis.  The damage causes the blood flow to be disrupted and leads to erectile dysfunction </w:t>
      </w:r>
      <w:r w:rsidRPr="00ED4547">
        <w:rPr>
          <w:rFonts w:ascii="Arial" w:eastAsia="Calibri" w:hAnsi="Arial" w:cs="Arial"/>
          <w:lang w:eastAsia="en-US"/>
        </w:rPr>
        <w:t>where they cannot get or sustain an erection.</w:t>
      </w:r>
    </w:p>
    <w:p w14:paraId="0203B013" w14:textId="77777777" w:rsidR="005D0313" w:rsidRPr="00DA4424" w:rsidRDefault="005D0313" w:rsidP="005D0313">
      <w:pPr>
        <w:rPr>
          <w:rFonts w:ascii="Arial" w:eastAsia="Calibri" w:hAnsi="Arial" w:cs="Arial"/>
          <w:sz w:val="16"/>
          <w:szCs w:val="16"/>
          <w:lang w:eastAsia="en-US"/>
        </w:rPr>
      </w:pPr>
    </w:p>
    <w:p w14:paraId="62867AF4" w14:textId="77777777" w:rsidR="005D0313" w:rsidRPr="005D0313" w:rsidRDefault="005D0313" w:rsidP="005D0313">
      <w:pPr>
        <w:rPr>
          <w:rFonts w:ascii="Arial" w:eastAsia="Calibri" w:hAnsi="Arial" w:cs="Arial"/>
          <w:b/>
          <w:color w:val="0070C0"/>
          <w:lang w:eastAsia="en-US"/>
        </w:rPr>
      </w:pPr>
      <w:r w:rsidRPr="005D0313">
        <w:rPr>
          <w:rFonts w:ascii="Arial" w:eastAsia="Calibri" w:hAnsi="Arial" w:cs="Arial"/>
          <w:b/>
          <w:color w:val="0070C0"/>
          <w:lang w:eastAsia="en-US"/>
        </w:rPr>
        <w:t>What are the symptoms of priapism?</w:t>
      </w:r>
    </w:p>
    <w:p w14:paraId="5C27C95E" w14:textId="77777777" w:rsidR="005D0313" w:rsidRPr="00DA4424" w:rsidRDefault="005D0313" w:rsidP="005D0313">
      <w:pPr>
        <w:rPr>
          <w:rFonts w:ascii="Arial" w:eastAsia="Calibri" w:hAnsi="Arial" w:cs="Arial"/>
          <w:b/>
          <w:i/>
          <w:sz w:val="16"/>
          <w:szCs w:val="16"/>
          <w:lang w:eastAsia="en-US"/>
        </w:rPr>
      </w:pPr>
    </w:p>
    <w:p w14:paraId="7D650D1C" w14:textId="77777777" w:rsidR="005D0313" w:rsidRDefault="005D0313" w:rsidP="005D0313">
      <w:pPr>
        <w:rPr>
          <w:rFonts w:ascii="Arial" w:eastAsia="Calibri" w:hAnsi="Arial" w:cs="Arial"/>
          <w:lang w:eastAsia="en-US"/>
        </w:rPr>
      </w:pPr>
      <w:r w:rsidRPr="00B509F9">
        <w:rPr>
          <w:rFonts w:ascii="Arial" w:eastAsia="Calibri" w:hAnsi="Arial" w:cs="Arial"/>
          <w:lang w:eastAsia="en-US"/>
        </w:rPr>
        <w:t>There are two types of priapism - stuttering and fulminant.</w:t>
      </w:r>
    </w:p>
    <w:p w14:paraId="28B4F5F1" w14:textId="77777777" w:rsidR="005D0313" w:rsidRPr="0065248D" w:rsidRDefault="005D0313" w:rsidP="005D0313">
      <w:pPr>
        <w:rPr>
          <w:rFonts w:ascii="Arial" w:eastAsia="Calibri" w:hAnsi="Arial" w:cs="Arial"/>
          <w:sz w:val="16"/>
          <w:szCs w:val="16"/>
          <w:lang w:eastAsia="en-US"/>
        </w:rPr>
      </w:pPr>
      <w:r w:rsidRPr="00B509F9">
        <w:rPr>
          <w:rFonts w:ascii="Arial" w:eastAsia="Calibri" w:hAnsi="Arial" w:cs="Arial"/>
          <w:lang w:eastAsia="en-US"/>
        </w:rPr>
        <w:t xml:space="preserve">  </w:t>
      </w:r>
    </w:p>
    <w:p w14:paraId="414BE150" w14:textId="77777777" w:rsidR="005D0313" w:rsidRPr="0065248D" w:rsidRDefault="005D0313" w:rsidP="005D0313">
      <w:pPr>
        <w:pStyle w:val="ListParagraph"/>
        <w:numPr>
          <w:ilvl w:val="0"/>
          <w:numId w:val="40"/>
        </w:numPr>
        <w:spacing w:after="0" w:line="240" w:lineRule="auto"/>
        <w:rPr>
          <w:rFonts w:ascii="Arial" w:eastAsia="Calibri" w:hAnsi="Arial" w:cs="Arial"/>
          <w:color w:val="auto"/>
          <w:kern w:val="0"/>
          <w:sz w:val="24"/>
          <w:szCs w:val="24"/>
          <w:lang w:eastAsia="en-US"/>
          <w14:ligatures w14:val="none"/>
          <w14:cntxtAlts w14:val="0"/>
        </w:rPr>
      </w:pPr>
      <w:r w:rsidRPr="0065248D">
        <w:rPr>
          <w:rFonts w:ascii="Arial" w:eastAsia="Calibri" w:hAnsi="Arial" w:cs="Arial"/>
          <w:color w:val="auto"/>
          <w:kern w:val="0"/>
          <w:sz w:val="24"/>
          <w:szCs w:val="24"/>
          <w:lang w:eastAsia="en-US"/>
          <w14:ligatures w14:val="none"/>
          <w14:cntxtAlts w14:val="0"/>
        </w:rPr>
        <w:t>Stuttering priapism is short attacks that resolve without any treatment but keep happening.  The repeat episodes can happen within hours or days and sometimes are not painful.  Stuttering priapism can go on to become a more severe episode.</w:t>
      </w:r>
    </w:p>
    <w:p w14:paraId="170F8DD6" w14:textId="77777777" w:rsidR="005D0313" w:rsidRPr="00DA4424" w:rsidRDefault="005D0313" w:rsidP="005D0313">
      <w:pPr>
        <w:rPr>
          <w:rFonts w:ascii="Arial" w:eastAsia="Calibri" w:hAnsi="Arial" w:cs="Arial"/>
          <w:sz w:val="16"/>
          <w:szCs w:val="16"/>
          <w:lang w:eastAsia="en-US"/>
        </w:rPr>
      </w:pPr>
    </w:p>
    <w:p w14:paraId="4AC10111" w14:textId="04DC2FED" w:rsidR="005D0313" w:rsidRPr="0065248D" w:rsidRDefault="005D0313" w:rsidP="005D0313">
      <w:pPr>
        <w:pStyle w:val="ListParagraph"/>
        <w:numPr>
          <w:ilvl w:val="0"/>
          <w:numId w:val="40"/>
        </w:numPr>
        <w:spacing w:after="0" w:line="240" w:lineRule="auto"/>
        <w:rPr>
          <w:rFonts w:ascii="Arial" w:eastAsia="Calibri" w:hAnsi="Arial" w:cs="Arial"/>
          <w:color w:val="auto"/>
          <w:kern w:val="0"/>
          <w:sz w:val="24"/>
          <w:szCs w:val="24"/>
          <w:lang w:eastAsia="en-US"/>
          <w14:ligatures w14:val="none"/>
          <w14:cntxtAlts w14:val="0"/>
        </w:rPr>
      </w:pPr>
      <w:r w:rsidRPr="0065248D">
        <w:rPr>
          <w:rFonts w:ascii="Arial" w:eastAsia="Calibri" w:hAnsi="Arial" w:cs="Arial"/>
          <w:color w:val="auto"/>
          <w:kern w:val="0"/>
          <w:sz w:val="24"/>
          <w:szCs w:val="24"/>
          <w:lang w:eastAsia="en-US"/>
          <w14:ligatures w14:val="none"/>
          <w14:cntxtAlts w14:val="0"/>
        </w:rPr>
        <w:t>Fulminant priapism is a severe episode where the erection last</w:t>
      </w:r>
      <w:r>
        <w:rPr>
          <w:rFonts w:ascii="Arial" w:eastAsia="Calibri" w:hAnsi="Arial" w:cs="Arial"/>
          <w:color w:val="auto"/>
          <w:kern w:val="0"/>
          <w:sz w:val="24"/>
          <w:szCs w:val="24"/>
          <w:lang w:eastAsia="en-US"/>
          <w14:ligatures w14:val="none"/>
          <w14:cntxtAlts w14:val="0"/>
        </w:rPr>
        <w:t>s</w:t>
      </w:r>
      <w:r w:rsidRPr="0065248D">
        <w:rPr>
          <w:rFonts w:ascii="Arial" w:eastAsia="Calibri" w:hAnsi="Arial" w:cs="Arial"/>
          <w:color w:val="auto"/>
          <w:kern w:val="0"/>
          <w:sz w:val="24"/>
          <w:szCs w:val="24"/>
          <w:lang w:eastAsia="en-US"/>
          <w14:ligatures w14:val="none"/>
          <w14:cntxtAlts w14:val="0"/>
        </w:rPr>
        <w:t xml:space="preserve"> for more than a few hours and does not resolve by itself.  This type of priapism needs medical attention.</w:t>
      </w:r>
    </w:p>
    <w:p w14:paraId="6952B719" w14:textId="77777777" w:rsidR="005D0313" w:rsidRPr="00DA4424" w:rsidRDefault="005D0313" w:rsidP="005D0313">
      <w:pPr>
        <w:rPr>
          <w:rFonts w:ascii="Arial" w:eastAsia="Calibri" w:hAnsi="Arial" w:cs="Arial"/>
          <w:sz w:val="16"/>
          <w:szCs w:val="16"/>
          <w:lang w:eastAsia="en-US"/>
        </w:rPr>
      </w:pPr>
    </w:p>
    <w:p w14:paraId="254736B1" w14:textId="77777777" w:rsidR="005D0313" w:rsidRPr="00B509F9" w:rsidRDefault="005D0313" w:rsidP="005D0313">
      <w:pPr>
        <w:rPr>
          <w:rFonts w:ascii="Arial" w:eastAsia="Calibri" w:hAnsi="Arial" w:cs="Arial"/>
          <w:lang w:eastAsia="en-US"/>
        </w:rPr>
      </w:pPr>
      <w:r w:rsidRPr="00B509F9">
        <w:rPr>
          <w:rFonts w:ascii="Arial" w:eastAsia="Calibri" w:hAnsi="Arial" w:cs="Arial"/>
          <w:lang w:eastAsia="en-US"/>
        </w:rPr>
        <w:t>If your son gets an episode or p</w:t>
      </w:r>
      <w:r>
        <w:rPr>
          <w:rFonts w:ascii="Arial" w:eastAsia="Calibri" w:hAnsi="Arial" w:cs="Arial"/>
          <w:lang w:eastAsia="en-US"/>
        </w:rPr>
        <w:t>riapism then you must let your Sickle Cell T</w:t>
      </w:r>
      <w:r w:rsidRPr="00B509F9">
        <w:rPr>
          <w:rFonts w:ascii="Arial" w:eastAsia="Calibri" w:hAnsi="Arial" w:cs="Arial"/>
          <w:lang w:eastAsia="en-US"/>
        </w:rPr>
        <w:t>eam know or bring them straight to the hospital</w:t>
      </w:r>
      <w:r>
        <w:rPr>
          <w:rFonts w:ascii="Arial" w:eastAsia="Calibri" w:hAnsi="Arial" w:cs="Arial"/>
          <w:lang w:eastAsia="en-US"/>
        </w:rPr>
        <w:t xml:space="preserve"> if it does not resolve within one </w:t>
      </w:r>
      <w:r w:rsidRPr="00B509F9">
        <w:rPr>
          <w:rFonts w:ascii="Arial" w:eastAsia="Calibri" w:hAnsi="Arial" w:cs="Arial"/>
          <w:lang w:eastAsia="en-US"/>
        </w:rPr>
        <w:t>hour.</w:t>
      </w:r>
    </w:p>
    <w:p w14:paraId="3809DA66" w14:textId="77777777" w:rsidR="005D0313" w:rsidRPr="00DA4424" w:rsidRDefault="005D0313" w:rsidP="005D0313">
      <w:pPr>
        <w:rPr>
          <w:rFonts w:ascii="Arial" w:eastAsia="Calibri" w:hAnsi="Arial" w:cs="Arial"/>
          <w:b/>
          <w:sz w:val="16"/>
          <w:szCs w:val="16"/>
          <w:lang w:eastAsia="en-US"/>
        </w:rPr>
      </w:pPr>
    </w:p>
    <w:p w14:paraId="6D0C5A70" w14:textId="77777777" w:rsidR="005D0313" w:rsidRPr="005D0313" w:rsidRDefault="005D0313" w:rsidP="005D0313">
      <w:pPr>
        <w:rPr>
          <w:rFonts w:ascii="Arial" w:eastAsia="Calibri" w:hAnsi="Arial" w:cs="Arial"/>
          <w:b/>
          <w:color w:val="0070C0"/>
          <w:lang w:eastAsia="en-US"/>
        </w:rPr>
      </w:pPr>
      <w:r w:rsidRPr="005D0313">
        <w:rPr>
          <w:rFonts w:ascii="Arial" w:eastAsia="Calibri" w:hAnsi="Arial" w:cs="Arial"/>
          <w:b/>
          <w:color w:val="0070C0"/>
          <w:lang w:eastAsia="en-US"/>
        </w:rPr>
        <w:t>Can I manage priapism at home?</w:t>
      </w:r>
    </w:p>
    <w:p w14:paraId="0DF65D4C" w14:textId="77777777" w:rsidR="005D0313" w:rsidRPr="00DA4424" w:rsidRDefault="005D0313" w:rsidP="005D0313">
      <w:pPr>
        <w:rPr>
          <w:rFonts w:ascii="Arial" w:eastAsia="Calibri" w:hAnsi="Arial" w:cs="Arial"/>
          <w:b/>
          <w:sz w:val="16"/>
          <w:szCs w:val="16"/>
          <w:lang w:eastAsia="en-US"/>
        </w:rPr>
      </w:pPr>
    </w:p>
    <w:p w14:paraId="3F65E196" w14:textId="77777777" w:rsidR="005D0313" w:rsidRPr="00B509F9" w:rsidRDefault="005D0313" w:rsidP="005D0313">
      <w:pPr>
        <w:rPr>
          <w:rFonts w:ascii="Arial" w:eastAsia="Calibri" w:hAnsi="Arial" w:cs="Arial"/>
          <w:lang w:eastAsia="en-US"/>
        </w:rPr>
      </w:pPr>
      <w:r w:rsidRPr="00B509F9">
        <w:rPr>
          <w:rFonts w:ascii="Arial" w:eastAsia="Calibri" w:hAnsi="Arial" w:cs="Arial"/>
          <w:lang w:eastAsia="en-US"/>
        </w:rPr>
        <w:t>You should manage priapism as you would any crisis by giving pain medicines and increasing the amount of fluid</w:t>
      </w:r>
      <w:r>
        <w:rPr>
          <w:rFonts w:ascii="Arial" w:eastAsia="Calibri" w:hAnsi="Arial" w:cs="Arial"/>
          <w:lang w:eastAsia="en-US"/>
        </w:rPr>
        <w:t xml:space="preserve"> to your son</w:t>
      </w:r>
      <w:r w:rsidRPr="00B509F9">
        <w:rPr>
          <w:rFonts w:ascii="Arial" w:eastAsia="Calibri" w:hAnsi="Arial" w:cs="Arial"/>
          <w:lang w:eastAsia="en-US"/>
        </w:rPr>
        <w:t xml:space="preserve">. You can also try asking your son to empty their bladder.  Heat packs and/or a warm shower or bath may help.  Do not use a cold pack </w:t>
      </w:r>
      <w:r>
        <w:rPr>
          <w:rFonts w:ascii="Arial" w:eastAsia="Calibri" w:hAnsi="Arial" w:cs="Arial"/>
          <w:lang w:eastAsia="en-US"/>
        </w:rPr>
        <w:t xml:space="preserve">on the penis </w:t>
      </w:r>
      <w:r w:rsidRPr="00B509F9">
        <w:rPr>
          <w:rFonts w:ascii="Arial" w:eastAsia="Calibri" w:hAnsi="Arial" w:cs="Arial"/>
          <w:lang w:eastAsia="en-US"/>
        </w:rPr>
        <w:t>as this will make it worse by causing more sickling of the red blood cells.</w:t>
      </w:r>
    </w:p>
    <w:p w14:paraId="428BFB14" w14:textId="77777777" w:rsidR="005D0313" w:rsidRDefault="005D0313" w:rsidP="005D0313">
      <w:pPr>
        <w:spacing w:line="200" w:lineRule="exact"/>
        <w:rPr>
          <w:rFonts w:ascii="Arial" w:eastAsia="Calibri" w:hAnsi="Arial" w:cs="Arial"/>
          <w:b/>
          <w:lang w:eastAsia="en-US"/>
        </w:rPr>
      </w:pPr>
    </w:p>
    <w:p w14:paraId="0F2C01F7" w14:textId="77777777" w:rsidR="005D0313" w:rsidRPr="005D0313" w:rsidRDefault="005D0313" w:rsidP="005D0313">
      <w:pPr>
        <w:rPr>
          <w:rFonts w:ascii="Arial" w:eastAsia="Calibri" w:hAnsi="Arial" w:cs="Arial"/>
          <w:b/>
          <w:color w:val="0070C0"/>
          <w:lang w:eastAsia="en-US"/>
        </w:rPr>
      </w:pPr>
      <w:r w:rsidRPr="005D0313">
        <w:rPr>
          <w:rFonts w:ascii="Arial" w:eastAsia="Calibri" w:hAnsi="Arial" w:cs="Arial"/>
          <w:b/>
          <w:color w:val="0070C0"/>
          <w:lang w:eastAsia="en-US"/>
        </w:rPr>
        <w:t>When should my son come to the hospital?</w:t>
      </w:r>
    </w:p>
    <w:p w14:paraId="26541016" w14:textId="77777777" w:rsidR="005D0313" w:rsidRPr="00DA4424" w:rsidRDefault="005D0313" w:rsidP="005D0313">
      <w:pPr>
        <w:rPr>
          <w:rFonts w:ascii="Arial" w:eastAsia="Calibri" w:hAnsi="Arial" w:cs="Arial"/>
          <w:b/>
          <w:sz w:val="16"/>
          <w:szCs w:val="16"/>
          <w:lang w:eastAsia="en-US"/>
        </w:rPr>
      </w:pPr>
    </w:p>
    <w:p w14:paraId="01F9EE0B" w14:textId="77777777" w:rsidR="005D0313" w:rsidRPr="00B509F9" w:rsidRDefault="005D0313" w:rsidP="005D0313">
      <w:pPr>
        <w:rPr>
          <w:rFonts w:ascii="Arial" w:eastAsia="Calibri" w:hAnsi="Arial" w:cs="Arial"/>
          <w:lang w:eastAsia="en-US"/>
        </w:rPr>
      </w:pPr>
      <w:r w:rsidRPr="00B509F9">
        <w:rPr>
          <w:rFonts w:ascii="Arial" w:eastAsia="Calibri" w:hAnsi="Arial" w:cs="Arial"/>
          <w:lang w:eastAsia="en-US"/>
        </w:rPr>
        <w:t>If t</w:t>
      </w:r>
      <w:r>
        <w:rPr>
          <w:rFonts w:ascii="Arial" w:eastAsia="Calibri" w:hAnsi="Arial" w:cs="Arial"/>
          <w:lang w:eastAsia="en-US"/>
        </w:rPr>
        <w:t>he priapism last for more than one</w:t>
      </w:r>
      <w:r w:rsidRPr="00B509F9">
        <w:rPr>
          <w:rFonts w:ascii="Arial" w:eastAsia="Calibri" w:hAnsi="Arial" w:cs="Arial"/>
          <w:lang w:eastAsia="en-US"/>
        </w:rPr>
        <w:t xml:space="preserve"> hour</w:t>
      </w:r>
      <w:r>
        <w:rPr>
          <w:rFonts w:ascii="Arial" w:eastAsia="Calibri" w:hAnsi="Arial" w:cs="Arial"/>
          <w:lang w:eastAsia="en-US"/>
        </w:rPr>
        <w:t xml:space="preserve"> then you should bring them to the Accident and E</w:t>
      </w:r>
      <w:r w:rsidRPr="00B509F9">
        <w:rPr>
          <w:rFonts w:ascii="Arial" w:eastAsia="Calibri" w:hAnsi="Arial" w:cs="Arial"/>
          <w:lang w:eastAsia="en-US"/>
        </w:rPr>
        <w:t>mergency</w:t>
      </w:r>
      <w:r>
        <w:rPr>
          <w:rFonts w:ascii="Arial" w:eastAsia="Calibri" w:hAnsi="Arial" w:cs="Arial"/>
          <w:lang w:eastAsia="en-US"/>
        </w:rPr>
        <w:t xml:space="preserve"> Department </w:t>
      </w:r>
      <w:r w:rsidRPr="00B509F9">
        <w:rPr>
          <w:rFonts w:ascii="Arial" w:eastAsia="Calibri" w:hAnsi="Arial" w:cs="Arial"/>
          <w:lang w:eastAsia="en-US"/>
        </w:rPr>
        <w:t xml:space="preserve">immediately.  Many boys feel very embarrassed when they get priapism </w:t>
      </w:r>
      <w:r w:rsidRPr="00B509F9">
        <w:rPr>
          <w:rFonts w:ascii="Arial" w:eastAsia="Calibri" w:hAnsi="Arial" w:cs="Arial"/>
          <w:lang w:eastAsia="en-US"/>
        </w:rPr>
        <w:lastRenderedPageBreak/>
        <w:t>and do not want to come to the hospital.  It is important that they come to the hospital</w:t>
      </w:r>
      <w:r>
        <w:rPr>
          <w:rFonts w:ascii="Arial" w:eastAsia="Calibri" w:hAnsi="Arial" w:cs="Arial"/>
          <w:lang w:eastAsia="en-US"/>
        </w:rPr>
        <w:t xml:space="preserve"> because </w:t>
      </w:r>
      <w:r w:rsidRPr="00B509F9">
        <w:rPr>
          <w:rFonts w:ascii="Arial" w:eastAsia="Calibri" w:hAnsi="Arial" w:cs="Arial"/>
          <w:lang w:eastAsia="en-US"/>
        </w:rPr>
        <w:t xml:space="preserve">the longer they stay at home the more damage will occur.  </w:t>
      </w:r>
    </w:p>
    <w:p w14:paraId="6C2DCB80" w14:textId="77777777" w:rsidR="005D0313" w:rsidRPr="00DA4424" w:rsidRDefault="005D0313" w:rsidP="005D0313">
      <w:pPr>
        <w:rPr>
          <w:rFonts w:ascii="Arial" w:eastAsia="Calibri" w:hAnsi="Arial" w:cs="Arial"/>
          <w:sz w:val="16"/>
          <w:szCs w:val="16"/>
          <w:lang w:eastAsia="en-US"/>
        </w:rPr>
      </w:pPr>
    </w:p>
    <w:p w14:paraId="33E4CD7D" w14:textId="77777777" w:rsidR="005D0313" w:rsidRPr="005D0313" w:rsidRDefault="005D0313" w:rsidP="005D0313">
      <w:pPr>
        <w:rPr>
          <w:rFonts w:ascii="Arial" w:eastAsia="Calibri" w:hAnsi="Arial" w:cs="Arial"/>
          <w:b/>
          <w:color w:val="0070C0"/>
          <w:lang w:eastAsia="en-US"/>
        </w:rPr>
      </w:pPr>
      <w:r w:rsidRPr="005D0313">
        <w:rPr>
          <w:rFonts w:ascii="Arial" w:eastAsia="Calibri" w:hAnsi="Arial" w:cs="Arial"/>
          <w:b/>
          <w:color w:val="0070C0"/>
          <w:lang w:eastAsia="en-US"/>
        </w:rPr>
        <w:t>What is the treatment for priapism?</w:t>
      </w:r>
    </w:p>
    <w:p w14:paraId="6BABF2AC" w14:textId="77777777" w:rsidR="005D0313" w:rsidRPr="00DA4424" w:rsidRDefault="005D0313" w:rsidP="005D0313">
      <w:pPr>
        <w:rPr>
          <w:rFonts w:ascii="Arial" w:eastAsia="Calibri" w:hAnsi="Arial" w:cs="Arial"/>
          <w:b/>
          <w:sz w:val="16"/>
          <w:szCs w:val="16"/>
          <w:lang w:eastAsia="en-US"/>
        </w:rPr>
      </w:pPr>
    </w:p>
    <w:p w14:paraId="3E89AE84" w14:textId="4A195B42" w:rsidR="005D0313" w:rsidRPr="00B509F9" w:rsidRDefault="005D0313" w:rsidP="005D0313">
      <w:pPr>
        <w:rPr>
          <w:rFonts w:ascii="Arial" w:eastAsia="Calibri" w:hAnsi="Arial" w:cs="Arial"/>
          <w:lang w:eastAsia="en-US"/>
        </w:rPr>
      </w:pPr>
      <w:r w:rsidRPr="00B509F9">
        <w:rPr>
          <w:rFonts w:ascii="Arial" w:eastAsia="Calibri" w:hAnsi="Arial" w:cs="Arial"/>
          <w:lang w:eastAsia="en-US"/>
        </w:rPr>
        <w:t xml:space="preserve">The treatment for priapism is pain relief, intravenous </w:t>
      </w:r>
      <w:r>
        <w:rPr>
          <w:rFonts w:ascii="Arial" w:eastAsia="Calibri" w:hAnsi="Arial" w:cs="Arial"/>
          <w:lang w:eastAsia="en-US"/>
        </w:rPr>
        <w:t xml:space="preserve">(IV) </w:t>
      </w:r>
      <w:r w:rsidRPr="00B509F9">
        <w:rPr>
          <w:rFonts w:ascii="Arial" w:eastAsia="Calibri" w:hAnsi="Arial" w:cs="Arial"/>
          <w:lang w:eastAsia="en-US"/>
        </w:rPr>
        <w:t>fluids and surgery.  Surgery is needed to wash blood out of the penis and to inject a drug to stop the priapism reoccurring.  The surgery will be</w:t>
      </w:r>
      <w:r>
        <w:rPr>
          <w:rFonts w:ascii="Arial" w:eastAsia="Calibri" w:hAnsi="Arial" w:cs="Arial"/>
          <w:lang w:eastAsia="en-US"/>
        </w:rPr>
        <w:t xml:space="preserve"> done under a general anaesthetic by the Urology T</w:t>
      </w:r>
      <w:r w:rsidRPr="00B509F9">
        <w:rPr>
          <w:rFonts w:ascii="Arial" w:eastAsia="Calibri" w:hAnsi="Arial" w:cs="Arial"/>
          <w:lang w:eastAsia="en-US"/>
        </w:rPr>
        <w:t>eam.  Sometimes it works</w:t>
      </w:r>
      <w:r w:rsidR="008F5E7A">
        <w:rPr>
          <w:rFonts w:ascii="Arial" w:eastAsia="Calibri" w:hAnsi="Arial" w:cs="Arial"/>
          <w:lang w:eastAsia="en-US"/>
        </w:rPr>
        <w:t>,</w:t>
      </w:r>
      <w:r w:rsidRPr="00B509F9">
        <w:rPr>
          <w:rFonts w:ascii="Arial" w:eastAsia="Calibri" w:hAnsi="Arial" w:cs="Arial"/>
          <w:lang w:eastAsia="en-US"/>
        </w:rPr>
        <w:t xml:space="preserve"> but somet</w:t>
      </w:r>
      <w:r>
        <w:rPr>
          <w:rFonts w:ascii="Arial" w:eastAsia="Calibri" w:hAnsi="Arial" w:cs="Arial"/>
          <w:lang w:eastAsia="en-US"/>
        </w:rPr>
        <w:t xml:space="preserve">imes the priapism returns and surgery </w:t>
      </w:r>
      <w:r w:rsidRPr="00B509F9">
        <w:rPr>
          <w:rFonts w:ascii="Arial" w:eastAsia="Calibri" w:hAnsi="Arial" w:cs="Arial"/>
          <w:lang w:eastAsia="en-US"/>
        </w:rPr>
        <w:t>has to be done again or a di</w:t>
      </w:r>
      <w:r>
        <w:rPr>
          <w:rFonts w:ascii="Arial" w:eastAsia="Calibri" w:hAnsi="Arial" w:cs="Arial"/>
          <w:lang w:eastAsia="en-US"/>
        </w:rPr>
        <w:t>fferent operation is needed.</w:t>
      </w:r>
    </w:p>
    <w:p w14:paraId="42F8C583" w14:textId="77777777" w:rsidR="005D0313" w:rsidRPr="005922AC" w:rsidRDefault="005D0313" w:rsidP="005D0313">
      <w:pPr>
        <w:rPr>
          <w:rFonts w:ascii="Arial" w:eastAsia="Calibri" w:hAnsi="Arial" w:cs="Arial"/>
          <w:sz w:val="16"/>
          <w:szCs w:val="16"/>
          <w:lang w:eastAsia="en-US"/>
        </w:rPr>
      </w:pPr>
    </w:p>
    <w:p w14:paraId="5CBDF7F9" w14:textId="77777777" w:rsidR="005D0313" w:rsidRPr="005D0313" w:rsidRDefault="005D0313" w:rsidP="005D0313">
      <w:pPr>
        <w:rPr>
          <w:rFonts w:ascii="Arial" w:eastAsia="Calibri" w:hAnsi="Arial" w:cs="Arial"/>
          <w:b/>
          <w:color w:val="0070C0"/>
          <w:lang w:eastAsia="en-US"/>
        </w:rPr>
      </w:pPr>
      <w:r w:rsidRPr="005D0313">
        <w:rPr>
          <w:rFonts w:ascii="Arial" w:eastAsia="Calibri" w:hAnsi="Arial" w:cs="Arial"/>
          <w:b/>
          <w:color w:val="0070C0"/>
          <w:lang w:eastAsia="en-US"/>
        </w:rPr>
        <w:t>Can my son get priapism again?</w:t>
      </w:r>
    </w:p>
    <w:p w14:paraId="7EDEECEF" w14:textId="77777777" w:rsidR="005D0313" w:rsidRPr="005922AC" w:rsidRDefault="005D0313" w:rsidP="005D0313">
      <w:pPr>
        <w:rPr>
          <w:rFonts w:ascii="Arial" w:eastAsia="Calibri" w:hAnsi="Arial" w:cs="Arial"/>
          <w:b/>
          <w:i/>
          <w:sz w:val="16"/>
          <w:szCs w:val="16"/>
          <w:lang w:eastAsia="en-US"/>
        </w:rPr>
      </w:pPr>
    </w:p>
    <w:p w14:paraId="49349917" w14:textId="77777777" w:rsidR="005D0313" w:rsidRPr="00B509F9" w:rsidRDefault="005D0313" w:rsidP="005D0313">
      <w:pPr>
        <w:rPr>
          <w:rFonts w:ascii="Arial" w:eastAsia="Calibri" w:hAnsi="Arial" w:cs="Arial"/>
          <w:lang w:eastAsia="en-US"/>
        </w:rPr>
      </w:pPr>
      <w:r w:rsidRPr="00B509F9">
        <w:rPr>
          <w:rFonts w:ascii="Arial" w:eastAsia="Calibri" w:hAnsi="Arial" w:cs="Arial"/>
          <w:lang w:eastAsia="en-US"/>
        </w:rPr>
        <w:t>Priapism can happen more than once.  There are medicines that can help to prevent priapism occurring again and it may be suggested that your son takes these.</w:t>
      </w:r>
    </w:p>
    <w:p w14:paraId="01E1E266" w14:textId="77777777" w:rsidR="005D0313" w:rsidRPr="005922AC" w:rsidRDefault="005D0313" w:rsidP="005D0313">
      <w:pPr>
        <w:rPr>
          <w:rFonts w:ascii="Arial" w:eastAsia="Calibri" w:hAnsi="Arial" w:cs="Arial"/>
          <w:sz w:val="16"/>
          <w:szCs w:val="16"/>
          <w:lang w:eastAsia="en-US"/>
        </w:rPr>
      </w:pPr>
    </w:p>
    <w:p w14:paraId="51B70AC4" w14:textId="77777777" w:rsidR="005D0313" w:rsidRPr="005D0313" w:rsidRDefault="005D0313" w:rsidP="005D0313">
      <w:pPr>
        <w:rPr>
          <w:rFonts w:ascii="Arial" w:eastAsia="Calibri" w:hAnsi="Arial" w:cs="Arial"/>
          <w:b/>
          <w:color w:val="0070C0"/>
          <w:lang w:eastAsia="en-US"/>
        </w:rPr>
      </w:pPr>
      <w:r w:rsidRPr="005D0313">
        <w:rPr>
          <w:rFonts w:ascii="Arial" w:eastAsia="Calibri" w:hAnsi="Arial" w:cs="Arial"/>
          <w:b/>
          <w:color w:val="0070C0"/>
          <w:lang w:eastAsia="en-US"/>
        </w:rPr>
        <w:t>How can I prevent my son getting priapism?</w:t>
      </w:r>
    </w:p>
    <w:p w14:paraId="7624E562" w14:textId="77777777" w:rsidR="005D0313" w:rsidRPr="005922AC" w:rsidRDefault="005D0313" w:rsidP="005D0313">
      <w:pPr>
        <w:rPr>
          <w:rFonts w:ascii="Arial" w:eastAsia="Calibri" w:hAnsi="Arial" w:cs="Arial"/>
          <w:b/>
          <w:i/>
          <w:sz w:val="16"/>
          <w:szCs w:val="16"/>
          <w:lang w:eastAsia="en-US"/>
        </w:rPr>
      </w:pPr>
    </w:p>
    <w:p w14:paraId="0080CBD4" w14:textId="7B2B5B3D" w:rsidR="005D0313" w:rsidRPr="00B509F9" w:rsidRDefault="005D0313" w:rsidP="005D0313">
      <w:pPr>
        <w:rPr>
          <w:rFonts w:ascii="Arial" w:eastAsia="Calibri" w:hAnsi="Arial" w:cs="Arial"/>
          <w:lang w:eastAsia="en-US"/>
        </w:rPr>
      </w:pPr>
      <w:r w:rsidRPr="00B509F9">
        <w:rPr>
          <w:rFonts w:ascii="Arial" w:eastAsia="Calibri" w:hAnsi="Arial" w:cs="Arial"/>
          <w:lang w:eastAsia="en-US"/>
        </w:rPr>
        <w:t>There are some things that can be do</w:t>
      </w:r>
      <w:r>
        <w:rPr>
          <w:rFonts w:ascii="Arial" w:eastAsia="Calibri" w:hAnsi="Arial" w:cs="Arial"/>
          <w:lang w:eastAsia="en-US"/>
        </w:rPr>
        <w:t>ne to try to prevent priapism</w:t>
      </w:r>
      <w:r w:rsidR="008F5E7A">
        <w:rPr>
          <w:rFonts w:ascii="Arial" w:eastAsia="Calibri" w:hAnsi="Arial" w:cs="Arial"/>
          <w:lang w:eastAsia="en-US"/>
        </w:rPr>
        <w:t>. E</w:t>
      </w:r>
      <w:r w:rsidRPr="00B509F9">
        <w:rPr>
          <w:rFonts w:ascii="Arial" w:eastAsia="Calibri" w:hAnsi="Arial" w:cs="Arial"/>
          <w:lang w:eastAsia="en-US"/>
        </w:rPr>
        <w:t>ven if these things are tried it is no guarantee that priapism will be prevented.  The things to try are ensuring your child passes urine before they go to bed and when they ge</w:t>
      </w:r>
      <w:r>
        <w:rPr>
          <w:rFonts w:ascii="Arial" w:eastAsia="Calibri" w:hAnsi="Arial" w:cs="Arial"/>
          <w:lang w:eastAsia="en-US"/>
        </w:rPr>
        <w:t>t up first thing in the morning;</w:t>
      </w:r>
      <w:r w:rsidRPr="00B509F9">
        <w:rPr>
          <w:rFonts w:ascii="Arial" w:eastAsia="Calibri" w:hAnsi="Arial" w:cs="Arial"/>
          <w:lang w:eastAsia="en-US"/>
        </w:rPr>
        <w:t xml:space="preserve"> </w:t>
      </w:r>
      <w:r>
        <w:rPr>
          <w:rFonts w:ascii="Arial" w:eastAsia="Calibri" w:hAnsi="Arial" w:cs="Arial"/>
          <w:lang w:eastAsia="en-US"/>
        </w:rPr>
        <w:t>to avoid drinking alcohol;</w:t>
      </w:r>
      <w:r w:rsidRPr="00B509F9">
        <w:rPr>
          <w:rFonts w:ascii="Arial" w:eastAsia="Calibri" w:hAnsi="Arial" w:cs="Arial"/>
          <w:lang w:eastAsia="en-US"/>
        </w:rPr>
        <w:t xml:space="preserve"> drink plenty of fluids and avoid stressful situations.  Encourage your son to tell you when they have priapism so that you can seek medical attention if necessary.</w:t>
      </w:r>
    </w:p>
    <w:p w14:paraId="681834CB" w14:textId="77777777" w:rsidR="005D0313" w:rsidRPr="005922AC" w:rsidRDefault="005D0313" w:rsidP="005D0313">
      <w:pPr>
        <w:rPr>
          <w:rFonts w:ascii="Arial" w:eastAsia="Calibri" w:hAnsi="Arial" w:cs="Arial"/>
          <w:sz w:val="16"/>
          <w:szCs w:val="16"/>
          <w:lang w:eastAsia="en-US"/>
        </w:rPr>
      </w:pPr>
    </w:p>
    <w:p w14:paraId="03AE331B" w14:textId="77777777" w:rsidR="005D0313" w:rsidRPr="005D0313" w:rsidRDefault="005D0313" w:rsidP="005D0313">
      <w:pPr>
        <w:rPr>
          <w:rFonts w:ascii="Arial" w:eastAsia="Calibri" w:hAnsi="Arial" w:cs="Arial"/>
          <w:b/>
          <w:color w:val="0070C0"/>
          <w:lang w:eastAsia="en-US"/>
        </w:rPr>
      </w:pPr>
      <w:r w:rsidRPr="005D0313">
        <w:rPr>
          <w:rFonts w:ascii="Arial" w:eastAsia="Calibri" w:hAnsi="Arial" w:cs="Arial"/>
          <w:b/>
          <w:color w:val="0070C0"/>
          <w:lang w:eastAsia="en-US"/>
        </w:rPr>
        <w:t>Further information</w:t>
      </w:r>
    </w:p>
    <w:p w14:paraId="4CEB4C34" w14:textId="77777777" w:rsidR="005D0313" w:rsidRPr="005922AC" w:rsidRDefault="005D0313" w:rsidP="005D0313">
      <w:pPr>
        <w:rPr>
          <w:rFonts w:ascii="Arial" w:eastAsia="Calibri" w:hAnsi="Arial" w:cs="Arial"/>
          <w:b/>
          <w:sz w:val="16"/>
          <w:szCs w:val="16"/>
          <w:lang w:eastAsia="en-US"/>
        </w:rPr>
      </w:pPr>
    </w:p>
    <w:p w14:paraId="79D745F9" w14:textId="1B5CFBE1" w:rsidR="005D0313" w:rsidRPr="00B509F9" w:rsidRDefault="005D0313" w:rsidP="005D0313">
      <w:pPr>
        <w:rPr>
          <w:rFonts w:ascii="Arial" w:eastAsia="Calibri" w:hAnsi="Arial" w:cs="Arial"/>
          <w:b/>
          <w:i/>
          <w:lang w:eastAsia="en-US"/>
        </w:rPr>
      </w:pPr>
      <w:r>
        <w:rPr>
          <w:rFonts w:ascii="Arial" w:hAnsi="Arial" w:cs="Arial"/>
          <w:noProof/>
          <w:szCs w:val="20"/>
        </w:rPr>
        <w:drawing>
          <wp:anchor distT="0" distB="0" distL="114300" distR="114300" simplePos="0" relativeHeight="251685888" behindDoc="1" locked="0" layoutInCell="1" allowOverlap="1" wp14:anchorId="3173FDD1" wp14:editId="1EDAED2D">
            <wp:simplePos x="0" y="0"/>
            <wp:positionH relativeFrom="margin">
              <wp:posOffset>5364480</wp:posOffset>
            </wp:positionH>
            <wp:positionV relativeFrom="margin">
              <wp:posOffset>4172658</wp:posOffset>
            </wp:positionV>
            <wp:extent cx="1483995" cy="9290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1483995" cy="929005"/>
                    </a:xfrm>
                    <a:prstGeom prst="rect">
                      <a:avLst/>
                    </a:prstGeom>
                  </pic:spPr>
                </pic:pic>
              </a:graphicData>
            </a:graphic>
            <wp14:sizeRelH relativeFrom="margin">
              <wp14:pctWidth>0</wp14:pctWidth>
            </wp14:sizeRelH>
            <wp14:sizeRelV relativeFrom="margin">
              <wp14:pctHeight>0</wp14:pctHeight>
            </wp14:sizeRelV>
          </wp:anchor>
        </w:drawing>
      </w:r>
      <w:r w:rsidRPr="00B509F9">
        <w:rPr>
          <w:rFonts w:ascii="Arial" w:eastAsia="Calibri" w:hAnsi="Arial" w:cs="Arial"/>
          <w:lang w:eastAsia="en-US"/>
        </w:rPr>
        <w:t>If you have any questions or want any further i</w:t>
      </w:r>
      <w:r>
        <w:rPr>
          <w:rFonts w:ascii="Arial" w:eastAsia="Calibri" w:hAnsi="Arial" w:cs="Arial"/>
          <w:lang w:eastAsia="en-US"/>
        </w:rPr>
        <w:t>nformation please contact your Sickle Cell Team on 0151 252 5070</w:t>
      </w:r>
      <w:r w:rsidRPr="00B509F9">
        <w:rPr>
          <w:rFonts w:ascii="Arial" w:eastAsia="Calibri" w:hAnsi="Arial" w:cs="Arial"/>
          <w:lang w:eastAsia="en-US"/>
        </w:rPr>
        <w:t>.</w:t>
      </w:r>
    </w:p>
    <w:p w14:paraId="52A44E8D" w14:textId="77777777" w:rsidR="005D0313" w:rsidRPr="0065248D" w:rsidRDefault="005D0313" w:rsidP="005D0313">
      <w:pPr>
        <w:rPr>
          <w:rFonts w:ascii="Arial" w:eastAsia="Calibri" w:hAnsi="Arial" w:cs="Arial"/>
          <w:b/>
          <w:i/>
          <w:sz w:val="16"/>
          <w:szCs w:val="16"/>
          <w:lang w:eastAsia="en-US"/>
        </w:rPr>
      </w:pPr>
    </w:p>
    <w:p w14:paraId="0466630C" w14:textId="09EB1A4F" w:rsidR="005D0313" w:rsidRPr="005D0313" w:rsidRDefault="005D0313" w:rsidP="005D0313">
      <w:pPr>
        <w:rPr>
          <w:rFonts w:ascii="Arial" w:eastAsia="Calibri" w:hAnsi="Arial" w:cs="Arial"/>
          <w:b/>
          <w:color w:val="0070C0"/>
          <w:lang w:eastAsia="en-US"/>
        </w:rPr>
      </w:pPr>
      <w:r w:rsidRPr="005D0313">
        <w:rPr>
          <w:rFonts w:ascii="Arial" w:eastAsia="Calibri" w:hAnsi="Arial" w:cs="Arial"/>
          <w:b/>
          <w:color w:val="0070C0"/>
          <w:lang w:eastAsia="en-US"/>
        </w:rPr>
        <w:t xml:space="preserve">Useful websites                         </w:t>
      </w:r>
    </w:p>
    <w:p w14:paraId="66F28572" w14:textId="77777777" w:rsidR="005D0313" w:rsidRPr="005922AC" w:rsidRDefault="005D0313" w:rsidP="005D0313">
      <w:pPr>
        <w:spacing w:line="160" w:lineRule="exact"/>
        <w:rPr>
          <w:rFonts w:ascii="Arial" w:eastAsia="Calibri" w:hAnsi="Arial" w:cs="Arial"/>
          <w:b/>
          <w:sz w:val="16"/>
          <w:szCs w:val="16"/>
          <w:lang w:eastAsia="en-US"/>
        </w:rPr>
      </w:pPr>
    </w:p>
    <w:p w14:paraId="00F64833" w14:textId="77777777" w:rsidR="005D0313" w:rsidRPr="00B509F9" w:rsidRDefault="00211F5A" w:rsidP="005D0313">
      <w:pPr>
        <w:rPr>
          <w:rFonts w:ascii="Arial" w:eastAsia="Calibri" w:hAnsi="Arial" w:cs="Arial"/>
          <w:lang w:eastAsia="en-US"/>
        </w:rPr>
      </w:pPr>
      <w:hyperlink r:id="rId15" w:history="1">
        <w:r w:rsidR="005D0313" w:rsidRPr="00B509F9">
          <w:rPr>
            <w:rFonts w:ascii="Arial" w:eastAsia="Calibri" w:hAnsi="Arial" w:cs="Arial"/>
            <w:color w:val="0000FF"/>
            <w:u w:val="single"/>
            <w:lang w:eastAsia="en-US"/>
          </w:rPr>
          <w:t>www.alderhey.co.uk</w:t>
        </w:r>
      </w:hyperlink>
    </w:p>
    <w:p w14:paraId="033C8195" w14:textId="77777777" w:rsidR="005D0313" w:rsidRPr="00B509F9" w:rsidRDefault="00211F5A" w:rsidP="005D0313">
      <w:pPr>
        <w:rPr>
          <w:rFonts w:ascii="Arial" w:eastAsia="Calibri" w:hAnsi="Arial" w:cs="Arial"/>
          <w:lang w:eastAsia="en-US"/>
        </w:rPr>
      </w:pPr>
      <w:hyperlink r:id="rId16" w:history="1">
        <w:r w:rsidR="005D0313" w:rsidRPr="00B509F9">
          <w:rPr>
            <w:rFonts w:ascii="Arial" w:eastAsia="Calibri" w:hAnsi="Arial" w:cs="Arial"/>
            <w:color w:val="0000FF"/>
            <w:u w:val="single"/>
            <w:lang w:eastAsia="en-US"/>
          </w:rPr>
          <w:t>www.sicklecellsociety.co.uk</w:t>
        </w:r>
      </w:hyperlink>
    </w:p>
    <w:p w14:paraId="4343D552" w14:textId="77777777" w:rsidR="005D0313" w:rsidRPr="00B509F9" w:rsidRDefault="005D0313" w:rsidP="005D0313">
      <w:pPr>
        <w:rPr>
          <w:rFonts w:ascii="Arial" w:eastAsia="Calibri" w:hAnsi="Arial" w:cs="Arial"/>
          <w:lang w:eastAsia="en-US"/>
        </w:rPr>
      </w:pPr>
    </w:p>
    <w:p w14:paraId="74169F04" w14:textId="1C5B85DD" w:rsidR="005D0313" w:rsidRDefault="005D0313" w:rsidP="005D0313">
      <w:pPr>
        <w:rPr>
          <w:rFonts w:ascii="Arial" w:hAnsi="Arial" w:cs="Arial"/>
          <w:color w:val="000000" w:themeColor="text1"/>
        </w:rPr>
      </w:pPr>
      <w:r w:rsidRPr="00D73381">
        <w:rPr>
          <w:rFonts w:ascii="Arial" w:hAnsi="Arial" w:cs="Arial"/>
        </w:rPr>
        <w:t>Alder Hey Children's NHS Foundation Trust is neither liable for the contents of any external internet site listed, nor does it endorse any commercial product or service mentioned or advised on any of the sites</w:t>
      </w:r>
    </w:p>
    <w:p w14:paraId="24185ABE" w14:textId="77777777" w:rsidR="005D0313" w:rsidRDefault="005D0313" w:rsidP="005D0313">
      <w:pPr>
        <w:rPr>
          <w:rFonts w:ascii="Arial" w:hAnsi="Arial" w:cs="Arial"/>
          <w:szCs w:val="20"/>
          <w:lang w:eastAsia="en-US"/>
        </w:rPr>
      </w:pPr>
    </w:p>
    <w:p w14:paraId="3C547F6D" w14:textId="66B64DA7" w:rsidR="00ED7F86" w:rsidRPr="00ED7F86" w:rsidRDefault="005D0313" w:rsidP="005D0313">
      <w:pPr>
        <w:spacing w:after="240"/>
        <w:rPr>
          <w:rFonts w:ascii="Arial" w:hAnsi="Arial" w:cs="Arial"/>
          <w:szCs w:val="20"/>
          <w:lang w:eastAsia="en-US"/>
        </w:rPr>
      </w:pPr>
      <w:r>
        <w:rPr>
          <w:rFonts w:ascii="Arial" w:hAnsi="Arial" w:cs="Arial"/>
          <w:szCs w:val="20"/>
          <w:lang w:eastAsia="en-US"/>
        </w:rPr>
        <w:t>T</w:t>
      </w:r>
      <w:r w:rsidR="00ED7F86" w:rsidRPr="00ED7F86">
        <w:rPr>
          <w:rFonts w:ascii="Arial" w:hAnsi="Arial" w:cs="Arial"/>
          <w:szCs w:val="20"/>
          <w:lang w:eastAsia="en-US"/>
        </w:rPr>
        <w:t>his leaflet only gives general information.  You must always discuss the individual treatment of your child with the appropriate member of staff.  Do not rely on this leaflet alone for information about your child’s treatment.</w:t>
      </w:r>
    </w:p>
    <w:p w14:paraId="3C547F6E" w14:textId="57E09362" w:rsidR="00ED7F86" w:rsidRPr="00ED7F86" w:rsidRDefault="00ED7F86" w:rsidP="00ED7F86">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3C547F6F" w14:textId="12BC8629" w:rsidR="00ED7F86" w:rsidRPr="00ED7F86" w:rsidRDefault="00ED7F86" w:rsidP="001B2719">
      <w:pPr>
        <w:spacing w:line="200" w:lineRule="exact"/>
        <w:rPr>
          <w:rFonts w:ascii="Arial" w:hAnsi="Arial" w:cs="Arial"/>
          <w:szCs w:val="20"/>
          <w:lang w:eastAsia="en-US"/>
        </w:rPr>
      </w:pPr>
    </w:p>
    <w:p w14:paraId="3C547F70" w14:textId="65737F40" w:rsidR="00ED7F86" w:rsidRPr="00ED7F86" w:rsidRDefault="005D0313" w:rsidP="00ED7F86">
      <w:pPr>
        <w:rPr>
          <w:rFonts w:ascii="Arial" w:hAnsi="Arial" w:cs="Arial"/>
          <w:szCs w:val="20"/>
          <w:lang w:eastAsia="en-US"/>
        </w:rPr>
      </w:pPr>
      <w:r>
        <w:rPr>
          <w:rFonts w:ascii="Arial" w:hAnsi="Arial" w:cs="Arial"/>
          <w:b/>
          <w:noProof/>
          <w:szCs w:val="20"/>
        </w:rPr>
        <w:drawing>
          <wp:anchor distT="0" distB="0" distL="114300" distR="114300" simplePos="0" relativeHeight="251671552" behindDoc="1" locked="0" layoutInCell="1" allowOverlap="1" wp14:anchorId="2532756D" wp14:editId="54BAAAEF">
            <wp:simplePos x="0" y="0"/>
            <wp:positionH relativeFrom="column">
              <wp:posOffset>-501650</wp:posOffset>
            </wp:positionH>
            <wp:positionV relativeFrom="paragraph">
              <wp:posOffset>91342</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r w:rsidR="00C41CA1" w:rsidRPr="00FE16D8">
        <w:rPr>
          <w:rFonts w:ascii="Arial" w:hAnsi="Arial" w:cs="Arial"/>
          <w:b/>
          <w:noProof/>
          <w:szCs w:val="20"/>
        </w:rPr>
        <w:drawing>
          <wp:anchor distT="0" distB="0" distL="114300" distR="114300" simplePos="0" relativeHeight="251674624" behindDoc="1" locked="0" layoutInCell="1" allowOverlap="1" wp14:anchorId="2CA6C990" wp14:editId="7D4D402B">
            <wp:simplePos x="0" y="0"/>
            <wp:positionH relativeFrom="column">
              <wp:posOffset>4489450</wp:posOffset>
            </wp:positionH>
            <wp:positionV relativeFrom="paragraph">
              <wp:posOffset>173990</wp:posOffset>
            </wp:positionV>
            <wp:extent cx="992505" cy="8172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92505" cy="817245"/>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Alder Hey Children’s NHS Foundation Trust</w:t>
      </w:r>
    </w:p>
    <w:p w14:paraId="3C547F71" w14:textId="24744AA7" w:rsidR="00ED7F86" w:rsidRPr="00ED7F86" w:rsidRDefault="00ED7F86" w:rsidP="00ED7F86">
      <w:pPr>
        <w:rPr>
          <w:rFonts w:ascii="Arial" w:hAnsi="Arial" w:cs="Arial"/>
          <w:szCs w:val="20"/>
          <w:lang w:eastAsia="en-US"/>
        </w:rPr>
      </w:pPr>
      <w:r w:rsidRPr="00ED7F86">
        <w:rPr>
          <w:rFonts w:ascii="Arial" w:hAnsi="Arial" w:cs="Arial"/>
          <w:szCs w:val="20"/>
          <w:lang w:eastAsia="en-US"/>
        </w:rPr>
        <w:t>Alder Hey</w:t>
      </w:r>
    </w:p>
    <w:p w14:paraId="3C547F72" w14:textId="10D2E603" w:rsidR="00ED7F86" w:rsidRPr="00ED7F86" w:rsidRDefault="00ED7F86" w:rsidP="00ED7F86">
      <w:pPr>
        <w:rPr>
          <w:rFonts w:ascii="Arial" w:hAnsi="Arial" w:cs="Arial"/>
          <w:szCs w:val="20"/>
          <w:lang w:eastAsia="en-US"/>
        </w:rPr>
      </w:pPr>
      <w:r w:rsidRPr="00ED7F86">
        <w:rPr>
          <w:rFonts w:ascii="Arial" w:hAnsi="Arial" w:cs="Arial"/>
          <w:szCs w:val="20"/>
          <w:lang w:eastAsia="en-US"/>
        </w:rPr>
        <w:t>Eaton Road</w:t>
      </w:r>
    </w:p>
    <w:p w14:paraId="3C547F73" w14:textId="21834BB8" w:rsidR="00ED7F86" w:rsidRPr="00ED7F86" w:rsidRDefault="00ED7F86" w:rsidP="00ED7F86">
      <w:pPr>
        <w:rPr>
          <w:rFonts w:ascii="Arial" w:hAnsi="Arial" w:cs="Arial"/>
          <w:szCs w:val="20"/>
          <w:lang w:eastAsia="en-US"/>
        </w:rPr>
      </w:pPr>
      <w:r w:rsidRPr="00ED7F86">
        <w:rPr>
          <w:rFonts w:ascii="Arial" w:hAnsi="Arial" w:cs="Arial"/>
          <w:szCs w:val="20"/>
          <w:lang w:eastAsia="en-US"/>
        </w:rPr>
        <w:t>Liverpool</w:t>
      </w:r>
    </w:p>
    <w:p w14:paraId="3C547F74" w14:textId="0152AAAA"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3C547F75" w14:textId="56E81937" w:rsidR="00ED7F86" w:rsidRPr="00ED7F86" w:rsidRDefault="00ED7F86" w:rsidP="001B2719">
      <w:pPr>
        <w:spacing w:line="200" w:lineRule="exact"/>
        <w:rPr>
          <w:rFonts w:ascii="Arial" w:hAnsi="Arial" w:cs="Arial"/>
          <w:szCs w:val="20"/>
          <w:lang w:eastAsia="en-US"/>
        </w:rPr>
      </w:pPr>
    </w:p>
    <w:p w14:paraId="3C547F76" w14:textId="1BF8E26A" w:rsidR="00ED7F86" w:rsidRPr="00ED7F86" w:rsidRDefault="00ED7F86" w:rsidP="00ED7F86">
      <w:pPr>
        <w:rPr>
          <w:rFonts w:ascii="Arial" w:hAnsi="Arial" w:cs="Arial"/>
          <w:szCs w:val="20"/>
          <w:lang w:eastAsia="en-US"/>
        </w:rPr>
      </w:pPr>
      <w:r w:rsidRPr="00ED7F86">
        <w:rPr>
          <w:rFonts w:ascii="Arial" w:hAnsi="Arial" w:cs="Arial"/>
          <w:szCs w:val="20"/>
          <w:lang w:eastAsia="en-US"/>
        </w:rPr>
        <w:t>Tel: 0151 228 4811</w:t>
      </w:r>
    </w:p>
    <w:p w14:paraId="3C547F77" w14:textId="16B8EE8D" w:rsidR="00ED7F86" w:rsidRPr="00ED7F86" w:rsidRDefault="00211F5A" w:rsidP="00ED7F86">
      <w:pPr>
        <w:rPr>
          <w:rFonts w:ascii="Arial" w:hAnsi="Arial" w:cs="Arial"/>
          <w:szCs w:val="20"/>
          <w:lang w:eastAsia="en-US"/>
        </w:rPr>
      </w:pPr>
      <w:hyperlink r:id="rId19" w:history="1">
        <w:r w:rsidR="00ED7F86" w:rsidRPr="00ED7F86">
          <w:rPr>
            <w:rFonts w:ascii="Arial" w:hAnsi="Arial" w:cs="Arial"/>
            <w:color w:val="0000FF"/>
            <w:szCs w:val="20"/>
            <w:u w:val="single"/>
            <w:lang w:eastAsia="en-US"/>
          </w:rPr>
          <w:t>www.alderhey.nhs.uk</w:t>
        </w:r>
      </w:hyperlink>
    </w:p>
    <w:p w14:paraId="29AAD044" w14:textId="77777777" w:rsidR="00023880" w:rsidRDefault="00023880" w:rsidP="005D0313">
      <w:pPr>
        <w:spacing w:line="200" w:lineRule="exact"/>
        <w:rPr>
          <w:rFonts w:ascii="Arial" w:hAnsi="Arial" w:cs="Arial"/>
          <w:b/>
          <w:szCs w:val="20"/>
          <w:lang w:eastAsia="en-US"/>
        </w:rPr>
      </w:pPr>
    </w:p>
    <w:p w14:paraId="0DCD5E1F" w14:textId="0D70DB23" w:rsidR="00192F44" w:rsidRPr="00E31497" w:rsidRDefault="00ED7F86" w:rsidP="005D0313">
      <w:pPr>
        <w:rPr>
          <w:rFonts w:ascii="Arial" w:hAnsi="Arial" w:cs="Arial"/>
          <w:b/>
          <w:szCs w:val="20"/>
          <w:lang w:eastAsia="en-US"/>
        </w:rPr>
      </w:pPr>
      <w:r w:rsidRPr="00ED7F86">
        <w:rPr>
          <w:rFonts w:ascii="Arial" w:hAnsi="Arial" w:cs="Arial"/>
          <w:b/>
          <w:szCs w:val="20"/>
          <w:lang w:eastAsia="en-US"/>
        </w:rPr>
        <w:t xml:space="preserve">© Alder Hey             </w:t>
      </w:r>
      <w:r w:rsidR="00222FFF">
        <w:rPr>
          <w:rFonts w:ascii="Arial" w:hAnsi="Arial" w:cs="Arial"/>
          <w:b/>
          <w:szCs w:val="20"/>
          <w:lang w:eastAsia="en-US"/>
        </w:rPr>
        <w:t xml:space="preserve">        </w:t>
      </w:r>
      <w:r w:rsidRPr="00ED7F86">
        <w:rPr>
          <w:rFonts w:ascii="Arial" w:hAnsi="Arial" w:cs="Arial"/>
          <w:b/>
          <w:szCs w:val="20"/>
          <w:lang w:eastAsia="en-US"/>
        </w:rPr>
        <w:t>Review Date</w:t>
      </w:r>
      <w:r w:rsidR="00222FFF">
        <w:rPr>
          <w:rFonts w:ascii="Arial" w:hAnsi="Arial" w:cs="Arial"/>
          <w:b/>
          <w:szCs w:val="20"/>
          <w:lang w:eastAsia="en-US"/>
        </w:rPr>
        <w:t>:</w:t>
      </w:r>
      <w:r w:rsidRPr="00ED7F86">
        <w:rPr>
          <w:rFonts w:ascii="Arial" w:hAnsi="Arial" w:cs="Arial"/>
          <w:b/>
          <w:szCs w:val="20"/>
          <w:lang w:eastAsia="en-US"/>
        </w:rPr>
        <w:t xml:space="preserve"> </w:t>
      </w:r>
      <w:r w:rsidR="00A62743">
        <w:rPr>
          <w:rFonts w:ascii="Arial" w:hAnsi="Arial" w:cs="Arial"/>
          <w:b/>
          <w:szCs w:val="20"/>
          <w:lang w:eastAsia="en-US"/>
        </w:rPr>
        <w:t>April 2024</w:t>
      </w:r>
      <w:r w:rsidRPr="00ED7F86">
        <w:rPr>
          <w:rFonts w:ascii="Arial" w:hAnsi="Arial" w:cs="Arial"/>
          <w:b/>
          <w:szCs w:val="20"/>
          <w:lang w:eastAsia="en-US"/>
        </w:rPr>
        <w:t xml:space="preserve">               </w:t>
      </w:r>
      <w:r w:rsidR="00222FFF">
        <w:rPr>
          <w:rFonts w:ascii="Arial" w:hAnsi="Arial" w:cs="Arial"/>
          <w:b/>
          <w:szCs w:val="20"/>
          <w:lang w:eastAsia="en-US"/>
        </w:rPr>
        <w:t xml:space="preserve">      </w:t>
      </w:r>
      <w:r w:rsidRPr="00ED7F86">
        <w:rPr>
          <w:rFonts w:ascii="Arial" w:hAnsi="Arial" w:cs="Arial"/>
          <w:b/>
          <w:szCs w:val="20"/>
          <w:lang w:eastAsia="en-US"/>
        </w:rPr>
        <w:t xml:space="preserve"> PIAG</w:t>
      </w:r>
      <w:r w:rsidR="00222FFF">
        <w:rPr>
          <w:rFonts w:ascii="Arial" w:hAnsi="Arial" w:cs="Arial"/>
          <w:b/>
          <w:szCs w:val="20"/>
          <w:lang w:eastAsia="en-US"/>
        </w:rPr>
        <w:t>:</w:t>
      </w:r>
      <w:r w:rsidRPr="00ED7F86">
        <w:rPr>
          <w:rFonts w:ascii="Arial" w:hAnsi="Arial" w:cs="Arial"/>
          <w:b/>
          <w:szCs w:val="20"/>
          <w:lang w:eastAsia="en-US"/>
        </w:rPr>
        <w:t xml:space="preserve"> </w:t>
      </w:r>
      <w:r w:rsidR="0018415C">
        <w:rPr>
          <w:rFonts w:ascii="Arial" w:hAnsi="Arial" w:cs="Arial"/>
          <w:b/>
          <w:szCs w:val="20"/>
          <w:lang w:eastAsia="en-US"/>
        </w:rPr>
        <w:t>00</w:t>
      </w:r>
      <w:r w:rsidR="00BA6388">
        <w:rPr>
          <w:rFonts w:ascii="Arial" w:hAnsi="Arial" w:cs="Arial"/>
          <w:b/>
          <w:szCs w:val="20"/>
          <w:lang w:eastAsia="en-US"/>
        </w:rPr>
        <w:t>6</w:t>
      </w:r>
      <w:r w:rsidR="008F5E7A">
        <w:rPr>
          <w:rFonts w:ascii="Arial" w:hAnsi="Arial" w:cs="Arial"/>
          <w:b/>
          <w:szCs w:val="20"/>
          <w:lang w:eastAsia="en-US"/>
        </w:rPr>
        <w:t>8</w:t>
      </w:r>
    </w:p>
    <w:sectPr w:rsidR="00192F44" w:rsidRPr="00E31497" w:rsidSect="00897862">
      <w:pgSz w:w="11906" w:h="16838"/>
      <w:pgMar w:top="624" w:right="720" w:bottom="62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13C1"/>
    <w:multiLevelType w:val="hybridMultilevel"/>
    <w:tmpl w:val="67E0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0516A0"/>
    <w:multiLevelType w:val="hybridMultilevel"/>
    <w:tmpl w:val="5A362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5D01A73"/>
    <w:multiLevelType w:val="hybridMultilevel"/>
    <w:tmpl w:val="00FE8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FB7485"/>
    <w:multiLevelType w:val="hybridMultilevel"/>
    <w:tmpl w:val="B7DCF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4762DC"/>
    <w:multiLevelType w:val="hybridMultilevel"/>
    <w:tmpl w:val="D3E0E8E6"/>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5">
    <w:nsid w:val="0AFF0AF8"/>
    <w:multiLevelType w:val="hybridMultilevel"/>
    <w:tmpl w:val="E6D64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CA1B75"/>
    <w:multiLevelType w:val="hybridMultilevel"/>
    <w:tmpl w:val="153E3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F818AB"/>
    <w:multiLevelType w:val="hybridMultilevel"/>
    <w:tmpl w:val="61C2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A0C68EA"/>
    <w:multiLevelType w:val="hybridMultilevel"/>
    <w:tmpl w:val="5F942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3641F8"/>
    <w:multiLevelType w:val="hybridMultilevel"/>
    <w:tmpl w:val="36C21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20C6BA5"/>
    <w:multiLevelType w:val="hybridMultilevel"/>
    <w:tmpl w:val="E04A2F06"/>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1">
    <w:nsid w:val="26A82F07"/>
    <w:multiLevelType w:val="hybridMultilevel"/>
    <w:tmpl w:val="9FD8A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FA7553"/>
    <w:multiLevelType w:val="hybridMultilevel"/>
    <w:tmpl w:val="DE10C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D4B6444"/>
    <w:multiLevelType w:val="hybridMultilevel"/>
    <w:tmpl w:val="BFBC2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17E6A15"/>
    <w:multiLevelType w:val="multilevel"/>
    <w:tmpl w:val="A7E4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E827CE"/>
    <w:multiLevelType w:val="multilevel"/>
    <w:tmpl w:val="6346C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ED5C74"/>
    <w:multiLevelType w:val="hybridMultilevel"/>
    <w:tmpl w:val="2820B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9ED65D3"/>
    <w:multiLevelType w:val="hybridMultilevel"/>
    <w:tmpl w:val="5784E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AC14110"/>
    <w:multiLevelType w:val="hybridMultilevel"/>
    <w:tmpl w:val="9642E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F0E5035"/>
    <w:multiLevelType w:val="hybridMultilevel"/>
    <w:tmpl w:val="91BAF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F155B54"/>
    <w:multiLevelType w:val="hybridMultilevel"/>
    <w:tmpl w:val="828838EE"/>
    <w:lvl w:ilvl="0" w:tplc="08090001">
      <w:start w:val="1"/>
      <w:numFmt w:val="bullet"/>
      <w:lvlText w:val=""/>
      <w:lvlJc w:val="left"/>
      <w:pPr>
        <w:ind w:left="516" w:hanging="360"/>
      </w:pPr>
      <w:rPr>
        <w:rFonts w:ascii="Symbol" w:hAnsi="Symbol" w:hint="default"/>
      </w:rPr>
    </w:lvl>
    <w:lvl w:ilvl="1" w:tplc="08090003" w:tentative="1">
      <w:start w:val="1"/>
      <w:numFmt w:val="bullet"/>
      <w:lvlText w:val="o"/>
      <w:lvlJc w:val="left"/>
      <w:pPr>
        <w:ind w:left="1236" w:hanging="360"/>
      </w:pPr>
      <w:rPr>
        <w:rFonts w:ascii="Courier New" w:hAnsi="Courier New" w:cs="Courier New" w:hint="default"/>
      </w:rPr>
    </w:lvl>
    <w:lvl w:ilvl="2" w:tplc="08090005" w:tentative="1">
      <w:start w:val="1"/>
      <w:numFmt w:val="bullet"/>
      <w:lvlText w:val=""/>
      <w:lvlJc w:val="left"/>
      <w:pPr>
        <w:ind w:left="1956" w:hanging="360"/>
      </w:pPr>
      <w:rPr>
        <w:rFonts w:ascii="Wingdings" w:hAnsi="Wingdings" w:hint="default"/>
      </w:rPr>
    </w:lvl>
    <w:lvl w:ilvl="3" w:tplc="08090001" w:tentative="1">
      <w:start w:val="1"/>
      <w:numFmt w:val="bullet"/>
      <w:lvlText w:val=""/>
      <w:lvlJc w:val="left"/>
      <w:pPr>
        <w:ind w:left="2676" w:hanging="360"/>
      </w:pPr>
      <w:rPr>
        <w:rFonts w:ascii="Symbol" w:hAnsi="Symbol" w:hint="default"/>
      </w:rPr>
    </w:lvl>
    <w:lvl w:ilvl="4" w:tplc="08090003" w:tentative="1">
      <w:start w:val="1"/>
      <w:numFmt w:val="bullet"/>
      <w:lvlText w:val="o"/>
      <w:lvlJc w:val="left"/>
      <w:pPr>
        <w:ind w:left="3396" w:hanging="360"/>
      </w:pPr>
      <w:rPr>
        <w:rFonts w:ascii="Courier New" w:hAnsi="Courier New" w:cs="Courier New" w:hint="default"/>
      </w:rPr>
    </w:lvl>
    <w:lvl w:ilvl="5" w:tplc="08090005" w:tentative="1">
      <w:start w:val="1"/>
      <w:numFmt w:val="bullet"/>
      <w:lvlText w:val=""/>
      <w:lvlJc w:val="left"/>
      <w:pPr>
        <w:ind w:left="4116" w:hanging="360"/>
      </w:pPr>
      <w:rPr>
        <w:rFonts w:ascii="Wingdings" w:hAnsi="Wingdings" w:hint="default"/>
      </w:rPr>
    </w:lvl>
    <w:lvl w:ilvl="6" w:tplc="08090001" w:tentative="1">
      <w:start w:val="1"/>
      <w:numFmt w:val="bullet"/>
      <w:lvlText w:val=""/>
      <w:lvlJc w:val="left"/>
      <w:pPr>
        <w:ind w:left="4836" w:hanging="360"/>
      </w:pPr>
      <w:rPr>
        <w:rFonts w:ascii="Symbol" w:hAnsi="Symbol" w:hint="default"/>
      </w:rPr>
    </w:lvl>
    <w:lvl w:ilvl="7" w:tplc="08090003" w:tentative="1">
      <w:start w:val="1"/>
      <w:numFmt w:val="bullet"/>
      <w:lvlText w:val="o"/>
      <w:lvlJc w:val="left"/>
      <w:pPr>
        <w:ind w:left="5556" w:hanging="360"/>
      </w:pPr>
      <w:rPr>
        <w:rFonts w:ascii="Courier New" w:hAnsi="Courier New" w:cs="Courier New" w:hint="default"/>
      </w:rPr>
    </w:lvl>
    <w:lvl w:ilvl="8" w:tplc="08090005" w:tentative="1">
      <w:start w:val="1"/>
      <w:numFmt w:val="bullet"/>
      <w:lvlText w:val=""/>
      <w:lvlJc w:val="left"/>
      <w:pPr>
        <w:ind w:left="6276" w:hanging="360"/>
      </w:pPr>
      <w:rPr>
        <w:rFonts w:ascii="Wingdings" w:hAnsi="Wingdings" w:hint="default"/>
      </w:rPr>
    </w:lvl>
  </w:abstractNum>
  <w:abstractNum w:abstractNumId="21">
    <w:nsid w:val="3F380717"/>
    <w:multiLevelType w:val="hybridMultilevel"/>
    <w:tmpl w:val="6408F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B827C94"/>
    <w:multiLevelType w:val="hybridMultilevel"/>
    <w:tmpl w:val="C3F053F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3">
    <w:nsid w:val="4C5C2B38"/>
    <w:multiLevelType w:val="hybridMultilevel"/>
    <w:tmpl w:val="7E4A6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1C64E27"/>
    <w:multiLevelType w:val="hybridMultilevel"/>
    <w:tmpl w:val="E7740BEE"/>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25">
    <w:nsid w:val="56A950B0"/>
    <w:multiLevelType w:val="hybridMultilevel"/>
    <w:tmpl w:val="6C94E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E5B23D1"/>
    <w:multiLevelType w:val="hybridMultilevel"/>
    <w:tmpl w:val="905CA404"/>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7">
    <w:nsid w:val="6738249F"/>
    <w:multiLevelType w:val="hybridMultilevel"/>
    <w:tmpl w:val="5D168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9900860"/>
    <w:multiLevelType w:val="hybridMultilevel"/>
    <w:tmpl w:val="08BA4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99A0B48"/>
    <w:multiLevelType w:val="hybridMultilevel"/>
    <w:tmpl w:val="DFB6F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C292AF0"/>
    <w:multiLevelType w:val="hybridMultilevel"/>
    <w:tmpl w:val="03FAC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2F56C82"/>
    <w:multiLevelType w:val="hybridMultilevel"/>
    <w:tmpl w:val="08B66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4651079"/>
    <w:multiLevelType w:val="hybridMultilevel"/>
    <w:tmpl w:val="50427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5894A0C"/>
    <w:multiLevelType w:val="hybridMultilevel"/>
    <w:tmpl w:val="00C87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66D7401"/>
    <w:multiLevelType w:val="hybridMultilevel"/>
    <w:tmpl w:val="5314B120"/>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35">
    <w:nsid w:val="76DD60DA"/>
    <w:multiLevelType w:val="hybridMultilevel"/>
    <w:tmpl w:val="8828E2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94E0956"/>
    <w:multiLevelType w:val="hybridMultilevel"/>
    <w:tmpl w:val="BA805EBC"/>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37">
    <w:nsid w:val="7B7501A5"/>
    <w:multiLevelType w:val="hybridMultilevel"/>
    <w:tmpl w:val="8754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E1A7BFB"/>
    <w:multiLevelType w:val="multilevel"/>
    <w:tmpl w:val="57BC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E7523D5"/>
    <w:multiLevelType w:val="hybridMultilevel"/>
    <w:tmpl w:val="9B3CE39C"/>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num w:numId="1">
    <w:abstractNumId w:val="33"/>
  </w:num>
  <w:num w:numId="2">
    <w:abstractNumId w:val="16"/>
  </w:num>
  <w:num w:numId="3">
    <w:abstractNumId w:val="15"/>
  </w:num>
  <w:num w:numId="4">
    <w:abstractNumId w:val="8"/>
  </w:num>
  <w:num w:numId="5">
    <w:abstractNumId w:val="9"/>
  </w:num>
  <w:num w:numId="6">
    <w:abstractNumId w:val="17"/>
  </w:num>
  <w:num w:numId="7">
    <w:abstractNumId w:val="18"/>
  </w:num>
  <w:num w:numId="8">
    <w:abstractNumId w:val="23"/>
  </w:num>
  <w:num w:numId="9">
    <w:abstractNumId w:val="5"/>
  </w:num>
  <w:num w:numId="10">
    <w:abstractNumId w:val="12"/>
  </w:num>
  <w:num w:numId="11">
    <w:abstractNumId w:val="38"/>
  </w:num>
  <w:num w:numId="12">
    <w:abstractNumId w:val="14"/>
  </w:num>
  <w:num w:numId="13">
    <w:abstractNumId w:val="22"/>
  </w:num>
  <w:num w:numId="14">
    <w:abstractNumId w:val="21"/>
  </w:num>
  <w:num w:numId="15">
    <w:abstractNumId w:val="6"/>
  </w:num>
  <w:num w:numId="16">
    <w:abstractNumId w:val="35"/>
  </w:num>
  <w:num w:numId="17">
    <w:abstractNumId w:val="28"/>
  </w:num>
  <w:num w:numId="18">
    <w:abstractNumId w:val="30"/>
  </w:num>
  <w:num w:numId="19">
    <w:abstractNumId w:val="19"/>
  </w:num>
  <w:num w:numId="20">
    <w:abstractNumId w:val="26"/>
  </w:num>
  <w:num w:numId="21">
    <w:abstractNumId w:val="31"/>
  </w:num>
  <w:num w:numId="22">
    <w:abstractNumId w:val="24"/>
  </w:num>
  <w:num w:numId="23">
    <w:abstractNumId w:val="34"/>
  </w:num>
  <w:num w:numId="24">
    <w:abstractNumId w:val="39"/>
  </w:num>
  <w:num w:numId="25">
    <w:abstractNumId w:val="32"/>
  </w:num>
  <w:num w:numId="26">
    <w:abstractNumId w:val="20"/>
  </w:num>
  <w:num w:numId="27">
    <w:abstractNumId w:val="11"/>
  </w:num>
  <w:num w:numId="28">
    <w:abstractNumId w:val="37"/>
  </w:num>
  <w:num w:numId="29">
    <w:abstractNumId w:val="25"/>
  </w:num>
  <w:num w:numId="30">
    <w:abstractNumId w:val="29"/>
  </w:num>
  <w:num w:numId="31">
    <w:abstractNumId w:val="1"/>
  </w:num>
  <w:num w:numId="32">
    <w:abstractNumId w:val="3"/>
  </w:num>
  <w:num w:numId="33">
    <w:abstractNumId w:val="0"/>
  </w:num>
  <w:num w:numId="34">
    <w:abstractNumId w:val="4"/>
  </w:num>
  <w:num w:numId="35">
    <w:abstractNumId w:val="10"/>
  </w:num>
  <w:num w:numId="36">
    <w:abstractNumId w:val="27"/>
  </w:num>
  <w:num w:numId="37">
    <w:abstractNumId w:val="2"/>
  </w:num>
  <w:num w:numId="38">
    <w:abstractNumId w:val="36"/>
  </w:num>
  <w:num w:numId="39">
    <w:abstractNumId w:val="13"/>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F86"/>
    <w:rsid w:val="00023880"/>
    <w:rsid w:val="000A3688"/>
    <w:rsid w:val="000E58AF"/>
    <w:rsid w:val="00110295"/>
    <w:rsid w:val="001606AC"/>
    <w:rsid w:val="0018415C"/>
    <w:rsid w:val="00192F44"/>
    <w:rsid w:val="001B2719"/>
    <w:rsid w:val="00211F5A"/>
    <w:rsid w:val="002152D7"/>
    <w:rsid w:val="00222FFF"/>
    <w:rsid w:val="002C614C"/>
    <w:rsid w:val="00302A6B"/>
    <w:rsid w:val="00344547"/>
    <w:rsid w:val="00365789"/>
    <w:rsid w:val="003721F1"/>
    <w:rsid w:val="003C0E2A"/>
    <w:rsid w:val="003C4C1D"/>
    <w:rsid w:val="003C5759"/>
    <w:rsid w:val="003E72DC"/>
    <w:rsid w:val="003E74AF"/>
    <w:rsid w:val="003F4302"/>
    <w:rsid w:val="00425DB4"/>
    <w:rsid w:val="00437165"/>
    <w:rsid w:val="00443FF2"/>
    <w:rsid w:val="004675D8"/>
    <w:rsid w:val="004B5999"/>
    <w:rsid w:val="005019BD"/>
    <w:rsid w:val="00554670"/>
    <w:rsid w:val="005D0313"/>
    <w:rsid w:val="005E2D97"/>
    <w:rsid w:val="00626FED"/>
    <w:rsid w:val="00656F2A"/>
    <w:rsid w:val="00683AC4"/>
    <w:rsid w:val="006A32CE"/>
    <w:rsid w:val="006B1978"/>
    <w:rsid w:val="006C76CE"/>
    <w:rsid w:val="006F6E02"/>
    <w:rsid w:val="0079372B"/>
    <w:rsid w:val="007A232C"/>
    <w:rsid w:val="007D415F"/>
    <w:rsid w:val="00835E9C"/>
    <w:rsid w:val="00874D60"/>
    <w:rsid w:val="00897862"/>
    <w:rsid w:val="008A5C56"/>
    <w:rsid w:val="008E281F"/>
    <w:rsid w:val="008F5E7A"/>
    <w:rsid w:val="009863A7"/>
    <w:rsid w:val="009F025E"/>
    <w:rsid w:val="00A06970"/>
    <w:rsid w:val="00A30EE4"/>
    <w:rsid w:val="00A61762"/>
    <w:rsid w:val="00A62743"/>
    <w:rsid w:val="00A67F88"/>
    <w:rsid w:val="00A731F7"/>
    <w:rsid w:val="00A82192"/>
    <w:rsid w:val="00AF3172"/>
    <w:rsid w:val="00AF57E1"/>
    <w:rsid w:val="00BA6388"/>
    <w:rsid w:val="00C41CA1"/>
    <w:rsid w:val="00C60FE5"/>
    <w:rsid w:val="00CC6895"/>
    <w:rsid w:val="00D4132B"/>
    <w:rsid w:val="00D74459"/>
    <w:rsid w:val="00DB16D6"/>
    <w:rsid w:val="00E31497"/>
    <w:rsid w:val="00E37246"/>
    <w:rsid w:val="00E42AD6"/>
    <w:rsid w:val="00ED7F86"/>
    <w:rsid w:val="00EE18F6"/>
    <w:rsid w:val="00F244EC"/>
    <w:rsid w:val="00F470A5"/>
    <w:rsid w:val="00F61570"/>
    <w:rsid w:val="00F63B83"/>
    <w:rsid w:val="00FD7912"/>
    <w:rsid w:val="00FE1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E72DC"/>
    <w:pPr>
      <w:keepNext/>
      <w:keepLines/>
      <w:spacing w:before="480" w:line="285" w:lineRule="auto"/>
      <w:outlineLvl w:val="0"/>
    </w:pPr>
    <w:rPr>
      <w:rFonts w:asciiTheme="majorHAnsi" w:eastAsiaTheme="majorEastAsia" w:hAnsiTheme="majorHAnsi" w:cstheme="majorBidi"/>
      <w:b/>
      <w:bCs/>
      <w:color w:val="365F91" w:themeColor="accent1" w:themeShade="BF"/>
      <w:kern w:val="28"/>
      <w:sz w:val="28"/>
      <w:szCs w:val="2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3721F1"/>
    <w:pPr>
      <w:spacing w:after="120" w:line="285" w:lineRule="auto"/>
      <w:ind w:left="720"/>
      <w:contextualSpacing/>
    </w:pPr>
    <w:rPr>
      <w:rFonts w:ascii="Calibri" w:hAnsi="Calibri" w:cs="Calibri"/>
      <w:color w:val="000000"/>
      <w:kern w:val="28"/>
      <w:sz w:val="20"/>
      <w:szCs w:val="20"/>
      <w14:ligatures w14:val="standard"/>
      <w14:cntxtAlts/>
    </w:rPr>
  </w:style>
  <w:style w:type="character" w:styleId="Hyperlink">
    <w:name w:val="Hyperlink"/>
    <w:basedOn w:val="DefaultParagraphFont"/>
    <w:uiPriority w:val="99"/>
    <w:rsid w:val="00F470A5"/>
    <w:rPr>
      <w:rFonts w:cs="Times New Roman"/>
      <w:color w:val="0000FF"/>
      <w:u w:val="single"/>
    </w:rPr>
  </w:style>
  <w:style w:type="character" w:customStyle="1" w:styleId="Heading1Char">
    <w:name w:val="Heading 1 Char"/>
    <w:basedOn w:val="DefaultParagraphFont"/>
    <w:link w:val="Heading1"/>
    <w:uiPriority w:val="9"/>
    <w:rsid w:val="003E72DC"/>
    <w:rPr>
      <w:rFonts w:asciiTheme="majorHAnsi" w:eastAsiaTheme="majorEastAsia" w:hAnsiTheme="majorHAnsi" w:cstheme="majorBidi"/>
      <w:b/>
      <w:bCs/>
      <w:color w:val="365F91" w:themeColor="accent1" w:themeShade="BF"/>
      <w:kern w:val="28"/>
      <w:sz w:val="28"/>
      <w:szCs w:val="28"/>
      <w14:ligatures w14:val="standard"/>
      <w14:cntxtAlts/>
    </w:rPr>
  </w:style>
  <w:style w:type="table" w:styleId="LightList">
    <w:name w:val="Light List"/>
    <w:basedOn w:val="TableNormal"/>
    <w:uiPriority w:val="61"/>
    <w:rsid w:val="005E2D97"/>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5546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E72DC"/>
    <w:pPr>
      <w:keepNext/>
      <w:keepLines/>
      <w:spacing w:before="480" w:line="285" w:lineRule="auto"/>
      <w:outlineLvl w:val="0"/>
    </w:pPr>
    <w:rPr>
      <w:rFonts w:asciiTheme="majorHAnsi" w:eastAsiaTheme="majorEastAsia" w:hAnsiTheme="majorHAnsi" w:cstheme="majorBidi"/>
      <w:b/>
      <w:bCs/>
      <w:color w:val="365F91" w:themeColor="accent1" w:themeShade="BF"/>
      <w:kern w:val="28"/>
      <w:sz w:val="28"/>
      <w:szCs w:val="2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3721F1"/>
    <w:pPr>
      <w:spacing w:after="120" w:line="285" w:lineRule="auto"/>
      <w:ind w:left="720"/>
      <w:contextualSpacing/>
    </w:pPr>
    <w:rPr>
      <w:rFonts w:ascii="Calibri" w:hAnsi="Calibri" w:cs="Calibri"/>
      <w:color w:val="000000"/>
      <w:kern w:val="28"/>
      <w:sz w:val="20"/>
      <w:szCs w:val="20"/>
      <w14:ligatures w14:val="standard"/>
      <w14:cntxtAlts/>
    </w:rPr>
  </w:style>
  <w:style w:type="character" w:styleId="Hyperlink">
    <w:name w:val="Hyperlink"/>
    <w:basedOn w:val="DefaultParagraphFont"/>
    <w:uiPriority w:val="99"/>
    <w:rsid w:val="00F470A5"/>
    <w:rPr>
      <w:rFonts w:cs="Times New Roman"/>
      <w:color w:val="0000FF"/>
      <w:u w:val="single"/>
    </w:rPr>
  </w:style>
  <w:style w:type="character" w:customStyle="1" w:styleId="Heading1Char">
    <w:name w:val="Heading 1 Char"/>
    <w:basedOn w:val="DefaultParagraphFont"/>
    <w:link w:val="Heading1"/>
    <w:uiPriority w:val="9"/>
    <w:rsid w:val="003E72DC"/>
    <w:rPr>
      <w:rFonts w:asciiTheme="majorHAnsi" w:eastAsiaTheme="majorEastAsia" w:hAnsiTheme="majorHAnsi" w:cstheme="majorBidi"/>
      <w:b/>
      <w:bCs/>
      <w:color w:val="365F91" w:themeColor="accent1" w:themeShade="BF"/>
      <w:kern w:val="28"/>
      <w:sz w:val="28"/>
      <w:szCs w:val="28"/>
      <w14:ligatures w14:val="standard"/>
      <w14:cntxtAlts/>
    </w:rPr>
  </w:style>
  <w:style w:type="table" w:styleId="LightList">
    <w:name w:val="Light List"/>
    <w:basedOn w:val="TableNormal"/>
    <w:uiPriority w:val="61"/>
    <w:rsid w:val="005E2D97"/>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5546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http://www.sicklecellsociety.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hyperlink" Target="http://www.alderhey.co.uk" TargetMode="External"/><Relationship Id="rId10" Type="http://schemas.openxmlformats.org/officeDocument/2006/relationships/image" Target="media/image2.png"/><Relationship Id="rId19" Type="http://schemas.openxmlformats.org/officeDocument/2006/relationships/hyperlink" Target="http://www.alderhey.nhs.uk" TargetMode="Externa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Riding Michelle</DisplayName>
        <AccountId>3990</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2023-10-03T23:00:00+00:00</ReviewDate_due_6m>
    <Consumer_Speciality_2 xmlns="a5544097-eb68-476a-80d2-5c4688d0d6a4"/>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2021-03-31T23:00:00+00:00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Changed to match leaflet</ReviewDateRevised_Comments>
    <AddMtgDate xmlns="a5544097-eb68-476a-80d2-5c4688d0d6a4" xsi:nil="true"/>
    <MtgDateComments xmlns="a5544097-eb68-476a-80d2-5c4688d0d6a4" xsi:nil="true"/>
    <RatComments xmlns="a5544097-eb68-476a-80d2-5c4688d0d6a4" xsi:nil="true"/>
    <RatificationCmtee xmlns="a5544097-eb68-476a-80d2-5c4688d0d6a4">21</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Gordon Lindsey</DisplayName>
        <AccountId>4945</AccountId>
        <AccountType/>
      </UserInfo>
    </ReviewDateChangedBy>
    <ReviewDate_due_3m xmlns="a5544097-eb68-476a-80d2-5c4688d0d6a4">2024-01-02T00:00:00+00:00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2024-03-31T23:00:00+00:00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2021-03-31T23:00:00+00:00</DateRatified>
    <LeadSpeciality xmlns="a5544097-eb68-476a-80d2-5c4688d0d6a4">168</LeadSpeciality>
    <ChangesMade xmlns="a5544097-eb68-476a-80d2-5c4688d0d6a4">Added to DMS Owner updated</ChangesMade>
    <SpecialityLead xmlns="a5544097-eb68-476a-80d2-5c4688d0d6a4" xsi:nil="true"/>
    <CmteeMtgDate xmlns="a5544097-eb68-476a-80d2-5c4688d0d6a4" xsi:nil="true"/>
    <Division xmlns="a5544097-eb68-476a-80d2-5c4688d0d6a4">Medicine</Division>
    <Submitter xmlns="a5544097-eb68-476a-80d2-5c4688d0d6a4">
      <UserInfo>
        <DisplayName/>
        <AccountId xsi:nil="true"/>
        <AccountType/>
      </UserInfo>
    </Submitter>
    <ApprovalOverrideReason xmlns="a5544097-eb68-476a-80d2-5c4688d0d6a4" xsi:nil="true"/>
    <DatePublished xmlns="a5544097-eb68-476a-80d2-5c4688d0d6a4">2021-12-05T18:42:56+00:00</DatePublished>
    <AddRtfMtgDate xmlns="a5544097-eb68-476a-80d2-5c4688d0d6a4" xsi:nil="true"/>
    <RatReqDate xmlns="a5544097-eb68-476a-80d2-5c4688d0d6a4" xsi:nil="true"/>
    <ReSubR xmlns="a5544097-eb68-476a-80d2-5c4688d0d6a4" xsi:nil="true"/>
    <SharedWithUsers xmlns="a5544097-eb68-476a-80d2-5c4688d0d6a4">
      <UserInfo>
        <DisplayName>Riding Michelle</DisplayName>
        <AccountId>3990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EC440E-B2BE-464D-A4BC-37FFFB406C6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3.xml><?xml version="1.0" encoding="utf-8"?>
<ds:datastoreItem xmlns:ds="http://schemas.openxmlformats.org/officeDocument/2006/customXml" ds:itemID="{6A219429-D847-4AC7-B8EF-2AE3A3B896B9}"/>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Sickle Cell Crisis Priapism PIAG 0068</dc:title>
  <dc:creator>NHS</dc:creator>
  <cp:lastModifiedBy>White Elvina</cp:lastModifiedBy>
  <cp:revision>2</cp:revision>
  <dcterms:created xsi:type="dcterms:W3CDTF">2021-07-02T14:47:00Z</dcterms:created>
  <dcterms:modified xsi:type="dcterms:W3CDTF">2021-07-02T14:47:00Z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y fmtid="{D5CDD505-2E9C-101B-9397-08002B2CF9AE}" pid="4" name="no8n">
    <vt:filetime>2021-03-31T23:00:00Z</vt:filetime>
  </property>
</Properties>
</file>