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67E8934">
                <wp:simplePos x="0" y="0"/>
                <wp:positionH relativeFrom="column">
                  <wp:posOffset>1377852</wp:posOffset>
                </wp:positionH>
                <wp:positionV relativeFrom="paragraph">
                  <wp:posOffset>3175</wp:posOffset>
                </wp:positionV>
                <wp:extent cx="5228823"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17BE2581"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Sickle Cell Crisis – A</w:t>
                            </w:r>
                            <w:r w:rsidR="003721F1">
                              <w:rPr>
                                <w:rFonts w:ascii="Arial" w:eastAsia="Calibri" w:hAnsi="Arial" w:cs="Arial"/>
                                <w:b/>
                                <w:color w:val="0070C0"/>
                                <w:sz w:val="28"/>
                                <w:szCs w:val="28"/>
                                <w:lang w:eastAsia="en-US"/>
                              </w:rPr>
                              <w:t>plastic Crisis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08.5pt;margin-top:.25pt;width:411.7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17BE2581"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Sickle Cell Crisis – A</w:t>
                      </w:r>
                      <w:r w:rsidR="003721F1">
                        <w:rPr>
                          <w:rFonts w:ascii="Arial" w:eastAsia="Calibri" w:hAnsi="Arial" w:cs="Arial"/>
                          <w:b/>
                          <w:color w:val="0070C0"/>
                          <w:sz w:val="28"/>
                          <w:szCs w:val="28"/>
                          <w:lang w:eastAsia="en-US"/>
                        </w:rPr>
                        <w:t>plastic Crisis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099494F3" w14:textId="5D0B29C0" w:rsidR="003721F1" w:rsidRDefault="003721F1" w:rsidP="003721F1">
      <w:pPr>
        <w:rPr>
          <w:rFonts w:ascii="Arial" w:hAnsi="Arial" w:cs="Arial"/>
        </w:rPr>
      </w:pPr>
      <w:r>
        <w:rPr>
          <w:rFonts w:ascii="Arial" w:hAnsi="Arial" w:cs="Arial"/>
        </w:rPr>
        <w:t>This leaflet 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2422EDF8" w14:textId="77777777" w:rsidR="003721F1" w:rsidRPr="0093548A" w:rsidRDefault="003721F1" w:rsidP="003721F1">
      <w:pPr>
        <w:rPr>
          <w:rFonts w:ascii="Arial" w:hAnsi="Arial" w:cs="Arial"/>
          <w:b/>
          <w:color w:val="0070C0"/>
          <w:sz w:val="16"/>
          <w:szCs w:val="16"/>
        </w:rPr>
      </w:pPr>
    </w:p>
    <w:p w14:paraId="6B1005B4" w14:textId="77777777" w:rsidR="003721F1" w:rsidRPr="003721F1" w:rsidRDefault="003721F1" w:rsidP="003721F1">
      <w:pPr>
        <w:rPr>
          <w:rFonts w:ascii="Arial" w:eastAsia="Calibri" w:hAnsi="Arial" w:cs="Arial"/>
          <w:b/>
          <w:color w:val="0070C0"/>
          <w:lang w:eastAsia="en-US"/>
        </w:rPr>
      </w:pPr>
      <w:r w:rsidRPr="003721F1">
        <w:rPr>
          <w:rFonts w:ascii="Arial" w:eastAsia="Calibri" w:hAnsi="Arial" w:cs="Arial"/>
          <w:b/>
          <w:color w:val="0070C0"/>
          <w:lang w:eastAsia="en-US"/>
        </w:rPr>
        <w:t>What is an aplastic crisis?</w:t>
      </w:r>
    </w:p>
    <w:p w14:paraId="60B7B696" w14:textId="77777777" w:rsidR="003721F1" w:rsidRPr="003721F1" w:rsidRDefault="003721F1" w:rsidP="003721F1">
      <w:pPr>
        <w:rPr>
          <w:rFonts w:ascii="Arial" w:eastAsia="Calibri" w:hAnsi="Arial" w:cs="Arial"/>
          <w:b/>
          <w:i/>
          <w:color w:val="0070C0"/>
          <w:sz w:val="16"/>
          <w:szCs w:val="16"/>
          <w:lang w:eastAsia="en-US"/>
        </w:rPr>
      </w:pPr>
    </w:p>
    <w:p w14:paraId="02E47D6D"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An aplastic crisis is where the bone marrow stops making red blood cell for a short time.  This causes your child's haemoglobin to drop.  In someone without sickle cell disease this doesn't cause a problem but in someone with sickle cell it can be dangerous.  Children with sickle cell disease are anaemic so a further drop in their haemoglobin can cause severe and life-threatening anaemia.</w:t>
      </w:r>
    </w:p>
    <w:p w14:paraId="12AC656A" w14:textId="77777777" w:rsidR="003721F1" w:rsidRPr="0093548A" w:rsidRDefault="003721F1" w:rsidP="003721F1">
      <w:pPr>
        <w:rPr>
          <w:rFonts w:ascii="Arial" w:eastAsia="Calibri" w:hAnsi="Arial" w:cs="Arial"/>
          <w:sz w:val="16"/>
          <w:szCs w:val="16"/>
          <w:lang w:eastAsia="en-US"/>
        </w:rPr>
      </w:pPr>
    </w:p>
    <w:p w14:paraId="7ABB4A6E" w14:textId="77777777" w:rsidR="003721F1" w:rsidRPr="003721F1" w:rsidRDefault="003721F1" w:rsidP="003721F1">
      <w:pPr>
        <w:rPr>
          <w:rFonts w:ascii="Arial" w:eastAsia="Calibri" w:hAnsi="Arial" w:cs="Arial"/>
          <w:color w:val="0070C0"/>
          <w:lang w:eastAsia="en-US"/>
        </w:rPr>
      </w:pPr>
      <w:r w:rsidRPr="003721F1">
        <w:rPr>
          <w:rFonts w:ascii="Arial" w:eastAsia="Calibri" w:hAnsi="Arial" w:cs="Arial"/>
          <w:b/>
          <w:i/>
          <w:color w:val="0070C0"/>
          <w:lang w:eastAsia="en-US"/>
        </w:rPr>
        <w:t>What causes an aplastic crisis?</w:t>
      </w:r>
      <w:r w:rsidRPr="003721F1">
        <w:rPr>
          <w:rFonts w:ascii="Arial" w:eastAsia="Calibri" w:hAnsi="Arial" w:cs="Arial"/>
          <w:color w:val="0070C0"/>
          <w:lang w:eastAsia="en-US"/>
        </w:rPr>
        <w:t xml:space="preserve"> </w:t>
      </w:r>
    </w:p>
    <w:p w14:paraId="7E235445"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 xml:space="preserve"> </w:t>
      </w:r>
    </w:p>
    <w:p w14:paraId="2C64D414"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 xml:space="preserve">It is usually caused by a viral infection call Parvo virus B19.  It is also referred to as 'slapped cheek' and is very common in school age children and usually occurs in spring and early summer.  </w:t>
      </w:r>
    </w:p>
    <w:p w14:paraId="3328C43B" w14:textId="77777777" w:rsidR="003721F1" w:rsidRPr="0093548A" w:rsidRDefault="003721F1" w:rsidP="003721F1">
      <w:pPr>
        <w:rPr>
          <w:rFonts w:ascii="Arial" w:eastAsia="Calibri" w:hAnsi="Arial" w:cs="Arial"/>
          <w:sz w:val="16"/>
          <w:szCs w:val="16"/>
          <w:u w:val="single"/>
          <w:lang w:eastAsia="en-US"/>
        </w:rPr>
      </w:pPr>
    </w:p>
    <w:p w14:paraId="3DFCD16B" w14:textId="77777777" w:rsidR="003721F1" w:rsidRPr="003721F1" w:rsidRDefault="003721F1" w:rsidP="003721F1">
      <w:pPr>
        <w:rPr>
          <w:rFonts w:ascii="Arial" w:eastAsia="Calibri" w:hAnsi="Arial" w:cs="Arial"/>
          <w:b/>
          <w:color w:val="0070C0"/>
          <w:lang w:eastAsia="en-US"/>
        </w:rPr>
      </w:pPr>
      <w:r w:rsidRPr="003721F1">
        <w:rPr>
          <w:rFonts w:ascii="Arial" w:eastAsia="Calibri" w:hAnsi="Arial" w:cs="Arial"/>
          <w:b/>
          <w:color w:val="0070C0"/>
          <w:lang w:eastAsia="en-US"/>
        </w:rPr>
        <w:t>What are the signs and symptoms of an aplastic crisis?</w:t>
      </w:r>
    </w:p>
    <w:p w14:paraId="26FAC260" w14:textId="77777777" w:rsidR="003721F1" w:rsidRPr="0093548A" w:rsidRDefault="003721F1" w:rsidP="003721F1">
      <w:pPr>
        <w:rPr>
          <w:rFonts w:ascii="Arial" w:eastAsia="Calibri" w:hAnsi="Arial" w:cs="Arial"/>
          <w:b/>
          <w:i/>
          <w:sz w:val="16"/>
          <w:szCs w:val="16"/>
          <w:lang w:eastAsia="en-US"/>
        </w:rPr>
      </w:pPr>
    </w:p>
    <w:p w14:paraId="7CFFA1CE" w14:textId="3F8B3C9F" w:rsidR="003721F1" w:rsidRPr="00280E5B" w:rsidRDefault="003721F1" w:rsidP="003721F1">
      <w:pPr>
        <w:pStyle w:val="ListParagraph"/>
        <w:numPr>
          <w:ilvl w:val="0"/>
          <w:numId w:val="2"/>
        </w:numPr>
        <w:spacing w:after="0" w:line="240" w:lineRule="auto"/>
        <w:rPr>
          <w:rFonts w:ascii="Arial" w:eastAsia="Calibri" w:hAnsi="Arial" w:cs="Arial"/>
          <w:color w:val="auto"/>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60287" behindDoc="1" locked="0" layoutInCell="1" allowOverlap="1" wp14:anchorId="0886D683" wp14:editId="5BA17567">
            <wp:simplePos x="0" y="0"/>
            <wp:positionH relativeFrom="column">
              <wp:posOffset>5410835</wp:posOffset>
            </wp:positionH>
            <wp:positionV relativeFrom="paragraph">
              <wp:posOffset>4445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auto"/>
          <w:kern w:val="0"/>
          <w:sz w:val="24"/>
          <w:szCs w:val="24"/>
          <w:lang w:eastAsia="en-US"/>
          <w14:ligatures w14:val="none"/>
          <w14:cntxtAlts w14:val="0"/>
        </w:rPr>
        <w:t>A t</w:t>
      </w:r>
      <w:r w:rsidRPr="00280E5B">
        <w:rPr>
          <w:rFonts w:ascii="Arial" w:eastAsia="Calibri" w:hAnsi="Arial" w:cs="Arial"/>
          <w:color w:val="auto"/>
          <w:kern w:val="0"/>
          <w:sz w:val="24"/>
          <w:szCs w:val="24"/>
          <w:lang w:eastAsia="en-US"/>
          <w14:ligatures w14:val="none"/>
          <w14:cntxtAlts w14:val="0"/>
        </w:rPr>
        <w:t>emperature over 38°C</w:t>
      </w:r>
    </w:p>
    <w:p w14:paraId="75EF603B"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r</w:t>
      </w:r>
      <w:r w:rsidRPr="007D6B2B">
        <w:rPr>
          <w:rFonts w:ascii="Arial" w:eastAsia="Calibri" w:hAnsi="Arial" w:cs="Arial"/>
          <w:lang w:eastAsia="en-US"/>
        </w:rPr>
        <w:t>ash - usually on limbs and shoulder</w:t>
      </w:r>
    </w:p>
    <w:p w14:paraId="7B4BB622"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r</w:t>
      </w:r>
      <w:r w:rsidRPr="007D6B2B">
        <w:rPr>
          <w:rFonts w:ascii="Arial" w:eastAsia="Calibri" w:hAnsi="Arial" w:cs="Arial"/>
          <w:lang w:eastAsia="en-US"/>
        </w:rPr>
        <w:t>ed cheeks</w:t>
      </w:r>
    </w:p>
    <w:p w14:paraId="22973C8D"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j</w:t>
      </w:r>
      <w:r w:rsidRPr="007D6B2B">
        <w:rPr>
          <w:rFonts w:ascii="Arial" w:eastAsia="Calibri" w:hAnsi="Arial" w:cs="Arial"/>
          <w:lang w:eastAsia="en-US"/>
        </w:rPr>
        <w:t>oint pains</w:t>
      </w:r>
    </w:p>
    <w:p w14:paraId="1EFAACFD"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h</w:t>
      </w:r>
      <w:r w:rsidRPr="007D6B2B">
        <w:rPr>
          <w:rFonts w:ascii="Arial" w:eastAsia="Calibri" w:hAnsi="Arial" w:cs="Arial"/>
          <w:lang w:eastAsia="en-US"/>
        </w:rPr>
        <w:t>eadaches</w:t>
      </w:r>
    </w:p>
    <w:p w14:paraId="11CB2F7E"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p</w:t>
      </w:r>
      <w:r w:rsidRPr="007D6B2B">
        <w:rPr>
          <w:rFonts w:ascii="Arial" w:eastAsia="Calibri" w:hAnsi="Arial" w:cs="Arial"/>
          <w:lang w:eastAsia="en-US"/>
        </w:rPr>
        <w:t>aleness</w:t>
      </w:r>
    </w:p>
    <w:p w14:paraId="3AE9B67C" w14:textId="77777777" w:rsidR="003721F1" w:rsidRPr="007D6B2B" w:rsidRDefault="003721F1" w:rsidP="003721F1">
      <w:pPr>
        <w:numPr>
          <w:ilvl w:val="0"/>
          <w:numId w:val="2"/>
        </w:numPr>
        <w:spacing w:line="276" w:lineRule="auto"/>
        <w:rPr>
          <w:rFonts w:ascii="Arial" w:eastAsia="Calibri" w:hAnsi="Arial" w:cs="Arial"/>
          <w:lang w:eastAsia="en-US"/>
        </w:rPr>
      </w:pPr>
      <w:r>
        <w:rPr>
          <w:rFonts w:ascii="Arial" w:eastAsia="Calibri" w:hAnsi="Arial" w:cs="Arial"/>
          <w:lang w:eastAsia="en-US"/>
        </w:rPr>
        <w:t>t</w:t>
      </w:r>
      <w:r w:rsidRPr="007D6B2B">
        <w:rPr>
          <w:rFonts w:ascii="Arial" w:eastAsia="Calibri" w:hAnsi="Arial" w:cs="Arial"/>
          <w:lang w:eastAsia="en-US"/>
        </w:rPr>
        <w:t>iredness</w:t>
      </w:r>
      <w:r>
        <w:rPr>
          <w:rFonts w:ascii="Arial" w:eastAsia="Calibri" w:hAnsi="Arial" w:cs="Arial"/>
          <w:lang w:eastAsia="en-US"/>
        </w:rPr>
        <w:t>.</w:t>
      </w:r>
    </w:p>
    <w:p w14:paraId="330A985A" w14:textId="77777777" w:rsidR="003721F1" w:rsidRPr="0093548A" w:rsidRDefault="003721F1" w:rsidP="003721F1">
      <w:pPr>
        <w:rPr>
          <w:rFonts w:ascii="Arial" w:eastAsia="Calibri" w:hAnsi="Arial" w:cs="Arial"/>
          <w:sz w:val="16"/>
          <w:szCs w:val="16"/>
          <w:lang w:eastAsia="en-US"/>
        </w:rPr>
      </w:pPr>
    </w:p>
    <w:p w14:paraId="38837E5A" w14:textId="77777777" w:rsidR="003721F1" w:rsidRPr="003721F1" w:rsidRDefault="003721F1" w:rsidP="003721F1">
      <w:pPr>
        <w:rPr>
          <w:rFonts w:ascii="Arial" w:eastAsia="Calibri" w:hAnsi="Arial" w:cs="Arial"/>
          <w:b/>
          <w:color w:val="0070C0"/>
          <w:lang w:eastAsia="en-US"/>
        </w:rPr>
      </w:pPr>
      <w:r w:rsidRPr="003721F1">
        <w:rPr>
          <w:rFonts w:ascii="Arial" w:eastAsia="Calibri" w:hAnsi="Arial" w:cs="Arial"/>
          <w:b/>
          <w:color w:val="0070C0"/>
          <w:lang w:eastAsia="en-US"/>
        </w:rPr>
        <w:t>What should I do if I notice any of these symptoms?</w:t>
      </w:r>
    </w:p>
    <w:p w14:paraId="27930B61" w14:textId="77777777" w:rsidR="003721F1" w:rsidRPr="0093548A" w:rsidRDefault="003721F1" w:rsidP="003721F1">
      <w:pPr>
        <w:rPr>
          <w:rFonts w:ascii="Arial" w:eastAsia="Calibri" w:hAnsi="Arial" w:cs="Arial"/>
          <w:b/>
          <w:i/>
          <w:sz w:val="16"/>
          <w:szCs w:val="16"/>
          <w:lang w:eastAsia="en-US"/>
        </w:rPr>
      </w:pPr>
    </w:p>
    <w:p w14:paraId="4F28430E"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If you notice any of the</w:t>
      </w:r>
      <w:r>
        <w:rPr>
          <w:rFonts w:ascii="Arial" w:eastAsia="Calibri" w:hAnsi="Arial" w:cs="Arial"/>
          <w:lang w:eastAsia="en-US"/>
        </w:rPr>
        <w:t xml:space="preserve"> above symptoms </w:t>
      </w:r>
      <w:r w:rsidRPr="007D6B2B">
        <w:rPr>
          <w:rFonts w:ascii="Arial" w:eastAsia="Calibri" w:hAnsi="Arial" w:cs="Arial"/>
          <w:lang w:eastAsia="en-US"/>
        </w:rPr>
        <w:t xml:space="preserve">or you are worried about your child you must bring your child to the hospital for review.  </w:t>
      </w:r>
      <w:r>
        <w:rPr>
          <w:rFonts w:ascii="Arial" w:eastAsia="Calibri" w:hAnsi="Arial" w:cs="Arial"/>
          <w:lang w:eastAsia="en-US"/>
        </w:rPr>
        <w:t xml:space="preserve">Your child </w:t>
      </w:r>
      <w:r w:rsidRPr="007D6B2B">
        <w:rPr>
          <w:rFonts w:ascii="Arial" w:eastAsia="Calibri" w:hAnsi="Arial" w:cs="Arial"/>
          <w:lang w:eastAsia="en-US"/>
        </w:rPr>
        <w:t xml:space="preserve">will have a blood test to see if they are anaemic and how many new red blood cells they are making.  </w:t>
      </w:r>
    </w:p>
    <w:p w14:paraId="56A1607A" w14:textId="77777777" w:rsidR="003721F1" w:rsidRPr="0093548A" w:rsidRDefault="003721F1" w:rsidP="003721F1">
      <w:pPr>
        <w:rPr>
          <w:rFonts w:ascii="Arial" w:eastAsia="Calibri" w:hAnsi="Arial" w:cs="Arial"/>
          <w:sz w:val="16"/>
          <w:szCs w:val="16"/>
          <w:lang w:eastAsia="en-US"/>
        </w:rPr>
      </w:pPr>
    </w:p>
    <w:p w14:paraId="07FF13D9" w14:textId="77777777" w:rsidR="003721F1" w:rsidRPr="003721F1" w:rsidRDefault="003721F1" w:rsidP="003721F1">
      <w:pPr>
        <w:rPr>
          <w:rFonts w:ascii="Arial" w:eastAsia="Calibri" w:hAnsi="Arial" w:cs="Arial"/>
          <w:b/>
          <w:i/>
          <w:color w:val="0070C0"/>
          <w:lang w:eastAsia="en-US"/>
        </w:rPr>
      </w:pPr>
      <w:r w:rsidRPr="003721F1">
        <w:rPr>
          <w:rFonts w:ascii="Arial" w:eastAsia="Calibri" w:hAnsi="Arial" w:cs="Arial"/>
          <w:b/>
          <w:color w:val="0070C0"/>
          <w:lang w:eastAsia="en-US"/>
        </w:rPr>
        <w:t>How is an aplastic crisis treated</w:t>
      </w:r>
      <w:r w:rsidRPr="003721F1">
        <w:rPr>
          <w:rFonts w:ascii="Arial" w:eastAsia="Calibri" w:hAnsi="Arial" w:cs="Arial"/>
          <w:b/>
          <w:i/>
          <w:color w:val="0070C0"/>
          <w:lang w:eastAsia="en-US"/>
        </w:rPr>
        <w:t>?</w:t>
      </w:r>
    </w:p>
    <w:p w14:paraId="5FA9120B" w14:textId="77777777" w:rsidR="003721F1" w:rsidRPr="0093548A" w:rsidRDefault="003721F1" w:rsidP="003721F1">
      <w:pPr>
        <w:rPr>
          <w:rFonts w:ascii="Arial" w:eastAsia="Calibri" w:hAnsi="Arial" w:cs="Arial"/>
          <w:b/>
          <w:i/>
          <w:sz w:val="16"/>
          <w:szCs w:val="16"/>
          <w:lang w:eastAsia="en-US"/>
        </w:rPr>
      </w:pPr>
    </w:p>
    <w:p w14:paraId="74262242"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 xml:space="preserve">If your child is more anaemic than normal and they are not making any new red blood cells they will be admitted to the hospital for a blood transfusion.  </w:t>
      </w:r>
    </w:p>
    <w:p w14:paraId="75FD3E40" w14:textId="77777777" w:rsidR="003721F1" w:rsidRPr="0093548A" w:rsidRDefault="003721F1" w:rsidP="003721F1">
      <w:pPr>
        <w:rPr>
          <w:rFonts w:ascii="Arial" w:eastAsia="Calibri" w:hAnsi="Arial" w:cs="Arial"/>
          <w:sz w:val="16"/>
          <w:szCs w:val="16"/>
          <w:lang w:eastAsia="en-US"/>
        </w:rPr>
      </w:pPr>
    </w:p>
    <w:p w14:paraId="0F4A1C42"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If your child is unwell they will also have intravenous fluids</w:t>
      </w:r>
      <w:r>
        <w:rPr>
          <w:rFonts w:ascii="Arial" w:eastAsia="Calibri" w:hAnsi="Arial" w:cs="Arial"/>
          <w:lang w:eastAsia="en-US"/>
        </w:rPr>
        <w:t xml:space="preserve"> </w:t>
      </w:r>
      <w:r w:rsidRPr="00280E5B">
        <w:rPr>
          <w:rFonts w:ascii="Arial" w:eastAsia="Calibri" w:hAnsi="Arial" w:cs="Arial"/>
          <w:lang w:eastAsia="en-US"/>
        </w:rPr>
        <w:t>(a drip)</w:t>
      </w:r>
      <w:r>
        <w:rPr>
          <w:rFonts w:ascii="Arial" w:eastAsia="Calibri" w:hAnsi="Arial" w:cs="Arial"/>
          <w:lang w:eastAsia="en-US"/>
        </w:rPr>
        <w:t xml:space="preserve"> </w:t>
      </w:r>
      <w:r w:rsidRPr="007D6B2B">
        <w:rPr>
          <w:rFonts w:ascii="Arial" w:eastAsia="Calibri" w:hAnsi="Arial" w:cs="Arial"/>
          <w:lang w:eastAsia="en-US"/>
        </w:rPr>
        <w:t>and pain medicines if they need them.</w:t>
      </w:r>
    </w:p>
    <w:p w14:paraId="292ABEF5" w14:textId="77777777" w:rsidR="003721F1" w:rsidRPr="007D6B2B" w:rsidRDefault="003721F1" w:rsidP="003721F1">
      <w:pPr>
        <w:rPr>
          <w:rFonts w:ascii="Arial" w:eastAsia="Calibri" w:hAnsi="Arial" w:cs="Arial"/>
          <w:lang w:eastAsia="en-US"/>
        </w:rPr>
      </w:pPr>
    </w:p>
    <w:p w14:paraId="67EC9292"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 xml:space="preserve">Any brothers and sisters </w:t>
      </w:r>
      <w:r>
        <w:rPr>
          <w:rFonts w:ascii="Arial" w:eastAsia="Calibri" w:hAnsi="Arial" w:cs="Arial"/>
          <w:lang w:eastAsia="en-US"/>
        </w:rPr>
        <w:t xml:space="preserve">of a child </w:t>
      </w:r>
      <w:r w:rsidRPr="007D6B2B">
        <w:rPr>
          <w:rFonts w:ascii="Arial" w:eastAsia="Calibri" w:hAnsi="Arial" w:cs="Arial"/>
          <w:lang w:eastAsia="en-US"/>
        </w:rPr>
        <w:t xml:space="preserve">with sickle cell disease </w:t>
      </w:r>
      <w:r>
        <w:rPr>
          <w:rFonts w:ascii="Arial" w:eastAsia="Calibri" w:hAnsi="Arial" w:cs="Arial"/>
          <w:lang w:eastAsia="en-US"/>
        </w:rPr>
        <w:t>should have blood count checked.  P</w:t>
      </w:r>
      <w:r w:rsidRPr="007D6B2B">
        <w:rPr>
          <w:rFonts w:ascii="Arial" w:eastAsia="Calibri" w:hAnsi="Arial" w:cs="Arial"/>
          <w:lang w:eastAsia="en-US"/>
        </w:rPr>
        <w:t xml:space="preserve">arvovirus is very contagious and </w:t>
      </w:r>
      <w:r>
        <w:rPr>
          <w:rFonts w:ascii="Arial" w:eastAsia="Calibri" w:hAnsi="Arial" w:cs="Arial"/>
          <w:lang w:eastAsia="en-US"/>
        </w:rPr>
        <w:t xml:space="preserve">siblings </w:t>
      </w:r>
      <w:r w:rsidRPr="007D6B2B">
        <w:rPr>
          <w:rFonts w:ascii="Arial" w:eastAsia="Calibri" w:hAnsi="Arial" w:cs="Arial"/>
          <w:lang w:eastAsia="en-US"/>
        </w:rPr>
        <w:t xml:space="preserve">will be at risk of having an aplastic crisis too.   </w:t>
      </w:r>
    </w:p>
    <w:p w14:paraId="79BFD582" w14:textId="77777777" w:rsidR="003721F1" w:rsidRPr="0093548A" w:rsidRDefault="003721F1" w:rsidP="003721F1">
      <w:pPr>
        <w:rPr>
          <w:rFonts w:ascii="Arial" w:eastAsia="Calibri" w:hAnsi="Arial" w:cs="Arial"/>
          <w:b/>
          <w:i/>
          <w:sz w:val="16"/>
          <w:szCs w:val="16"/>
          <w:lang w:eastAsia="en-US"/>
        </w:rPr>
      </w:pPr>
    </w:p>
    <w:p w14:paraId="55C652EB" w14:textId="77777777" w:rsidR="003721F1" w:rsidRDefault="003721F1">
      <w:pPr>
        <w:rPr>
          <w:rFonts w:ascii="Arial" w:eastAsia="Calibri" w:hAnsi="Arial" w:cs="Arial"/>
          <w:b/>
          <w:lang w:eastAsia="en-US"/>
        </w:rPr>
      </w:pPr>
      <w:r>
        <w:rPr>
          <w:rFonts w:ascii="Arial" w:eastAsia="Calibri" w:hAnsi="Arial" w:cs="Arial"/>
          <w:b/>
          <w:lang w:eastAsia="en-US"/>
        </w:rPr>
        <w:br w:type="page"/>
      </w:r>
    </w:p>
    <w:p w14:paraId="4F6EE0B3" w14:textId="756F9C26" w:rsidR="003721F1" w:rsidRPr="003721F1" w:rsidRDefault="003721F1" w:rsidP="003721F1">
      <w:pPr>
        <w:rPr>
          <w:rFonts w:ascii="Arial" w:eastAsia="Calibri" w:hAnsi="Arial" w:cs="Arial"/>
          <w:b/>
          <w:color w:val="0070C0"/>
          <w:lang w:eastAsia="en-US"/>
        </w:rPr>
      </w:pPr>
      <w:r w:rsidRPr="003721F1">
        <w:rPr>
          <w:rFonts w:ascii="Arial" w:eastAsia="Calibri" w:hAnsi="Arial" w:cs="Arial"/>
          <w:b/>
          <w:color w:val="0070C0"/>
          <w:lang w:eastAsia="en-US"/>
        </w:rPr>
        <w:lastRenderedPageBreak/>
        <w:t>What will happen once my child goes home?</w:t>
      </w:r>
    </w:p>
    <w:p w14:paraId="6BAF1242" w14:textId="77777777" w:rsidR="003721F1" w:rsidRPr="0093548A" w:rsidRDefault="003721F1" w:rsidP="003721F1">
      <w:pPr>
        <w:rPr>
          <w:rFonts w:ascii="Arial" w:eastAsia="Calibri" w:hAnsi="Arial" w:cs="Arial"/>
          <w:b/>
          <w:sz w:val="16"/>
          <w:szCs w:val="16"/>
          <w:lang w:eastAsia="en-US"/>
        </w:rPr>
      </w:pPr>
    </w:p>
    <w:p w14:paraId="365C6902"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Once your child is discharged we will usually bring them b</w:t>
      </w:r>
      <w:r>
        <w:rPr>
          <w:rFonts w:ascii="Arial" w:eastAsia="Calibri" w:hAnsi="Arial" w:cs="Arial"/>
          <w:lang w:eastAsia="en-US"/>
        </w:rPr>
        <w:t>ack to the hospital for review in two –three</w:t>
      </w:r>
      <w:r w:rsidRPr="007D6B2B">
        <w:rPr>
          <w:rFonts w:ascii="Arial" w:eastAsia="Calibri" w:hAnsi="Arial" w:cs="Arial"/>
          <w:lang w:eastAsia="en-US"/>
        </w:rPr>
        <w:t xml:space="preserve"> days’</w:t>
      </w:r>
      <w:r>
        <w:rPr>
          <w:rFonts w:ascii="Arial" w:eastAsia="Calibri" w:hAnsi="Arial" w:cs="Arial"/>
          <w:lang w:eastAsia="en-US"/>
        </w:rPr>
        <w:t xml:space="preserve"> time. This is </w:t>
      </w:r>
      <w:r w:rsidRPr="007D6B2B">
        <w:rPr>
          <w:rFonts w:ascii="Arial" w:eastAsia="Calibri" w:hAnsi="Arial" w:cs="Arial"/>
          <w:lang w:eastAsia="en-US"/>
        </w:rPr>
        <w:t xml:space="preserve">to check their haemoglobin </w:t>
      </w:r>
      <w:r>
        <w:rPr>
          <w:rFonts w:ascii="Arial" w:eastAsia="Calibri" w:hAnsi="Arial" w:cs="Arial"/>
          <w:lang w:eastAsia="en-US"/>
        </w:rPr>
        <w:t xml:space="preserve">and </w:t>
      </w:r>
      <w:r w:rsidRPr="007D6B2B">
        <w:rPr>
          <w:rFonts w:ascii="Arial" w:eastAsia="Calibri" w:hAnsi="Arial" w:cs="Arial"/>
          <w:lang w:eastAsia="en-US"/>
        </w:rPr>
        <w:t>to make sure it hasn't dropped again.</w:t>
      </w:r>
    </w:p>
    <w:p w14:paraId="12355576" w14:textId="77777777" w:rsidR="003721F1" w:rsidRPr="0093548A" w:rsidRDefault="003721F1" w:rsidP="003721F1">
      <w:pPr>
        <w:rPr>
          <w:rFonts w:ascii="Arial" w:eastAsia="Calibri" w:hAnsi="Arial" w:cs="Arial"/>
          <w:sz w:val="16"/>
          <w:szCs w:val="16"/>
          <w:lang w:eastAsia="en-US"/>
        </w:rPr>
      </w:pPr>
    </w:p>
    <w:p w14:paraId="231C3A47" w14:textId="77777777" w:rsidR="003721F1" w:rsidRPr="003721F1" w:rsidRDefault="003721F1" w:rsidP="003721F1">
      <w:pPr>
        <w:rPr>
          <w:rFonts w:ascii="Arial" w:eastAsia="Calibri" w:hAnsi="Arial" w:cs="Arial"/>
          <w:b/>
          <w:color w:val="0070C0"/>
          <w:lang w:eastAsia="en-US"/>
        </w:rPr>
      </w:pPr>
      <w:r w:rsidRPr="003721F1">
        <w:rPr>
          <w:rFonts w:ascii="Arial" w:eastAsia="Calibri" w:hAnsi="Arial" w:cs="Arial"/>
          <w:b/>
          <w:color w:val="0070C0"/>
          <w:lang w:eastAsia="en-US"/>
        </w:rPr>
        <w:t>Will my child get an aplastic crisis again?</w:t>
      </w:r>
    </w:p>
    <w:p w14:paraId="0CF4884B" w14:textId="77777777" w:rsidR="003721F1" w:rsidRPr="0093548A" w:rsidRDefault="003721F1" w:rsidP="003721F1">
      <w:pPr>
        <w:rPr>
          <w:rFonts w:ascii="Arial" w:eastAsia="Calibri" w:hAnsi="Arial" w:cs="Arial"/>
          <w:b/>
          <w:sz w:val="16"/>
          <w:szCs w:val="16"/>
          <w:lang w:eastAsia="en-US"/>
        </w:rPr>
      </w:pPr>
    </w:p>
    <w:p w14:paraId="1C1D5833" w14:textId="77777777" w:rsidR="003721F1" w:rsidRPr="007D6B2B" w:rsidRDefault="003721F1" w:rsidP="003721F1">
      <w:pPr>
        <w:rPr>
          <w:rFonts w:ascii="Arial" w:eastAsia="Calibri" w:hAnsi="Arial" w:cs="Arial"/>
          <w:lang w:eastAsia="en-US"/>
        </w:rPr>
      </w:pPr>
      <w:r w:rsidRPr="007D6B2B">
        <w:rPr>
          <w:rFonts w:ascii="Arial" w:eastAsia="Calibri" w:hAnsi="Arial" w:cs="Arial"/>
          <w:lang w:eastAsia="en-US"/>
        </w:rPr>
        <w:t>Once you</w:t>
      </w:r>
      <w:r>
        <w:rPr>
          <w:rFonts w:ascii="Arial" w:eastAsia="Calibri" w:hAnsi="Arial" w:cs="Arial"/>
          <w:lang w:eastAsia="en-US"/>
        </w:rPr>
        <w:t xml:space="preserve">r child has </w:t>
      </w:r>
      <w:r w:rsidRPr="007D6B2B">
        <w:rPr>
          <w:rFonts w:ascii="Arial" w:eastAsia="Calibri" w:hAnsi="Arial" w:cs="Arial"/>
          <w:lang w:eastAsia="en-US"/>
        </w:rPr>
        <w:t>had an aplastic crisis it is very unusual</w:t>
      </w:r>
      <w:r>
        <w:rPr>
          <w:rFonts w:ascii="Arial" w:eastAsia="Calibri" w:hAnsi="Arial" w:cs="Arial"/>
          <w:lang w:eastAsia="en-US"/>
        </w:rPr>
        <w:t xml:space="preserve"> to have another one.  I</w:t>
      </w:r>
      <w:r w:rsidRPr="007D6B2B">
        <w:rPr>
          <w:rFonts w:ascii="Arial" w:eastAsia="Calibri" w:hAnsi="Arial" w:cs="Arial"/>
          <w:lang w:eastAsia="en-US"/>
        </w:rPr>
        <w:t xml:space="preserve">f you notice your </w:t>
      </w:r>
      <w:r>
        <w:rPr>
          <w:rFonts w:ascii="Arial" w:eastAsia="Calibri" w:hAnsi="Arial" w:cs="Arial"/>
          <w:lang w:eastAsia="en-US"/>
        </w:rPr>
        <w:t xml:space="preserve">child having the same symptoms </w:t>
      </w:r>
      <w:r w:rsidRPr="007D6B2B">
        <w:rPr>
          <w:rFonts w:ascii="Arial" w:eastAsia="Calibri" w:hAnsi="Arial" w:cs="Arial"/>
          <w:lang w:eastAsia="en-US"/>
        </w:rPr>
        <w:t>you should bring them to the hospital for a blood test and to be seen by the doctor.</w:t>
      </w:r>
    </w:p>
    <w:p w14:paraId="2CCD63C9" w14:textId="77777777" w:rsidR="003721F1" w:rsidRPr="007D6B2B" w:rsidRDefault="003721F1" w:rsidP="003721F1">
      <w:pPr>
        <w:spacing w:line="276" w:lineRule="auto"/>
        <w:rPr>
          <w:rFonts w:ascii="Arial" w:eastAsia="Calibri" w:hAnsi="Arial" w:cs="Arial"/>
          <w:lang w:eastAsia="en-US"/>
        </w:rPr>
      </w:pPr>
    </w:p>
    <w:p w14:paraId="05754DCC" w14:textId="77777777" w:rsidR="003721F1" w:rsidRPr="003721F1" w:rsidRDefault="003721F1" w:rsidP="003721F1">
      <w:pPr>
        <w:spacing w:after="200" w:line="276" w:lineRule="auto"/>
        <w:rPr>
          <w:rFonts w:ascii="Arial" w:eastAsia="Calibri" w:hAnsi="Arial" w:cs="Arial"/>
          <w:b/>
          <w:i/>
          <w:color w:val="0070C0"/>
          <w:lang w:eastAsia="en-US"/>
        </w:rPr>
      </w:pPr>
      <w:r w:rsidRPr="003721F1">
        <w:rPr>
          <w:rFonts w:ascii="Arial" w:eastAsia="Calibri" w:hAnsi="Arial" w:cs="Arial"/>
          <w:b/>
          <w:i/>
          <w:color w:val="0070C0"/>
          <w:lang w:eastAsia="en-US"/>
        </w:rPr>
        <w:t>Further information</w:t>
      </w:r>
    </w:p>
    <w:p w14:paraId="00364927" w14:textId="18EE67D9" w:rsidR="003721F1" w:rsidRPr="007D6B2B" w:rsidRDefault="003721F1" w:rsidP="003721F1">
      <w:pPr>
        <w:spacing w:after="200" w:line="276" w:lineRule="auto"/>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039B35F5">
            <wp:simplePos x="0" y="0"/>
            <wp:positionH relativeFrom="margin">
              <wp:posOffset>5073036</wp:posOffset>
            </wp:positionH>
            <wp:positionV relativeFrom="margin">
              <wp:posOffset>2467527</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7D6B2B">
        <w:rPr>
          <w:rFonts w:ascii="Arial" w:eastAsia="Calibri" w:hAnsi="Arial" w:cs="Arial"/>
          <w:lang w:eastAsia="en-US"/>
        </w:rPr>
        <w:t>If you have any questions or want any further infor</w:t>
      </w:r>
      <w:r>
        <w:rPr>
          <w:rFonts w:ascii="Arial" w:eastAsia="Calibri" w:hAnsi="Arial" w:cs="Arial"/>
          <w:lang w:eastAsia="en-US"/>
        </w:rPr>
        <w:t>mation please contact your Sickle Cell Team on 0151 252 5070</w:t>
      </w:r>
      <w:r w:rsidRPr="007D6B2B">
        <w:rPr>
          <w:rFonts w:ascii="Arial" w:eastAsia="Calibri" w:hAnsi="Arial" w:cs="Arial"/>
          <w:lang w:eastAsia="en-US"/>
        </w:rPr>
        <w:t>.</w:t>
      </w:r>
    </w:p>
    <w:p w14:paraId="6952C13B" w14:textId="77777777" w:rsidR="003721F1" w:rsidRPr="003721F1" w:rsidRDefault="003721F1" w:rsidP="003721F1">
      <w:pPr>
        <w:spacing w:after="200" w:line="276" w:lineRule="auto"/>
        <w:rPr>
          <w:rFonts w:ascii="Arial" w:eastAsia="Calibri" w:hAnsi="Arial" w:cs="Arial"/>
          <w:b/>
          <w:i/>
          <w:color w:val="0070C0"/>
          <w:lang w:eastAsia="en-US"/>
        </w:rPr>
      </w:pPr>
      <w:r w:rsidRPr="003721F1">
        <w:rPr>
          <w:rFonts w:ascii="Arial" w:eastAsia="Calibri" w:hAnsi="Arial" w:cs="Arial"/>
          <w:b/>
          <w:i/>
          <w:color w:val="0070C0"/>
          <w:lang w:eastAsia="en-US"/>
        </w:rPr>
        <w:t>Useful websites</w:t>
      </w:r>
    </w:p>
    <w:p w14:paraId="26CBDF82" w14:textId="77777777" w:rsidR="003721F1" w:rsidRPr="007D6B2B" w:rsidRDefault="007B7EC9" w:rsidP="003721F1">
      <w:pPr>
        <w:spacing w:line="276" w:lineRule="auto"/>
        <w:rPr>
          <w:rFonts w:ascii="Arial" w:eastAsia="Calibri" w:hAnsi="Arial" w:cs="Arial"/>
          <w:lang w:eastAsia="en-US"/>
        </w:rPr>
      </w:pPr>
      <w:hyperlink r:id="rId15" w:history="1">
        <w:r w:rsidR="003721F1" w:rsidRPr="007D6B2B">
          <w:rPr>
            <w:rFonts w:ascii="Arial" w:eastAsia="Calibri" w:hAnsi="Arial" w:cs="Arial"/>
            <w:color w:val="0000FF"/>
            <w:u w:val="single"/>
            <w:lang w:eastAsia="en-US"/>
          </w:rPr>
          <w:t>www.alderhey.co.uk</w:t>
        </w:r>
      </w:hyperlink>
    </w:p>
    <w:p w14:paraId="764A475B" w14:textId="77777777" w:rsidR="003721F1" w:rsidRPr="007D6B2B" w:rsidRDefault="007B7EC9" w:rsidP="003721F1">
      <w:pPr>
        <w:spacing w:line="276" w:lineRule="auto"/>
        <w:rPr>
          <w:rFonts w:ascii="Arial" w:eastAsia="Calibri" w:hAnsi="Arial" w:cs="Arial"/>
          <w:lang w:eastAsia="en-US"/>
        </w:rPr>
      </w:pPr>
      <w:hyperlink r:id="rId16" w:history="1">
        <w:r w:rsidR="003721F1" w:rsidRPr="007D6B2B">
          <w:rPr>
            <w:rFonts w:ascii="Arial" w:eastAsia="Calibri" w:hAnsi="Arial" w:cs="Arial"/>
            <w:color w:val="0000FF"/>
            <w:u w:val="single"/>
            <w:lang w:eastAsia="en-US"/>
          </w:rPr>
          <w:t>www.sicklecellsociety.co.uk</w:t>
        </w:r>
      </w:hyperlink>
    </w:p>
    <w:p w14:paraId="1AA052B1" w14:textId="77777777" w:rsidR="003721F1" w:rsidRPr="007D6B2B" w:rsidRDefault="003721F1" w:rsidP="003721F1">
      <w:pPr>
        <w:spacing w:line="276" w:lineRule="auto"/>
        <w:rPr>
          <w:rFonts w:ascii="Arial" w:eastAsia="Calibri" w:hAnsi="Arial" w:cs="Arial"/>
          <w:lang w:eastAsia="en-US"/>
        </w:rPr>
      </w:pPr>
    </w:p>
    <w:p w14:paraId="18F8D1B1" w14:textId="2A4958CB" w:rsidR="0018415C" w:rsidRDefault="003721F1" w:rsidP="003721F1">
      <w:pPr>
        <w:rPr>
          <w:rFonts w:ascii="Arial" w:eastAsia="Calibri" w:hAnsi="Arial" w:cs="Arial"/>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61F8843" w14:textId="77777777" w:rsidR="00F244EC" w:rsidRDefault="00F244EC" w:rsidP="00ED7F86">
      <w:pPr>
        <w:spacing w:before="100" w:beforeAutospacing="1" w:after="100" w:afterAutospacing="1"/>
        <w:rPr>
          <w:rFonts w:ascii="Arial" w:hAnsi="Arial" w:cs="Arial"/>
          <w:szCs w:val="20"/>
          <w:lang w:eastAsia="en-US"/>
        </w:rPr>
      </w:pPr>
    </w:p>
    <w:p w14:paraId="7BC20D63" w14:textId="77777777" w:rsidR="003721F1" w:rsidRDefault="003721F1"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7B7EC9"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4C6BC3F"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6F5EC0">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003</w:t>
      </w:r>
      <w:r w:rsidR="003721F1">
        <w:rPr>
          <w:rFonts w:ascii="Arial" w:hAnsi="Arial" w:cs="Arial"/>
          <w:b/>
          <w:szCs w:val="20"/>
          <w:lang w:eastAsia="en-US"/>
        </w:rPr>
        <w:t>9</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18415C"/>
    <w:rsid w:val="00222FFF"/>
    <w:rsid w:val="00302A6B"/>
    <w:rsid w:val="00344547"/>
    <w:rsid w:val="003721F1"/>
    <w:rsid w:val="003C0E2A"/>
    <w:rsid w:val="003C4C1D"/>
    <w:rsid w:val="003F4302"/>
    <w:rsid w:val="00443FF2"/>
    <w:rsid w:val="004B5999"/>
    <w:rsid w:val="006A32CE"/>
    <w:rsid w:val="006B1978"/>
    <w:rsid w:val="006C76CE"/>
    <w:rsid w:val="006F5EC0"/>
    <w:rsid w:val="007B7EC9"/>
    <w:rsid w:val="007D415F"/>
    <w:rsid w:val="009863A7"/>
    <w:rsid w:val="009F025E"/>
    <w:rsid w:val="00A30EE4"/>
    <w:rsid w:val="00A61762"/>
    <w:rsid w:val="00AF3172"/>
    <w:rsid w:val="00AF57E1"/>
    <w:rsid w:val="00D4132B"/>
    <w:rsid w:val="00D74459"/>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2021-12-05T18:23:37+00:00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CAB04CA8-7782-4BF3-9898-EA8A07315614}"/>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Aplastic Crisis PIAG 0039</dc:title>
  <dc:creator>NHS</dc:creator>
  <cp:lastModifiedBy>White Elvina</cp:lastModifiedBy>
  <cp:revision>2</cp:revision>
  <dcterms:created xsi:type="dcterms:W3CDTF">2021-06-25T14:36:00Z</dcterms:created>
  <dcterms:modified xsi:type="dcterms:W3CDTF">2021-06-25T14:36:00Z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