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7F33" w14:textId="18DEC671" w:rsidR="00ED7F86" w:rsidRPr="00ED7F86" w:rsidRDefault="00052DDF" w:rsidP="00ED7F86">
      <w:pPr>
        <w:jc w:val="right"/>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76DBB4C7">
                <wp:simplePos x="0" y="0"/>
                <wp:positionH relativeFrom="column">
                  <wp:posOffset>1054100</wp:posOffset>
                </wp:positionH>
                <wp:positionV relativeFrom="paragraph">
                  <wp:posOffset>812800</wp:posOffset>
                </wp:positionV>
                <wp:extent cx="4978400" cy="1155700"/>
                <wp:effectExtent l="0" t="0" r="0" b="63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1155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91E3D" w14:textId="77777777" w:rsidR="00052DDF" w:rsidRPr="00052DDF" w:rsidRDefault="00052DDF" w:rsidP="00826C32">
                            <w:pPr>
                              <w:jc w:val="center"/>
                              <w:rPr>
                                <w:rFonts w:ascii="Arial" w:eastAsiaTheme="minorHAnsi" w:hAnsi="Arial" w:cs="Arial"/>
                                <w:sz w:val="28"/>
                                <w:szCs w:val="28"/>
                                <w:lang w:eastAsia="en-US"/>
                              </w:rPr>
                            </w:pPr>
                            <w:r w:rsidRPr="00052DDF">
                              <w:rPr>
                                <w:rFonts w:ascii="Arial" w:eastAsiaTheme="minorHAnsi" w:hAnsi="Arial" w:cs="Arial"/>
                                <w:sz w:val="28"/>
                                <w:szCs w:val="28"/>
                                <w:lang w:eastAsia="en-US"/>
                              </w:rPr>
                              <w:t>Urology Department</w:t>
                            </w:r>
                          </w:p>
                          <w:p w14:paraId="62C44BEE" w14:textId="47EFCA51" w:rsidR="00052DDF" w:rsidRPr="00826C32" w:rsidRDefault="00052DDF" w:rsidP="00826C32">
                            <w:pPr>
                              <w:spacing w:before="240"/>
                              <w:jc w:val="center"/>
                              <w:rPr>
                                <w:rFonts w:ascii="Arial" w:eastAsiaTheme="minorHAnsi" w:hAnsi="Arial" w:cs="Arial"/>
                                <w:b/>
                                <w:color w:val="4F81BD" w:themeColor="accent1"/>
                                <w:sz w:val="28"/>
                                <w:szCs w:val="28"/>
                                <w:lang w:eastAsia="en-US"/>
                              </w:rPr>
                            </w:pPr>
                            <w:proofErr w:type="spellStart"/>
                            <w:r w:rsidRPr="00826C32">
                              <w:rPr>
                                <w:rFonts w:ascii="Arial" w:eastAsiaTheme="minorHAnsi" w:hAnsi="Arial" w:cs="Arial"/>
                                <w:b/>
                                <w:color w:val="4F81BD" w:themeColor="accent1"/>
                                <w:sz w:val="28"/>
                                <w:szCs w:val="28"/>
                                <w:lang w:eastAsia="en-US"/>
                              </w:rPr>
                              <w:t>Preputioplasty</w:t>
                            </w:r>
                            <w:proofErr w:type="spellEnd"/>
                            <w:r w:rsidRPr="00826C32">
                              <w:rPr>
                                <w:rFonts w:ascii="Arial" w:eastAsiaTheme="minorHAnsi" w:hAnsi="Arial" w:cs="Arial"/>
                                <w:b/>
                                <w:color w:val="4F81BD" w:themeColor="accent1"/>
                                <w:sz w:val="28"/>
                                <w:szCs w:val="28"/>
                                <w:lang w:eastAsia="en-US"/>
                              </w:rPr>
                              <w:t xml:space="preserve"> for Balanitis Xerotica Obliterans </w:t>
                            </w:r>
                          </w:p>
                          <w:p w14:paraId="3C547F8C" w14:textId="5C5ECB5A" w:rsidR="00ED7F86" w:rsidRDefault="00052DDF" w:rsidP="00052DDF">
                            <w:pPr>
                              <w:jc w:val="center"/>
                              <w:rPr>
                                <w:rFonts w:ascii="Arial" w:eastAsiaTheme="minorHAnsi" w:hAnsi="Arial" w:cs="Arial"/>
                                <w:b/>
                                <w:color w:val="4F81BD" w:themeColor="accent1"/>
                                <w:sz w:val="32"/>
                                <w:szCs w:val="32"/>
                                <w:lang w:eastAsia="en-US"/>
                              </w:rPr>
                            </w:pPr>
                            <w:r w:rsidRPr="00826C32">
                              <w:rPr>
                                <w:rFonts w:ascii="Arial" w:eastAsiaTheme="minorHAnsi" w:hAnsi="Arial" w:cs="Arial"/>
                                <w:b/>
                                <w:color w:val="4F81BD" w:themeColor="accent1"/>
                                <w:sz w:val="28"/>
                                <w:szCs w:val="28"/>
                                <w:lang w:eastAsia="en-US"/>
                              </w:rPr>
                              <w:t>(BXO) in Children</w:t>
                            </w:r>
                          </w:p>
                          <w:p w14:paraId="11E750D2" w14:textId="2CD3AA43" w:rsidR="00826C32" w:rsidRPr="00826C32" w:rsidRDefault="00826C32" w:rsidP="00826C32">
                            <w:pPr>
                              <w:spacing w:before="120"/>
                              <w:jc w:val="center"/>
                              <w:rPr>
                                <w:rFonts w:ascii="Arial" w:hAnsi="Arial" w:cs="Arial"/>
                                <w:color w:val="000000" w:themeColor="text1"/>
                              </w:rPr>
                            </w:pPr>
                            <w:r w:rsidRPr="00826C32">
                              <w:rPr>
                                <w:rFonts w:ascii="Arial" w:eastAsiaTheme="minorHAnsi" w:hAnsi="Arial" w:cs="Arial"/>
                                <w:color w:val="000000" w:themeColor="text1"/>
                                <w:lang w:eastAsia="en-US"/>
                              </w:rPr>
                              <w:t xml:space="preserve">Information for </w:t>
                            </w:r>
                            <w:r w:rsidR="00C84D5C">
                              <w:rPr>
                                <w:rFonts w:ascii="Arial" w:eastAsiaTheme="minorHAnsi" w:hAnsi="Arial" w:cs="Arial"/>
                                <w:color w:val="000000" w:themeColor="text1"/>
                                <w:lang w:eastAsia="en-US"/>
                              </w:rPr>
                              <w:t xml:space="preserve">boys, </w:t>
                            </w:r>
                            <w:r w:rsidRPr="00826C32">
                              <w:rPr>
                                <w:rFonts w:ascii="Arial" w:eastAsiaTheme="minorHAnsi" w:hAnsi="Arial" w:cs="Arial"/>
                                <w:color w:val="000000" w:themeColor="text1"/>
                                <w:lang w:eastAsia="en-US"/>
                              </w:rPr>
                              <w:t>paren</w:t>
                            </w:r>
                            <w:r w:rsidR="00C84D5C">
                              <w:rPr>
                                <w:rFonts w:ascii="Arial" w:eastAsiaTheme="minorHAnsi" w:hAnsi="Arial" w:cs="Arial"/>
                                <w:color w:val="000000" w:themeColor="text1"/>
                                <w:lang w:eastAsia="en-US"/>
                              </w:rPr>
                              <w:t>ts</w:t>
                            </w:r>
                            <w:r w:rsidRPr="00826C32">
                              <w:rPr>
                                <w:rFonts w:ascii="Arial" w:eastAsiaTheme="minorHAnsi" w:hAnsi="Arial" w:cs="Arial"/>
                                <w:color w:val="000000" w:themeColor="text1"/>
                                <w:lang w:eastAsia="en-US"/>
                              </w:rPr>
                              <w:t xml:space="preserve"> and carers</w:t>
                            </w:r>
                          </w:p>
                          <w:p w14:paraId="3C547F8D" w14:textId="0723DC4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47F84" id="_x0000_t202" coordsize="21600,21600" o:spt="202" path="m,l,21600r21600,l21600,xe">
                <v:stroke joinstyle="miter"/>
                <v:path gradientshapeok="t" o:connecttype="rect"/>
              </v:shapetype>
              <v:shape id="Text Box 21" o:spid="_x0000_s1026" type="#_x0000_t202" style="position:absolute;left:0;text-align:left;margin-left:83pt;margin-top:64pt;width:392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4i8gEAAMsDAAAOAAAAZHJzL2Uyb0RvYy54bWysU9tu2zAMfR+wfxD0vjgOkqU14hRdigwD&#10;ugvQ7QNkWbaFyaJGKbGzrx8lp2m2vQ3TgyCK1CHPIbW5G3vDjgq9BlvyfDbnTFkJtbZtyb993b+5&#10;4cwHYWthwKqSn5Tnd9vXrzaDK9QCOjC1QkYg1heDK3kXgiuyzMtO9cLPwClLzgawF4FMbLMaxUDo&#10;vckW8/nbbACsHYJU3tPtw+Tk24TfNEqGz03jVWCm5FRbSDumvYp7tt2IokXhOi3PZYh/qKIX2lLS&#10;C9SDCIIdUP8F1WuJ4KEJMwl9Bk2jpUociE0+/4PNUyecSlxIHO8uMvn/Bys/HZ/cF2RhfAcjNTCR&#10;8O4R5HfPLOw6YVt1jwhDp0RNifMoWTY4X5yfRql94SNINXyEmposDgES0NhgH1UhnozQqQGni+hq&#10;DEzS5fJ2fbOck0uSL89XqzUZMYconp879OG9gp7FQ8mRuprgxfHRhyn0OSRm82B0vdfGJAPbameQ&#10;HQVNwD6tM/pvYcbGYAvx2YQYbxLPSG0iGcZqJGfkW0F9IsYI00TRD6BDB/iTs4GmqeT+x0Gg4sx8&#10;sKTabb5cxvFLxnK1XpCB157q2iOsJKiSB86m4y5MI3twqNuOMk19snBPSjc6afBS1blumpik4nm6&#10;40he2ynq5Q9ufwEAAP//AwBQSwMEFAAGAAgAAAAhAMcSKMDdAAAACwEAAA8AAABkcnMvZG93bnJl&#10;di54bWxMj8FOwzAQRO9I/IO1SFwQdVpo2oY4FSCBuLb0AzbxNomI11HsNunfs5zo7Y12NDuTbyfX&#10;qTMNofVsYD5LQBFX3rZcGzh8fzyuQYWIbLHzTAYuFGBb3N7kmFk/8o7O+1grCeGQoYEmxj7TOlQN&#10;OQwz3xPL7egHh1HkUGs74CjhrtOLJEm1w5blQ4M9vTdU/exPzsDxa3xYbsbyMx5Wu+f0DdtV6S/G&#10;3N9Nry+gIk3x3wx/9aU6FNKp9Ce2QXWi01S2RIHFWkAcm2UiUBp4mgvoItfXG4pfAAAA//8DAFBL&#10;AQItABQABgAIAAAAIQC2gziS/gAAAOEBAAATAAAAAAAAAAAAAAAAAAAAAABbQ29udGVudF9UeXBl&#10;c10ueG1sUEsBAi0AFAAGAAgAAAAhADj9If/WAAAAlAEAAAsAAAAAAAAAAAAAAAAALwEAAF9yZWxz&#10;Ly5yZWxzUEsBAi0AFAAGAAgAAAAhAKTwfiLyAQAAywMAAA4AAAAAAAAAAAAAAAAALgIAAGRycy9l&#10;Mm9Eb2MueG1sUEsBAi0AFAAGAAgAAAAhAMcSKMDdAAAACwEAAA8AAAAAAAAAAAAAAAAATAQAAGRy&#10;cy9kb3ducmV2LnhtbFBLBQYAAAAABAAEAPMAAABWBQAAAAA=&#10;" stroked="f">
                <v:textbox>
                  <w:txbxContent>
                    <w:p w14:paraId="50291E3D" w14:textId="77777777" w:rsidR="00052DDF" w:rsidRPr="00052DDF" w:rsidRDefault="00052DDF" w:rsidP="00826C32">
                      <w:pPr>
                        <w:jc w:val="center"/>
                        <w:rPr>
                          <w:rFonts w:ascii="Arial" w:eastAsiaTheme="minorHAnsi" w:hAnsi="Arial" w:cs="Arial"/>
                          <w:sz w:val="28"/>
                          <w:szCs w:val="28"/>
                          <w:lang w:eastAsia="en-US"/>
                        </w:rPr>
                      </w:pPr>
                      <w:r w:rsidRPr="00052DDF">
                        <w:rPr>
                          <w:rFonts w:ascii="Arial" w:eastAsiaTheme="minorHAnsi" w:hAnsi="Arial" w:cs="Arial"/>
                          <w:sz w:val="28"/>
                          <w:szCs w:val="28"/>
                          <w:lang w:eastAsia="en-US"/>
                        </w:rPr>
                        <w:t>Urology Department</w:t>
                      </w:r>
                    </w:p>
                    <w:p w14:paraId="62C44BEE" w14:textId="47EFCA51" w:rsidR="00052DDF" w:rsidRPr="00826C32" w:rsidRDefault="00052DDF" w:rsidP="00826C32">
                      <w:pPr>
                        <w:spacing w:before="240"/>
                        <w:jc w:val="center"/>
                        <w:rPr>
                          <w:rFonts w:ascii="Arial" w:eastAsiaTheme="minorHAnsi" w:hAnsi="Arial" w:cs="Arial"/>
                          <w:b/>
                          <w:color w:val="4F81BD" w:themeColor="accent1"/>
                          <w:sz w:val="28"/>
                          <w:szCs w:val="28"/>
                          <w:lang w:eastAsia="en-US"/>
                        </w:rPr>
                      </w:pPr>
                      <w:proofErr w:type="spellStart"/>
                      <w:r w:rsidRPr="00826C32">
                        <w:rPr>
                          <w:rFonts w:ascii="Arial" w:eastAsiaTheme="minorHAnsi" w:hAnsi="Arial" w:cs="Arial"/>
                          <w:b/>
                          <w:color w:val="4F81BD" w:themeColor="accent1"/>
                          <w:sz w:val="28"/>
                          <w:szCs w:val="28"/>
                          <w:lang w:eastAsia="en-US"/>
                        </w:rPr>
                        <w:t>Preputioplasty</w:t>
                      </w:r>
                      <w:proofErr w:type="spellEnd"/>
                      <w:r w:rsidRPr="00826C32">
                        <w:rPr>
                          <w:rFonts w:ascii="Arial" w:eastAsiaTheme="minorHAnsi" w:hAnsi="Arial" w:cs="Arial"/>
                          <w:b/>
                          <w:color w:val="4F81BD" w:themeColor="accent1"/>
                          <w:sz w:val="28"/>
                          <w:szCs w:val="28"/>
                          <w:lang w:eastAsia="en-US"/>
                        </w:rPr>
                        <w:t xml:space="preserve"> for Balanitis Xerotica Obliterans </w:t>
                      </w:r>
                    </w:p>
                    <w:p w14:paraId="3C547F8C" w14:textId="5C5ECB5A" w:rsidR="00ED7F86" w:rsidRDefault="00052DDF" w:rsidP="00052DDF">
                      <w:pPr>
                        <w:jc w:val="center"/>
                        <w:rPr>
                          <w:rFonts w:ascii="Arial" w:eastAsiaTheme="minorHAnsi" w:hAnsi="Arial" w:cs="Arial"/>
                          <w:b/>
                          <w:color w:val="4F81BD" w:themeColor="accent1"/>
                          <w:sz w:val="32"/>
                          <w:szCs w:val="32"/>
                          <w:lang w:eastAsia="en-US"/>
                        </w:rPr>
                      </w:pPr>
                      <w:r w:rsidRPr="00826C32">
                        <w:rPr>
                          <w:rFonts w:ascii="Arial" w:eastAsiaTheme="minorHAnsi" w:hAnsi="Arial" w:cs="Arial"/>
                          <w:b/>
                          <w:color w:val="4F81BD" w:themeColor="accent1"/>
                          <w:sz w:val="28"/>
                          <w:szCs w:val="28"/>
                          <w:lang w:eastAsia="en-US"/>
                        </w:rPr>
                        <w:t>(BXO) in Children</w:t>
                      </w:r>
                    </w:p>
                    <w:p w14:paraId="11E750D2" w14:textId="2CD3AA43" w:rsidR="00826C32" w:rsidRPr="00826C32" w:rsidRDefault="00826C32" w:rsidP="00826C32">
                      <w:pPr>
                        <w:spacing w:before="120"/>
                        <w:jc w:val="center"/>
                        <w:rPr>
                          <w:rFonts w:ascii="Arial" w:hAnsi="Arial" w:cs="Arial"/>
                          <w:color w:val="000000" w:themeColor="text1"/>
                        </w:rPr>
                      </w:pPr>
                      <w:r w:rsidRPr="00826C32">
                        <w:rPr>
                          <w:rFonts w:ascii="Arial" w:eastAsiaTheme="minorHAnsi" w:hAnsi="Arial" w:cs="Arial"/>
                          <w:color w:val="000000" w:themeColor="text1"/>
                          <w:lang w:eastAsia="en-US"/>
                        </w:rPr>
                        <w:t xml:space="preserve">Information for </w:t>
                      </w:r>
                      <w:r w:rsidR="00C84D5C">
                        <w:rPr>
                          <w:rFonts w:ascii="Arial" w:eastAsiaTheme="minorHAnsi" w:hAnsi="Arial" w:cs="Arial"/>
                          <w:color w:val="000000" w:themeColor="text1"/>
                          <w:lang w:eastAsia="en-US"/>
                        </w:rPr>
                        <w:t xml:space="preserve">boys, </w:t>
                      </w:r>
                      <w:r w:rsidRPr="00826C32">
                        <w:rPr>
                          <w:rFonts w:ascii="Arial" w:eastAsiaTheme="minorHAnsi" w:hAnsi="Arial" w:cs="Arial"/>
                          <w:color w:val="000000" w:themeColor="text1"/>
                          <w:lang w:eastAsia="en-US"/>
                        </w:rPr>
                        <w:t>paren</w:t>
                      </w:r>
                      <w:r w:rsidR="00C84D5C">
                        <w:rPr>
                          <w:rFonts w:ascii="Arial" w:eastAsiaTheme="minorHAnsi" w:hAnsi="Arial" w:cs="Arial"/>
                          <w:color w:val="000000" w:themeColor="text1"/>
                          <w:lang w:eastAsia="en-US"/>
                        </w:rPr>
                        <w:t>ts</w:t>
                      </w:r>
                      <w:r w:rsidRPr="00826C32">
                        <w:rPr>
                          <w:rFonts w:ascii="Arial" w:eastAsiaTheme="minorHAnsi" w:hAnsi="Arial" w:cs="Arial"/>
                          <w:color w:val="000000" w:themeColor="text1"/>
                          <w:lang w:eastAsia="en-US"/>
                        </w:rPr>
                        <w:t xml:space="preserve"> and carers</w:t>
                      </w:r>
                    </w:p>
                    <w:p w14:paraId="3C547F8D" w14:textId="0723DC47" w:rsidR="00ED7F86" w:rsidRPr="00E81743" w:rsidRDefault="00ED7F86" w:rsidP="00ED7F86"/>
                  </w:txbxContent>
                </v:textbox>
              </v:shape>
            </w:pict>
          </mc:Fallback>
        </mc:AlternateContent>
      </w:r>
      <w:r w:rsidR="00FE16D8">
        <w:rPr>
          <w:rFonts w:ascii="Arial" w:hAnsi="Arial" w:cs="Arial"/>
          <w:b/>
          <w:noProof/>
          <w:szCs w:val="20"/>
        </w:rPr>
        <w:drawing>
          <wp:anchor distT="0" distB="0" distL="114300" distR="114300" simplePos="0" relativeHeight="251670528" behindDoc="1" locked="0" layoutInCell="1" allowOverlap="1" wp14:anchorId="5745C6A0" wp14:editId="092A6203">
            <wp:simplePos x="0" y="0"/>
            <wp:positionH relativeFrom="column">
              <wp:posOffset>-5715</wp:posOffset>
            </wp:positionH>
            <wp:positionV relativeFrom="paragraph">
              <wp:posOffset>-57150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7"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0EE4">
        <w:rPr>
          <w:rFonts w:cs="Arial"/>
          <w:b/>
          <w:noProof/>
          <w:szCs w:val="22"/>
        </w:rPr>
        <w:drawing>
          <wp:inline distT="0" distB="0" distL="0" distR="0" wp14:anchorId="4AFC1E61" wp14:editId="45265836">
            <wp:extent cx="2218545" cy="844372"/>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473" t="16750" r="7302" b="32250"/>
                    <a:stretch/>
                  </pic:blipFill>
                  <pic:spPr bwMode="auto">
                    <a:xfrm>
                      <a:off x="0" y="0"/>
                      <a:ext cx="2227528" cy="847791"/>
                    </a:xfrm>
                    <a:prstGeom prst="rect">
                      <a:avLst/>
                    </a:prstGeom>
                    <a:noFill/>
                    <a:ln>
                      <a:noFill/>
                    </a:ln>
                    <a:extLst>
                      <a:ext uri="{53640926-AAD7-44D8-BBD7-CCE9431645EC}">
                        <a14:shadowObscured xmlns:a14="http://schemas.microsoft.com/office/drawing/2010/main"/>
                      </a:ext>
                    </a:extLst>
                  </pic:spPr>
                </pic:pic>
              </a:graphicData>
            </a:graphic>
          </wp:inline>
        </w:drawing>
      </w:r>
    </w:p>
    <w:p w14:paraId="3C547F34" w14:textId="338DB262" w:rsidR="00ED7F86" w:rsidRPr="00ED7F86" w:rsidRDefault="00ED7F86" w:rsidP="00ED7F86">
      <w:pPr>
        <w:rPr>
          <w:rFonts w:ascii="Arial" w:hAnsi="Arial"/>
          <w:sz w:val="16"/>
          <w:szCs w:val="16"/>
          <w:lang w:eastAsia="en-US"/>
        </w:rPr>
      </w:pPr>
    </w:p>
    <w:p w14:paraId="3C547F35" w14:textId="1CB830C3" w:rsidR="00ED7F86" w:rsidRPr="00ED7F86" w:rsidRDefault="00ED7F86" w:rsidP="00ED7F86">
      <w:pPr>
        <w:rPr>
          <w:rFonts w:ascii="Arial" w:hAnsi="Arial"/>
          <w:szCs w:val="20"/>
          <w:lang w:eastAsia="en-US"/>
        </w:rPr>
      </w:pPr>
      <w:r w:rsidRPr="00ED7F86">
        <w:rPr>
          <w:rFonts w:ascii="Arial" w:hAnsi="Arial"/>
          <w:szCs w:val="20"/>
          <w:lang w:eastAsia="en-US"/>
        </w:rPr>
        <w:t xml:space="preserve">       </w:t>
      </w:r>
    </w:p>
    <w:p w14:paraId="3C547F36" w14:textId="50B708F0"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5EAFC7BB" w:rsidR="00302A6B" w:rsidRDefault="00302A6B" w:rsidP="00ED7F86">
      <w:pPr>
        <w:rPr>
          <w:rFonts w:ascii="Arial" w:hAnsi="Arial" w:cs="Arial"/>
          <w:b/>
          <w:szCs w:val="20"/>
          <w:lang w:eastAsia="en-US"/>
        </w:rPr>
      </w:pPr>
    </w:p>
    <w:p w14:paraId="28D6F599" w14:textId="6903AB0F" w:rsidR="00302A6B" w:rsidRDefault="00302A6B" w:rsidP="00ED7F86">
      <w:pPr>
        <w:rPr>
          <w:rFonts w:ascii="Arial" w:hAnsi="Arial" w:cs="Arial"/>
          <w:b/>
          <w:szCs w:val="20"/>
          <w:lang w:eastAsia="en-US"/>
        </w:rPr>
      </w:pPr>
    </w:p>
    <w:p w14:paraId="54E34DB1" w14:textId="77777777" w:rsidR="00302A6B" w:rsidRPr="00ED7F86" w:rsidRDefault="00302A6B" w:rsidP="00ED7F86">
      <w:pPr>
        <w:rPr>
          <w:rFonts w:ascii="Arial" w:hAnsi="Arial" w:cs="Arial"/>
          <w:b/>
          <w:szCs w:val="20"/>
          <w:lang w:eastAsia="en-US"/>
        </w:rPr>
      </w:pPr>
    </w:p>
    <w:p w14:paraId="5F47292C" w14:textId="77777777" w:rsidR="00052DDF" w:rsidRPr="00826C32" w:rsidRDefault="00052DDF" w:rsidP="00052DDF">
      <w:pPr>
        <w:pStyle w:val="Default"/>
        <w:spacing w:after="120"/>
        <w:rPr>
          <w:rFonts w:ascii="Arial" w:hAnsi="Arial" w:cs="Arial"/>
          <w:color w:val="0070C0"/>
        </w:rPr>
      </w:pPr>
      <w:r w:rsidRPr="00826C32">
        <w:rPr>
          <w:rFonts w:ascii="Arial" w:hAnsi="Arial" w:cs="Arial"/>
          <w:b/>
          <w:bCs/>
          <w:color w:val="0070C0"/>
        </w:rPr>
        <w:t xml:space="preserve">What is this leaflet about? </w:t>
      </w:r>
    </w:p>
    <w:p w14:paraId="48036BBA" w14:textId="3DAAB098" w:rsidR="00052DDF" w:rsidRPr="002E2D0C" w:rsidRDefault="00052DDF" w:rsidP="00052DDF">
      <w:pPr>
        <w:pStyle w:val="Default"/>
        <w:spacing w:before="200" w:after="120"/>
        <w:rPr>
          <w:rFonts w:ascii="Arial" w:hAnsi="Arial" w:cs="Arial"/>
        </w:rPr>
      </w:pPr>
      <w:r w:rsidRPr="002E2D0C">
        <w:rPr>
          <w:rFonts w:ascii="Arial" w:hAnsi="Arial" w:cs="Arial"/>
        </w:rPr>
        <w:t>BXO is a scarring condition</w:t>
      </w:r>
      <w:r>
        <w:rPr>
          <w:rFonts w:ascii="Arial" w:hAnsi="Arial" w:cs="Arial"/>
        </w:rPr>
        <w:t xml:space="preserve"> of the foreskin</w:t>
      </w:r>
      <w:r w:rsidRPr="002E2D0C">
        <w:rPr>
          <w:rFonts w:ascii="Arial" w:hAnsi="Arial" w:cs="Arial"/>
        </w:rPr>
        <w:t xml:space="preserve"> that affects </w:t>
      </w:r>
      <w:r>
        <w:rPr>
          <w:rFonts w:ascii="Arial" w:hAnsi="Arial" w:cs="Arial"/>
        </w:rPr>
        <w:t>less than 1 in 100</w:t>
      </w:r>
      <w:r w:rsidRPr="002E2D0C">
        <w:rPr>
          <w:rFonts w:ascii="Arial" w:hAnsi="Arial" w:cs="Arial"/>
        </w:rPr>
        <w:t xml:space="preserve"> boys. We do not know why it occurs, but a similar condition </w:t>
      </w:r>
      <w:r>
        <w:rPr>
          <w:rFonts w:ascii="Arial" w:hAnsi="Arial" w:cs="Arial"/>
        </w:rPr>
        <w:t>can also affect</w:t>
      </w:r>
      <w:r w:rsidRPr="002E2D0C">
        <w:rPr>
          <w:rFonts w:ascii="Arial" w:hAnsi="Arial" w:cs="Arial"/>
        </w:rPr>
        <w:t xml:space="preserve"> the genitalia of </w:t>
      </w:r>
      <w:r>
        <w:rPr>
          <w:rFonts w:ascii="Arial" w:hAnsi="Arial" w:cs="Arial"/>
        </w:rPr>
        <w:t>girls</w:t>
      </w:r>
      <w:r w:rsidRPr="002E2D0C">
        <w:rPr>
          <w:rFonts w:ascii="Arial" w:hAnsi="Arial" w:cs="Arial"/>
        </w:rPr>
        <w:t xml:space="preserve">. </w:t>
      </w:r>
    </w:p>
    <w:p w14:paraId="4648AA3E" w14:textId="77777777" w:rsidR="00052DDF" w:rsidRPr="00826C32" w:rsidRDefault="00052DDF" w:rsidP="00052DDF">
      <w:pPr>
        <w:pStyle w:val="Default"/>
        <w:spacing w:before="200" w:after="120"/>
        <w:rPr>
          <w:rFonts w:ascii="Arial" w:hAnsi="Arial" w:cs="Arial"/>
          <w:color w:val="0070C0"/>
        </w:rPr>
      </w:pPr>
      <w:r w:rsidRPr="00826C32">
        <w:rPr>
          <w:rFonts w:ascii="Arial" w:hAnsi="Arial" w:cs="Arial"/>
          <w:b/>
          <w:bCs/>
          <w:color w:val="0070C0"/>
        </w:rPr>
        <w:t xml:space="preserve">What does BXO do? </w:t>
      </w:r>
    </w:p>
    <w:p w14:paraId="6CB7E709" w14:textId="129EAD7C" w:rsidR="00052DDF" w:rsidRPr="002E2D0C" w:rsidRDefault="00826C32" w:rsidP="00052DDF">
      <w:pPr>
        <w:pStyle w:val="Default"/>
        <w:spacing w:after="120"/>
        <w:rPr>
          <w:rFonts w:ascii="Arial" w:hAnsi="Arial" w:cs="Arial"/>
        </w:rPr>
      </w:pPr>
      <w:r w:rsidRPr="00052DDF">
        <w:rPr>
          <w:rFonts w:ascii="Arial" w:hAnsi="Arial" w:cs="Arial"/>
          <w:noProof/>
        </w:rPr>
        <w:drawing>
          <wp:anchor distT="0" distB="0" distL="114300" distR="114300" simplePos="0" relativeHeight="251682816" behindDoc="1" locked="0" layoutInCell="1" allowOverlap="1" wp14:anchorId="142A767B" wp14:editId="11331B88">
            <wp:simplePos x="0" y="0"/>
            <wp:positionH relativeFrom="column">
              <wp:posOffset>5868670</wp:posOffset>
            </wp:positionH>
            <wp:positionV relativeFrom="paragraph">
              <wp:posOffset>702945</wp:posOffset>
            </wp:positionV>
            <wp:extent cx="924560" cy="532765"/>
            <wp:effectExtent l="0" t="0" r="889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456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DDF" w:rsidRPr="002E2D0C">
        <w:rPr>
          <w:rFonts w:ascii="Arial" w:hAnsi="Arial" w:cs="Arial"/>
        </w:rPr>
        <w:t>BXO usually causes the foreskin to become thickened and it’s opening to be narrowed. As a r</w:t>
      </w:r>
      <w:r w:rsidR="00052DDF">
        <w:rPr>
          <w:rFonts w:ascii="Arial" w:hAnsi="Arial" w:cs="Arial"/>
        </w:rPr>
        <w:t>esult of this, the foreskin can</w:t>
      </w:r>
      <w:r w:rsidR="00052DDF" w:rsidRPr="002E2D0C">
        <w:rPr>
          <w:rFonts w:ascii="Arial" w:hAnsi="Arial" w:cs="Arial"/>
        </w:rPr>
        <w:t>not be pulled back (retracted). BXO can also affect the ‘head’ of the penis (the glans</w:t>
      </w:r>
      <w:proofErr w:type="gramStart"/>
      <w:r w:rsidR="00052DDF" w:rsidRPr="002E2D0C">
        <w:rPr>
          <w:rFonts w:ascii="Arial" w:hAnsi="Arial" w:cs="Arial"/>
        </w:rPr>
        <w:t>)</w:t>
      </w:r>
      <w:proofErr w:type="gramEnd"/>
      <w:r w:rsidR="00052DDF" w:rsidRPr="002E2D0C">
        <w:rPr>
          <w:rFonts w:ascii="Arial" w:hAnsi="Arial" w:cs="Arial"/>
        </w:rPr>
        <w:t xml:space="preserve"> and this can cause the opening that urine passes through (urethral meatus) to become narrowed, so called meatal stenosis. </w:t>
      </w:r>
      <w:r w:rsidR="00052DDF">
        <w:rPr>
          <w:rFonts w:ascii="Arial" w:hAnsi="Arial" w:cs="Arial"/>
        </w:rPr>
        <w:t>Narro</w:t>
      </w:r>
      <w:r w:rsidR="008109B9">
        <w:rPr>
          <w:rFonts w:ascii="Arial" w:hAnsi="Arial" w:cs="Arial"/>
        </w:rPr>
        <w:t>w</w:t>
      </w:r>
      <w:r w:rsidR="00052DDF">
        <w:rPr>
          <w:rFonts w:ascii="Arial" w:hAnsi="Arial" w:cs="Arial"/>
        </w:rPr>
        <w:t>ing of both the foreskin opening and the urethral meatus</w:t>
      </w:r>
      <w:r w:rsidR="00052DDF" w:rsidRPr="002E2D0C">
        <w:rPr>
          <w:rFonts w:ascii="Arial" w:hAnsi="Arial" w:cs="Arial"/>
        </w:rPr>
        <w:t xml:space="preserve"> can cause difficulty in passing urine. </w:t>
      </w:r>
    </w:p>
    <w:p w14:paraId="66272E4B" w14:textId="77777777" w:rsidR="00052DDF" w:rsidRPr="00826C32" w:rsidRDefault="00052DDF" w:rsidP="00052DDF">
      <w:pPr>
        <w:pStyle w:val="Default"/>
        <w:spacing w:before="200" w:after="120"/>
        <w:rPr>
          <w:rFonts w:ascii="Arial" w:hAnsi="Arial" w:cs="Arial"/>
          <w:color w:val="0070C0"/>
        </w:rPr>
      </w:pPr>
      <w:r w:rsidRPr="00826C32">
        <w:rPr>
          <w:rFonts w:ascii="Arial" w:hAnsi="Arial" w:cs="Arial"/>
          <w:b/>
          <w:bCs/>
          <w:color w:val="0070C0"/>
        </w:rPr>
        <w:t xml:space="preserve">How is it treated? </w:t>
      </w:r>
    </w:p>
    <w:p w14:paraId="7A16151C" w14:textId="34E7C6C1" w:rsidR="00052DDF" w:rsidRDefault="00052DDF" w:rsidP="00052DDF">
      <w:pPr>
        <w:pStyle w:val="Default"/>
        <w:spacing w:after="120"/>
        <w:rPr>
          <w:rFonts w:ascii="Arial" w:hAnsi="Arial" w:cs="Arial"/>
        </w:rPr>
      </w:pPr>
      <w:r w:rsidRPr="002E2D0C">
        <w:rPr>
          <w:rFonts w:ascii="Arial" w:hAnsi="Arial" w:cs="Arial"/>
        </w:rPr>
        <w:t>Mild forms of BXO can be treated by cream</w:t>
      </w:r>
      <w:r>
        <w:rPr>
          <w:rFonts w:ascii="Arial" w:hAnsi="Arial" w:cs="Arial"/>
        </w:rPr>
        <w:t xml:space="preserve"> or</w:t>
      </w:r>
      <w:r w:rsidRPr="002E2D0C">
        <w:rPr>
          <w:rFonts w:ascii="Arial" w:hAnsi="Arial" w:cs="Arial"/>
        </w:rPr>
        <w:t xml:space="preserve"> ointment that contain steroids. Your son may have already been treated by this method. When BXO is more severe, it needs an operation to treat it. </w:t>
      </w:r>
    </w:p>
    <w:p w14:paraId="4FE32F8A" w14:textId="7679AAA8" w:rsidR="00052DDF" w:rsidRDefault="00052DDF" w:rsidP="00052DDF">
      <w:pPr>
        <w:pStyle w:val="Default"/>
        <w:spacing w:after="120"/>
        <w:rPr>
          <w:rFonts w:ascii="Arial" w:hAnsi="Arial" w:cs="Arial"/>
        </w:rPr>
      </w:pPr>
      <w:r w:rsidRPr="002E2D0C">
        <w:rPr>
          <w:rFonts w:ascii="Arial" w:hAnsi="Arial" w:cs="Arial"/>
        </w:rPr>
        <w:t>Traditionally a circumcision was used in all boys who required surgery for BXO. In a circumcision, the foreskin is permanently removed. More recently, a technique called ‘</w:t>
      </w:r>
      <w:proofErr w:type="spellStart"/>
      <w:r w:rsidRPr="002E2D0C">
        <w:rPr>
          <w:rFonts w:ascii="Arial" w:hAnsi="Arial" w:cs="Arial"/>
        </w:rPr>
        <w:t>preputioplasty</w:t>
      </w:r>
      <w:proofErr w:type="spellEnd"/>
      <w:r w:rsidRPr="002E2D0C">
        <w:rPr>
          <w:rFonts w:ascii="Arial" w:hAnsi="Arial" w:cs="Arial"/>
        </w:rPr>
        <w:t xml:space="preserve"> and injection of steroids’ has </w:t>
      </w:r>
      <w:r w:rsidRPr="00204243">
        <w:rPr>
          <w:rFonts w:ascii="Arial" w:hAnsi="Arial" w:cs="Arial"/>
        </w:rPr>
        <w:t xml:space="preserve">been </w:t>
      </w:r>
      <w:r w:rsidR="00173E05">
        <w:rPr>
          <w:rFonts w:ascii="Arial" w:hAnsi="Arial" w:cs="Arial"/>
        </w:rPr>
        <w:t>offered as a</w:t>
      </w:r>
      <w:r w:rsidR="004D1277">
        <w:rPr>
          <w:rFonts w:ascii="Arial" w:hAnsi="Arial" w:cs="Arial"/>
        </w:rPr>
        <w:t>n</w:t>
      </w:r>
      <w:r w:rsidR="00173E05">
        <w:rPr>
          <w:rFonts w:ascii="Arial" w:hAnsi="Arial" w:cs="Arial"/>
        </w:rPr>
        <w:t xml:space="preserve"> option</w:t>
      </w:r>
      <w:r w:rsidR="004D1277">
        <w:rPr>
          <w:rFonts w:ascii="Arial" w:hAnsi="Arial" w:cs="Arial"/>
        </w:rPr>
        <w:t xml:space="preserve"> </w:t>
      </w:r>
      <w:r w:rsidR="000A62B9">
        <w:rPr>
          <w:rFonts w:ascii="Arial" w:hAnsi="Arial" w:cs="Arial"/>
        </w:rPr>
        <w:t>that keeps the foreskin</w:t>
      </w:r>
      <w:r w:rsidRPr="00204243">
        <w:rPr>
          <w:rFonts w:ascii="Arial" w:hAnsi="Arial" w:cs="Arial"/>
        </w:rPr>
        <w:t xml:space="preserve">. </w:t>
      </w:r>
    </w:p>
    <w:p w14:paraId="314162E5" w14:textId="4E879B0C" w:rsidR="00052DDF" w:rsidRDefault="006503D0" w:rsidP="00826C32">
      <w:pPr>
        <w:pStyle w:val="Default"/>
        <w:rPr>
          <w:rFonts w:ascii="Arial" w:hAnsi="Arial" w:cs="Arial"/>
        </w:rPr>
      </w:pPr>
      <w:r>
        <w:rPr>
          <w:rFonts w:ascii="Arial" w:hAnsi="Arial" w:cs="Arial"/>
        </w:rPr>
        <w:t xml:space="preserve">During a </w:t>
      </w:r>
      <w:proofErr w:type="spellStart"/>
      <w:r>
        <w:rPr>
          <w:rFonts w:ascii="Arial" w:hAnsi="Arial" w:cs="Arial"/>
        </w:rPr>
        <w:t>preputioplasty</w:t>
      </w:r>
      <w:proofErr w:type="spellEnd"/>
      <w:r w:rsidR="00052DDF" w:rsidRPr="00204243">
        <w:rPr>
          <w:rFonts w:ascii="Arial" w:hAnsi="Arial" w:cs="Arial"/>
        </w:rPr>
        <w:t xml:space="preserve">, the foreskin is </w:t>
      </w:r>
      <w:proofErr w:type="gramStart"/>
      <w:r w:rsidR="00052DDF" w:rsidRPr="00204243">
        <w:rPr>
          <w:rFonts w:ascii="Arial" w:hAnsi="Arial" w:cs="Arial"/>
        </w:rPr>
        <w:t>preserved</w:t>
      </w:r>
      <w:proofErr w:type="gramEnd"/>
      <w:r w:rsidR="00052DDF" w:rsidRPr="00204243">
        <w:rPr>
          <w:rFonts w:ascii="Arial" w:hAnsi="Arial" w:cs="Arial"/>
        </w:rPr>
        <w:t xml:space="preserve"> </w:t>
      </w:r>
      <w:r>
        <w:rPr>
          <w:rFonts w:ascii="Arial" w:hAnsi="Arial" w:cs="Arial"/>
        </w:rPr>
        <w:t>and</w:t>
      </w:r>
      <w:r w:rsidR="00052DDF" w:rsidRPr="00204243">
        <w:rPr>
          <w:rFonts w:ascii="Arial" w:hAnsi="Arial" w:cs="Arial"/>
        </w:rPr>
        <w:t xml:space="preserve"> the opening is</w:t>
      </w:r>
      <w:r>
        <w:rPr>
          <w:rFonts w:ascii="Arial" w:hAnsi="Arial" w:cs="Arial"/>
        </w:rPr>
        <w:t xml:space="preserve"> made</w:t>
      </w:r>
      <w:r w:rsidR="00052DDF" w:rsidRPr="00204243">
        <w:rPr>
          <w:rFonts w:ascii="Arial" w:hAnsi="Arial" w:cs="Arial"/>
        </w:rPr>
        <w:t xml:space="preserve"> wide</w:t>
      </w:r>
      <w:r>
        <w:rPr>
          <w:rFonts w:ascii="Arial" w:hAnsi="Arial" w:cs="Arial"/>
        </w:rPr>
        <w:t>r</w:t>
      </w:r>
      <w:r w:rsidR="008625C3">
        <w:rPr>
          <w:rFonts w:ascii="Arial" w:hAnsi="Arial" w:cs="Arial"/>
        </w:rPr>
        <w:t xml:space="preserve"> so it can be</w:t>
      </w:r>
      <w:r w:rsidR="00052DDF" w:rsidRPr="00204243">
        <w:rPr>
          <w:rFonts w:ascii="Arial" w:hAnsi="Arial" w:cs="Arial"/>
        </w:rPr>
        <w:t xml:space="preserve"> pulled back over the glans</w:t>
      </w:r>
      <w:r w:rsidR="008625C3">
        <w:rPr>
          <w:rFonts w:ascii="Arial" w:hAnsi="Arial" w:cs="Arial"/>
        </w:rPr>
        <w:t>. At the same time,</w:t>
      </w:r>
      <w:r w:rsidR="00052DDF" w:rsidRPr="00204243">
        <w:rPr>
          <w:rFonts w:ascii="Arial" w:hAnsi="Arial" w:cs="Arial"/>
        </w:rPr>
        <w:t xml:space="preserve"> an injection of strong steroid</w:t>
      </w:r>
      <w:r w:rsidR="00052DDF">
        <w:rPr>
          <w:rFonts w:ascii="Arial" w:hAnsi="Arial" w:cs="Arial"/>
        </w:rPr>
        <w:t xml:space="preserve"> medicine</w:t>
      </w:r>
      <w:r w:rsidR="00052DDF" w:rsidRPr="00204243">
        <w:rPr>
          <w:rFonts w:ascii="Arial" w:hAnsi="Arial" w:cs="Arial"/>
        </w:rPr>
        <w:t xml:space="preserve"> is given into the skin to treat the BXO itself. </w:t>
      </w:r>
    </w:p>
    <w:p w14:paraId="347BAE67" w14:textId="77777777" w:rsidR="00052DDF" w:rsidRDefault="00052DDF" w:rsidP="00826C32">
      <w:pPr>
        <w:pStyle w:val="Default"/>
        <w:spacing w:line="200" w:lineRule="exact"/>
        <w:rPr>
          <w:rFonts w:ascii="Arial" w:hAnsi="Arial" w:cs="Arial"/>
          <w:b/>
          <w:bCs/>
        </w:rPr>
      </w:pPr>
    </w:p>
    <w:p w14:paraId="07DE7CA3" w14:textId="77777777" w:rsidR="00052DDF" w:rsidRPr="00826C32" w:rsidRDefault="00052DDF" w:rsidP="00052DDF">
      <w:pPr>
        <w:spacing w:after="120"/>
        <w:jc w:val="both"/>
        <w:rPr>
          <w:rFonts w:ascii="Arial" w:hAnsi="Arial" w:cs="Arial"/>
          <w:color w:val="0070C0"/>
        </w:rPr>
      </w:pPr>
      <w:r w:rsidRPr="00826C32">
        <w:rPr>
          <w:rFonts w:ascii="Arial" w:hAnsi="Arial" w:cs="Arial"/>
          <w:b/>
          <w:bCs/>
          <w:color w:val="0070C0"/>
        </w:rPr>
        <w:t xml:space="preserve">Which operation is best for my son? </w:t>
      </w:r>
    </w:p>
    <w:p w14:paraId="7D603D2C" w14:textId="77777777" w:rsidR="00052DDF" w:rsidRPr="00052DDF" w:rsidRDefault="00052DDF" w:rsidP="00052DDF">
      <w:pPr>
        <w:spacing w:after="120"/>
        <w:jc w:val="both"/>
        <w:rPr>
          <w:rFonts w:ascii="Arial" w:hAnsi="Arial" w:cs="Arial"/>
        </w:rPr>
      </w:pPr>
      <w:r w:rsidRPr="00052DDF">
        <w:rPr>
          <w:rFonts w:ascii="Arial" w:hAnsi="Arial" w:cs="Arial"/>
        </w:rPr>
        <w:t>Currently we do not know the answer to this question.</w:t>
      </w:r>
    </w:p>
    <w:p w14:paraId="7017B785" w14:textId="6A799385" w:rsidR="00052DDF" w:rsidRPr="00052DDF" w:rsidRDefault="00052DDF" w:rsidP="00052DDF">
      <w:pPr>
        <w:spacing w:after="120"/>
        <w:jc w:val="both"/>
        <w:rPr>
          <w:rFonts w:ascii="Arial" w:hAnsi="Arial" w:cs="Arial"/>
        </w:rPr>
      </w:pPr>
      <w:r w:rsidRPr="00052DDF">
        <w:rPr>
          <w:rFonts w:ascii="Arial" w:hAnsi="Arial" w:cs="Arial"/>
        </w:rPr>
        <w:t>Recent studies found that most boys (</w:t>
      </w:r>
      <w:r w:rsidR="005E1CE6">
        <w:rPr>
          <w:rFonts w:ascii="Arial" w:hAnsi="Arial" w:cs="Arial"/>
        </w:rPr>
        <w:t>about 8</w:t>
      </w:r>
      <w:r w:rsidRPr="00052DDF">
        <w:rPr>
          <w:rFonts w:ascii="Arial" w:hAnsi="Arial" w:cs="Arial"/>
        </w:rPr>
        <w:t xml:space="preserve"> out of </w:t>
      </w:r>
      <w:r w:rsidR="005E1CE6">
        <w:rPr>
          <w:rFonts w:ascii="Arial" w:hAnsi="Arial" w:cs="Arial"/>
        </w:rPr>
        <w:t>10</w:t>
      </w:r>
      <w:r w:rsidRPr="00052DDF">
        <w:rPr>
          <w:rFonts w:ascii="Arial" w:hAnsi="Arial" w:cs="Arial"/>
        </w:rPr>
        <w:t xml:space="preserve">) treated with </w:t>
      </w:r>
      <w:proofErr w:type="spellStart"/>
      <w:r w:rsidRPr="00052DDF">
        <w:rPr>
          <w:rFonts w:ascii="Arial" w:hAnsi="Arial" w:cs="Arial"/>
        </w:rPr>
        <w:t>preputioplasty</w:t>
      </w:r>
      <w:proofErr w:type="spellEnd"/>
      <w:r w:rsidRPr="00052DDF">
        <w:rPr>
          <w:rFonts w:ascii="Arial" w:hAnsi="Arial" w:cs="Arial"/>
        </w:rPr>
        <w:t xml:space="preserve"> and injection of steroids have a good result and avoided circumcision. </w:t>
      </w:r>
    </w:p>
    <w:p w14:paraId="58E850F1" w14:textId="16C5AAC4" w:rsidR="00052DDF" w:rsidRPr="00052DDF" w:rsidRDefault="00052DDF" w:rsidP="00052DDF">
      <w:pPr>
        <w:spacing w:after="120"/>
        <w:jc w:val="both"/>
        <w:rPr>
          <w:rFonts w:ascii="Arial" w:hAnsi="Arial" w:cs="Arial"/>
        </w:rPr>
      </w:pPr>
      <w:r w:rsidRPr="00052DDF">
        <w:rPr>
          <w:rFonts w:ascii="Arial" w:hAnsi="Arial" w:cs="Arial"/>
        </w:rPr>
        <w:t xml:space="preserve">However, about </w:t>
      </w:r>
      <w:r w:rsidR="005E1CE6">
        <w:rPr>
          <w:rFonts w:ascii="Arial" w:hAnsi="Arial" w:cs="Arial"/>
        </w:rPr>
        <w:t>2</w:t>
      </w:r>
      <w:r w:rsidRPr="00052DDF">
        <w:rPr>
          <w:rFonts w:ascii="Arial" w:hAnsi="Arial" w:cs="Arial"/>
        </w:rPr>
        <w:t xml:space="preserve"> out of </w:t>
      </w:r>
      <w:r w:rsidR="005E1CE6">
        <w:rPr>
          <w:rFonts w:ascii="Arial" w:hAnsi="Arial" w:cs="Arial"/>
        </w:rPr>
        <w:t>10</w:t>
      </w:r>
      <w:r w:rsidRPr="00052DDF">
        <w:rPr>
          <w:rFonts w:ascii="Arial" w:hAnsi="Arial" w:cs="Arial"/>
        </w:rPr>
        <w:t xml:space="preserve"> boys treated with </w:t>
      </w:r>
      <w:proofErr w:type="spellStart"/>
      <w:r w:rsidRPr="00052DDF">
        <w:rPr>
          <w:rFonts w:ascii="Arial" w:hAnsi="Arial" w:cs="Arial"/>
        </w:rPr>
        <w:t>preputioplasty</w:t>
      </w:r>
      <w:proofErr w:type="spellEnd"/>
      <w:r w:rsidRPr="00052DDF">
        <w:rPr>
          <w:rFonts w:ascii="Arial" w:hAnsi="Arial" w:cs="Arial"/>
        </w:rPr>
        <w:t xml:space="preserve"> and injection of steroids required a repeat procedure or a circumcision</w:t>
      </w:r>
      <w:r>
        <w:rPr>
          <w:rFonts w:ascii="Arial" w:hAnsi="Arial" w:cs="Arial"/>
        </w:rPr>
        <w:t xml:space="preserve"> within 1-2 years</w:t>
      </w:r>
      <w:r w:rsidRPr="00052DDF">
        <w:rPr>
          <w:rFonts w:ascii="Arial" w:hAnsi="Arial" w:cs="Arial"/>
        </w:rPr>
        <w:t xml:space="preserve">. </w:t>
      </w:r>
    </w:p>
    <w:p w14:paraId="63760F7B" w14:textId="19B6334C" w:rsidR="00052DDF" w:rsidRPr="00052DDF" w:rsidRDefault="00DF5AEA" w:rsidP="00052DDF">
      <w:pPr>
        <w:spacing w:after="120"/>
        <w:jc w:val="both"/>
        <w:rPr>
          <w:rFonts w:ascii="Arial" w:hAnsi="Arial" w:cs="Arial"/>
        </w:rPr>
      </w:pPr>
      <w:r>
        <w:rPr>
          <w:rFonts w:ascii="Arial" w:hAnsi="Arial" w:cs="Arial"/>
        </w:rPr>
        <w:t>On</w:t>
      </w:r>
      <w:r w:rsidR="00052DDF" w:rsidRPr="00052DDF">
        <w:rPr>
          <w:rFonts w:ascii="Arial" w:hAnsi="Arial" w:cs="Arial"/>
        </w:rPr>
        <w:t xml:space="preserve">e study showed that boys who underwent </w:t>
      </w:r>
      <w:proofErr w:type="spellStart"/>
      <w:r w:rsidR="00052DDF" w:rsidRPr="00052DDF">
        <w:rPr>
          <w:rFonts w:ascii="Arial" w:hAnsi="Arial" w:cs="Arial"/>
        </w:rPr>
        <w:t>preputioplasty</w:t>
      </w:r>
      <w:proofErr w:type="spellEnd"/>
      <w:r w:rsidR="00052DDF" w:rsidRPr="00052DDF">
        <w:rPr>
          <w:rFonts w:ascii="Arial" w:hAnsi="Arial" w:cs="Arial"/>
        </w:rPr>
        <w:t xml:space="preserve"> appeared to have a lower likelihood of needing surgery for meatal stenosis (6%) compared to those who had been circumcised (19%). </w:t>
      </w:r>
    </w:p>
    <w:p w14:paraId="433CCB08" w14:textId="77777777" w:rsidR="00052DDF" w:rsidRPr="00826C32" w:rsidRDefault="00052DDF" w:rsidP="00826C32">
      <w:pPr>
        <w:spacing w:before="200" w:after="120"/>
        <w:jc w:val="both"/>
        <w:rPr>
          <w:rFonts w:ascii="Arial" w:hAnsi="Arial" w:cs="Arial"/>
          <w:color w:val="0070C0"/>
        </w:rPr>
      </w:pPr>
      <w:r w:rsidRPr="00826C32">
        <w:rPr>
          <w:rFonts w:ascii="Arial" w:hAnsi="Arial" w:cs="Arial"/>
          <w:b/>
          <w:bCs/>
          <w:color w:val="0070C0"/>
        </w:rPr>
        <w:t xml:space="preserve">What does the operation involve? </w:t>
      </w:r>
    </w:p>
    <w:p w14:paraId="06A80674" w14:textId="1CB12CE4" w:rsidR="00052DDF" w:rsidRPr="00052DDF" w:rsidRDefault="00052DDF" w:rsidP="00052DDF">
      <w:pPr>
        <w:spacing w:after="120"/>
        <w:jc w:val="both"/>
        <w:rPr>
          <w:rFonts w:ascii="Arial" w:hAnsi="Arial" w:cs="Arial"/>
        </w:rPr>
      </w:pPr>
      <w:r w:rsidRPr="00052DDF">
        <w:rPr>
          <w:rFonts w:ascii="Arial" w:hAnsi="Arial" w:cs="Arial"/>
        </w:rPr>
        <w:t xml:space="preserve">The operation of </w:t>
      </w:r>
      <w:proofErr w:type="spellStart"/>
      <w:r w:rsidRPr="00052DDF">
        <w:rPr>
          <w:rFonts w:ascii="Arial" w:hAnsi="Arial" w:cs="Arial"/>
        </w:rPr>
        <w:t>preputioplasty</w:t>
      </w:r>
      <w:proofErr w:type="spellEnd"/>
      <w:r w:rsidRPr="00052DDF">
        <w:rPr>
          <w:rFonts w:ascii="Arial" w:hAnsi="Arial" w:cs="Arial"/>
        </w:rPr>
        <w:t xml:space="preserve"> and injection of steroids involves widening the opening of the foreskin by putting 2-3 cuts in the edge and then injecting some strong steroid medicine directly into the skin. </w:t>
      </w:r>
    </w:p>
    <w:p w14:paraId="39C48B37" w14:textId="19008476" w:rsidR="00F244EC" w:rsidRDefault="00052DDF" w:rsidP="00052DDF">
      <w:pPr>
        <w:spacing w:after="120"/>
        <w:jc w:val="both"/>
        <w:rPr>
          <w:rFonts w:ascii="Arial" w:hAnsi="Arial" w:cs="Arial"/>
        </w:rPr>
      </w:pPr>
      <w:r w:rsidRPr="00052DDF">
        <w:rPr>
          <w:rFonts w:ascii="Arial" w:hAnsi="Arial" w:cs="Arial"/>
        </w:rPr>
        <w:t>The operation is usually performed when your son has had a general anaesthetic, as it would be too uncomfortable to perform with your son awake.</w:t>
      </w:r>
    </w:p>
    <w:p w14:paraId="063335E9" w14:textId="3602ECAE" w:rsidR="00052DDF" w:rsidRDefault="00826C32" w:rsidP="00826C32">
      <w:pPr>
        <w:spacing w:after="120"/>
        <w:ind w:right="567"/>
        <w:rPr>
          <w:rFonts w:ascii="Arial" w:eastAsiaTheme="minorHAnsi" w:hAnsi="Arial" w:cs="Arial"/>
          <w:lang w:eastAsia="en-US"/>
        </w:rPr>
      </w:pPr>
      <w:r w:rsidRPr="00FE16D8">
        <w:rPr>
          <w:rFonts w:ascii="Arial" w:hAnsi="Arial" w:cs="Arial"/>
          <w:b/>
          <w:noProof/>
          <w:szCs w:val="20"/>
        </w:rPr>
        <w:lastRenderedPageBreak/>
        <w:drawing>
          <wp:anchor distT="0" distB="0" distL="114300" distR="114300" simplePos="0" relativeHeight="251680768" behindDoc="1" locked="0" layoutInCell="1" allowOverlap="1" wp14:anchorId="72D68723" wp14:editId="6D40C69D">
            <wp:simplePos x="0" y="0"/>
            <wp:positionH relativeFrom="column">
              <wp:posOffset>6223000</wp:posOffset>
            </wp:positionH>
            <wp:positionV relativeFrom="paragraph">
              <wp:posOffset>76200</wp:posOffset>
            </wp:positionV>
            <wp:extent cx="736600" cy="7493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600" cy="749300"/>
                    </a:xfrm>
                    <a:prstGeom prst="rect">
                      <a:avLst/>
                    </a:prstGeom>
                  </pic:spPr>
                </pic:pic>
              </a:graphicData>
            </a:graphic>
            <wp14:sizeRelH relativeFrom="page">
              <wp14:pctWidth>0</wp14:pctWidth>
            </wp14:sizeRelH>
            <wp14:sizeRelV relativeFrom="page">
              <wp14:pctHeight>0</wp14:pctHeight>
            </wp14:sizeRelV>
          </wp:anchor>
        </w:drawing>
      </w:r>
      <w:r w:rsidR="00052DDF" w:rsidRPr="00052DDF">
        <w:rPr>
          <w:rFonts w:ascii="Arial" w:eastAsiaTheme="minorHAnsi" w:hAnsi="Arial" w:cs="Arial"/>
          <w:lang w:eastAsia="en-US"/>
        </w:rPr>
        <w:t xml:space="preserve">After the surgery the foreskin always looks very </w:t>
      </w:r>
      <w:proofErr w:type="gramStart"/>
      <w:r w:rsidR="00052DDF" w:rsidRPr="00052DDF">
        <w:rPr>
          <w:rFonts w:ascii="Arial" w:eastAsiaTheme="minorHAnsi" w:hAnsi="Arial" w:cs="Arial"/>
          <w:lang w:eastAsia="en-US"/>
        </w:rPr>
        <w:t>swollen</w:t>
      </w:r>
      <w:proofErr w:type="gramEnd"/>
      <w:r w:rsidR="00052DDF" w:rsidRPr="00052DDF">
        <w:rPr>
          <w:rFonts w:ascii="Arial" w:eastAsiaTheme="minorHAnsi" w:hAnsi="Arial" w:cs="Arial"/>
          <w:lang w:eastAsia="en-US"/>
        </w:rPr>
        <w:t xml:space="preserve"> but the opening is wider and your son should be able to pass urine easily despite the swelling. </w:t>
      </w:r>
      <w:r w:rsidR="00112271">
        <w:rPr>
          <w:rFonts w:ascii="Arial" w:eastAsiaTheme="minorHAnsi" w:hAnsi="Arial" w:cs="Arial"/>
          <w:lang w:eastAsia="en-US"/>
        </w:rPr>
        <w:t xml:space="preserve">The swelling goes down after a </w:t>
      </w:r>
      <w:r w:rsidR="00DA580A">
        <w:rPr>
          <w:rFonts w:ascii="Arial" w:eastAsiaTheme="minorHAnsi" w:hAnsi="Arial" w:cs="Arial"/>
          <w:lang w:eastAsia="en-US"/>
        </w:rPr>
        <w:t>week or so</w:t>
      </w:r>
      <w:r w:rsidR="00112271">
        <w:rPr>
          <w:rFonts w:ascii="Arial" w:eastAsiaTheme="minorHAnsi" w:hAnsi="Arial" w:cs="Arial"/>
          <w:lang w:eastAsia="en-US"/>
        </w:rPr>
        <w:t>.</w:t>
      </w:r>
    </w:p>
    <w:p w14:paraId="640C17BD" w14:textId="77777777" w:rsidR="00DA580A" w:rsidRPr="00052DDF" w:rsidRDefault="00DA580A" w:rsidP="00826C32">
      <w:pPr>
        <w:spacing w:after="120"/>
        <w:ind w:right="567"/>
        <w:rPr>
          <w:rFonts w:ascii="Arial" w:eastAsiaTheme="minorHAnsi" w:hAnsi="Arial" w:cs="Arial"/>
          <w:lang w:eastAsia="en-US"/>
        </w:rPr>
      </w:pPr>
    </w:p>
    <w:p w14:paraId="75A7E303" w14:textId="77777777" w:rsidR="00052DDF" w:rsidRPr="00052DDF" w:rsidRDefault="00052DDF" w:rsidP="00052DDF">
      <w:pPr>
        <w:autoSpaceDE w:val="0"/>
        <w:autoSpaceDN w:val="0"/>
        <w:adjustRightInd w:val="0"/>
        <w:spacing w:after="120"/>
        <w:rPr>
          <w:rFonts w:ascii="Arial" w:eastAsiaTheme="minorHAnsi" w:hAnsi="Arial" w:cs="Arial"/>
          <w:color w:val="000000"/>
          <w:lang w:eastAsia="en-US"/>
        </w:rPr>
      </w:pPr>
      <w:r w:rsidRPr="00052DDF">
        <w:rPr>
          <w:rFonts w:ascii="Arial" w:eastAsiaTheme="minorHAnsi" w:hAnsi="Arial" w:cs="Arial"/>
          <w:noProof/>
          <w:color w:val="000000"/>
          <w:szCs w:val="20"/>
        </w:rPr>
        <w:drawing>
          <wp:anchor distT="0" distB="0" distL="114300" distR="114300" simplePos="0" relativeHeight="251684864" behindDoc="1" locked="0" layoutInCell="1" allowOverlap="1" wp14:anchorId="41D81B77" wp14:editId="1AA28D49">
            <wp:simplePos x="0" y="0"/>
            <wp:positionH relativeFrom="margin">
              <wp:posOffset>9324975</wp:posOffset>
            </wp:positionH>
            <wp:positionV relativeFrom="margin">
              <wp:posOffset>417830</wp:posOffset>
            </wp:positionV>
            <wp:extent cx="830580" cy="520065"/>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830580" cy="520065"/>
                    </a:xfrm>
                    <a:prstGeom prst="rect">
                      <a:avLst/>
                    </a:prstGeom>
                  </pic:spPr>
                </pic:pic>
              </a:graphicData>
            </a:graphic>
            <wp14:sizeRelH relativeFrom="margin">
              <wp14:pctWidth>0</wp14:pctWidth>
            </wp14:sizeRelH>
            <wp14:sizeRelV relativeFrom="margin">
              <wp14:pctHeight>0</wp14:pctHeight>
            </wp14:sizeRelV>
          </wp:anchor>
        </w:drawing>
      </w:r>
      <w:r w:rsidRPr="00052DDF">
        <w:rPr>
          <w:rFonts w:ascii="Arial" w:eastAsiaTheme="minorHAnsi" w:hAnsi="Arial" w:cs="Arial"/>
          <w:color w:val="000000"/>
          <w:lang w:eastAsia="en-US"/>
        </w:rPr>
        <w:t xml:space="preserve">Some boys are found to have meatal stenosis at the time of the operation. Your doctor may advise a further operation to widen the meatus at the same time. The doctor will tell you about this if they think that your son may need it. </w:t>
      </w:r>
    </w:p>
    <w:p w14:paraId="1FCB21AE" w14:textId="77777777" w:rsidR="00052DDF" w:rsidRPr="00826C32" w:rsidRDefault="00052DDF" w:rsidP="00826C32">
      <w:pPr>
        <w:autoSpaceDE w:val="0"/>
        <w:autoSpaceDN w:val="0"/>
        <w:adjustRightInd w:val="0"/>
        <w:spacing w:before="200" w:after="120"/>
        <w:rPr>
          <w:rFonts w:ascii="Arial" w:eastAsiaTheme="minorHAnsi" w:hAnsi="Arial" w:cs="Arial"/>
          <w:color w:val="0070C0"/>
          <w:lang w:eastAsia="en-US"/>
        </w:rPr>
      </w:pPr>
      <w:r w:rsidRPr="00826C32">
        <w:rPr>
          <w:rFonts w:ascii="Arial" w:eastAsiaTheme="minorHAnsi" w:hAnsi="Arial" w:cs="Arial"/>
          <w:b/>
          <w:bCs/>
          <w:color w:val="0070C0"/>
          <w:lang w:eastAsia="en-US"/>
        </w:rPr>
        <w:t xml:space="preserve">Are there any ‘down-sides’? </w:t>
      </w:r>
    </w:p>
    <w:p w14:paraId="4ED7D97D" w14:textId="77777777" w:rsidR="00052DDF" w:rsidRPr="00052DDF" w:rsidRDefault="00052DDF" w:rsidP="00052DDF">
      <w:pPr>
        <w:autoSpaceDE w:val="0"/>
        <w:autoSpaceDN w:val="0"/>
        <w:adjustRightInd w:val="0"/>
        <w:spacing w:after="120"/>
        <w:rPr>
          <w:rFonts w:ascii="Arial" w:eastAsiaTheme="minorHAnsi" w:hAnsi="Arial" w:cs="Arial"/>
          <w:color w:val="000000"/>
          <w:lang w:eastAsia="en-US"/>
        </w:rPr>
      </w:pPr>
      <w:r w:rsidRPr="00052DDF">
        <w:rPr>
          <w:rFonts w:ascii="Arial" w:eastAsiaTheme="minorHAnsi" w:hAnsi="Arial" w:cs="Arial"/>
          <w:color w:val="000000"/>
          <w:lang w:eastAsia="en-US"/>
        </w:rPr>
        <w:t xml:space="preserve">There are some risks of the surgery itself that you should consider. </w:t>
      </w:r>
    </w:p>
    <w:p w14:paraId="49BF82FA" w14:textId="77777777" w:rsidR="00052DDF" w:rsidRPr="00052DDF" w:rsidRDefault="00052DDF" w:rsidP="00052DDF">
      <w:pPr>
        <w:autoSpaceDE w:val="0"/>
        <w:autoSpaceDN w:val="0"/>
        <w:adjustRightInd w:val="0"/>
        <w:spacing w:after="120"/>
        <w:ind w:left="340" w:hanging="340"/>
        <w:rPr>
          <w:rFonts w:ascii="Arial" w:eastAsiaTheme="minorHAnsi" w:hAnsi="Arial" w:cs="Arial"/>
          <w:color w:val="000000"/>
          <w:lang w:eastAsia="en-US"/>
        </w:rPr>
      </w:pPr>
      <w:r w:rsidRPr="00052DDF">
        <w:rPr>
          <w:rFonts w:ascii="Arial" w:eastAsiaTheme="minorHAnsi" w:hAnsi="Arial" w:cs="Arial"/>
          <w:color w:val="000000"/>
          <w:lang w:eastAsia="en-US"/>
        </w:rPr>
        <w:t>1.</w:t>
      </w:r>
      <w:r w:rsidRPr="00052DDF">
        <w:rPr>
          <w:rFonts w:ascii="Arial" w:eastAsiaTheme="minorHAnsi" w:hAnsi="Arial" w:cs="Arial"/>
          <w:color w:val="000000"/>
          <w:lang w:eastAsia="en-US"/>
        </w:rPr>
        <w:tab/>
        <w:t xml:space="preserve">There is a small risk of bleeding or infection, this occurs in less than 1 in 50 cases. The risk is lower than for circumcision. </w:t>
      </w:r>
    </w:p>
    <w:p w14:paraId="5310803E" w14:textId="4E7152F8" w:rsidR="00052DDF" w:rsidRPr="00052DDF" w:rsidRDefault="00052DDF" w:rsidP="00052DDF">
      <w:pPr>
        <w:autoSpaceDE w:val="0"/>
        <w:autoSpaceDN w:val="0"/>
        <w:adjustRightInd w:val="0"/>
        <w:spacing w:before="200" w:after="120"/>
        <w:ind w:left="340" w:hanging="340"/>
        <w:rPr>
          <w:rFonts w:ascii="Arial" w:eastAsiaTheme="minorHAnsi" w:hAnsi="Arial" w:cs="Arial"/>
          <w:color w:val="000000"/>
          <w:lang w:eastAsia="en-US"/>
        </w:rPr>
      </w:pPr>
      <w:r w:rsidRPr="00052DDF">
        <w:rPr>
          <w:rFonts w:ascii="Arial" w:eastAsiaTheme="minorHAnsi" w:hAnsi="Arial" w:cs="Arial"/>
          <w:color w:val="000000"/>
          <w:lang w:eastAsia="en-US"/>
        </w:rPr>
        <w:t>2.</w:t>
      </w:r>
      <w:r w:rsidRPr="00052DDF">
        <w:rPr>
          <w:rFonts w:ascii="Arial" w:eastAsiaTheme="minorHAnsi" w:hAnsi="Arial" w:cs="Arial"/>
          <w:color w:val="000000"/>
          <w:lang w:eastAsia="en-US"/>
        </w:rPr>
        <w:tab/>
        <w:t xml:space="preserve">After the swelling from the surgery has settled, it is </w:t>
      </w:r>
      <w:r w:rsidR="009B6C71">
        <w:rPr>
          <w:rFonts w:ascii="Arial" w:eastAsiaTheme="minorHAnsi" w:hAnsi="Arial" w:cs="Arial"/>
          <w:color w:val="000000"/>
          <w:lang w:eastAsia="en-US"/>
        </w:rPr>
        <w:t xml:space="preserve">very </w:t>
      </w:r>
      <w:r w:rsidRPr="00052DDF">
        <w:rPr>
          <w:rFonts w:ascii="Arial" w:eastAsiaTheme="minorHAnsi" w:hAnsi="Arial" w:cs="Arial"/>
          <w:color w:val="000000"/>
          <w:lang w:eastAsia="en-US"/>
        </w:rPr>
        <w:t xml:space="preserve">important that the foreskin is pulled back over the glans regularly, we advise </w:t>
      </w:r>
      <w:r w:rsidR="009B6C71">
        <w:rPr>
          <w:rFonts w:ascii="Arial" w:eastAsiaTheme="minorHAnsi" w:hAnsi="Arial" w:cs="Arial"/>
          <w:color w:val="000000"/>
          <w:lang w:eastAsia="en-US"/>
        </w:rPr>
        <w:t xml:space="preserve">boys </w:t>
      </w:r>
      <w:r w:rsidRPr="00052DDF">
        <w:rPr>
          <w:rFonts w:ascii="Arial" w:eastAsiaTheme="minorHAnsi" w:hAnsi="Arial" w:cs="Arial"/>
          <w:color w:val="000000"/>
          <w:lang w:eastAsia="en-US"/>
        </w:rPr>
        <w:t xml:space="preserve">to do this at least 3 times per week, but ideally every day. </w:t>
      </w:r>
    </w:p>
    <w:p w14:paraId="3B14B90B" w14:textId="77777777" w:rsidR="00052DDF" w:rsidRPr="00052DDF" w:rsidRDefault="00052DDF" w:rsidP="00052DDF">
      <w:pPr>
        <w:autoSpaceDE w:val="0"/>
        <w:autoSpaceDN w:val="0"/>
        <w:adjustRightInd w:val="0"/>
        <w:spacing w:before="200" w:after="120"/>
        <w:ind w:left="340"/>
        <w:rPr>
          <w:rFonts w:ascii="Arial" w:eastAsiaTheme="minorHAnsi" w:hAnsi="Arial" w:cs="Arial"/>
          <w:color w:val="000000"/>
          <w:lang w:eastAsia="en-US"/>
        </w:rPr>
      </w:pPr>
      <w:r w:rsidRPr="00052DDF">
        <w:rPr>
          <w:rFonts w:ascii="Arial" w:eastAsiaTheme="minorHAnsi" w:hAnsi="Arial" w:cs="Arial"/>
          <w:color w:val="000000"/>
          <w:lang w:eastAsia="en-US"/>
        </w:rPr>
        <w:t xml:space="preserve">If this is not done, there is a higher risk that the foreskin opening will become tight again and your son may need more surgery. This surgery may be a repeat </w:t>
      </w:r>
      <w:proofErr w:type="spellStart"/>
      <w:r w:rsidRPr="00052DDF">
        <w:rPr>
          <w:rFonts w:ascii="Arial" w:eastAsiaTheme="minorHAnsi" w:hAnsi="Arial" w:cs="Arial"/>
          <w:color w:val="000000"/>
          <w:lang w:eastAsia="en-US"/>
        </w:rPr>
        <w:t>preputioplasty</w:t>
      </w:r>
      <w:proofErr w:type="spellEnd"/>
      <w:r w:rsidRPr="00052DDF">
        <w:rPr>
          <w:rFonts w:ascii="Arial" w:eastAsiaTheme="minorHAnsi" w:hAnsi="Arial" w:cs="Arial"/>
          <w:color w:val="000000"/>
          <w:lang w:eastAsia="en-US"/>
        </w:rPr>
        <w:t xml:space="preserve"> or a circumcision. </w:t>
      </w:r>
    </w:p>
    <w:p w14:paraId="00EA9162" w14:textId="14DEBB67" w:rsidR="00052DDF" w:rsidRPr="00052DDF" w:rsidRDefault="00052DDF" w:rsidP="00052DDF">
      <w:pPr>
        <w:autoSpaceDE w:val="0"/>
        <w:autoSpaceDN w:val="0"/>
        <w:adjustRightInd w:val="0"/>
        <w:spacing w:after="120"/>
        <w:ind w:left="340" w:hanging="340"/>
        <w:rPr>
          <w:rFonts w:ascii="Arial" w:eastAsiaTheme="minorHAnsi" w:hAnsi="Arial" w:cs="Arial"/>
          <w:color w:val="000000"/>
          <w:lang w:eastAsia="en-US"/>
        </w:rPr>
      </w:pPr>
      <w:r w:rsidRPr="00052DDF">
        <w:rPr>
          <w:rFonts w:ascii="Arial" w:eastAsiaTheme="minorHAnsi" w:hAnsi="Arial" w:cs="Arial"/>
          <w:color w:val="000000"/>
          <w:lang w:eastAsia="en-US"/>
        </w:rPr>
        <w:t>3.</w:t>
      </w:r>
      <w:r w:rsidRPr="00052DDF">
        <w:rPr>
          <w:rFonts w:ascii="Arial" w:eastAsiaTheme="minorHAnsi" w:hAnsi="Arial" w:cs="Arial"/>
          <w:color w:val="000000"/>
          <w:lang w:eastAsia="en-US"/>
        </w:rPr>
        <w:tab/>
        <w:t xml:space="preserve">There is a chance of your son developing metal stenosis after the surgery. This risk seems to be higher after a circumcision than after </w:t>
      </w:r>
      <w:proofErr w:type="spellStart"/>
      <w:r w:rsidRPr="00052DDF">
        <w:rPr>
          <w:rFonts w:ascii="Arial" w:eastAsiaTheme="minorHAnsi" w:hAnsi="Arial" w:cs="Arial"/>
          <w:color w:val="000000"/>
          <w:lang w:eastAsia="en-US"/>
        </w:rPr>
        <w:t>preputioplasty</w:t>
      </w:r>
      <w:proofErr w:type="spellEnd"/>
      <w:r w:rsidRPr="00052DDF">
        <w:rPr>
          <w:rFonts w:ascii="Arial" w:eastAsiaTheme="minorHAnsi" w:hAnsi="Arial" w:cs="Arial"/>
          <w:color w:val="000000"/>
          <w:lang w:eastAsia="en-US"/>
        </w:rPr>
        <w:t xml:space="preserve"> and injection of steroids. About 1 in 10 boys may need surgery to widen the urethral meatus after a </w:t>
      </w:r>
      <w:proofErr w:type="spellStart"/>
      <w:r w:rsidRPr="00052DDF">
        <w:rPr>
          <w:rFonts w:ascii="Arial" w:eastAsiaTheme="minorHAnsi" w:hAnsi="Arial" w:cs="Arial"/>
          <w:color w:val="000000"/>
          <w:lang w:eastAsia="en-US"/>
        </w:rPr>
        <w:t>preputioplasty</w:t>
      </w:r>
      <w:proofErr w:type="spellEnd"/>
      <w:r w:rsidRPr="00052DDF">
        <w:rPr>
          <w:rFonts w:ascii="Arial" w:eastAsiaTheme="minorHAnsi" w:hAnsi="Arial" w:cs="Arial"/>
          <w:color w:val="000000"/>
          <w:lang w:eastAsia="en-US"/>
        </w:rPr>
        <w:t xml:space="preserve">. </w:t>
      </w:r>
    </w:p>
    <w:p w14:paraId="7BD3A921" w14:textId="325E3C0C" w:rsidR="00052DDF" w:rsidRPr="00052DDF" w:rsidRDefault="00052DDF" w:rsidP="00826C32">
      <w:pPr>
        <w:autoSpaceDE w:val="0"/>
        <w:autoSpaceDN w:val="0"/>
        <w:adjustRightInd w:val="0"/>
        <w:spacing w:before="200" w:after="120"/>
        <w:ind w:left="340" w:hanging="340"/>
        <w:rPr>
          <w:rFonts w:ascii="Arial" w:eastAsiaTheme="minorHAnsi" w:hAnsi="Arial" w:cs="Arial"/>
          <w:color w:val="000000"/>
          <w:lang w:eastAsia="en-US"/>
        </w:rPr>
      </w:pPr>
      <w:r>
        <w:rPr>
          <w:rFonts w:ascii="Arial" w:eastAsiaTheme="minorHAnsi" w:hAnsi="Arial" w:cs="Arial"/>
          <w:color w:val="000000"/>
          <w:lang w:eastAsia="en-US"/>
        </w:rPr>
        <w:t>4.</w:t>
      </w:r>
      <w:r w:rsidR="00826C32">
        <w:rPr>
          <w:rFonts w:ascii="Arial" w:eastAsiaTheme="minorHAnsi" w:hAnsi="Arial" w:cs="Arial"/>
          <w:color w:val="000000"/>
          <w:lang w:eastAsia="en-US"/>
        </w:rPr>
        <w:tab/>
      </w:r>
      <w:r w:rsidRPr="00052DDF">
        <w:rPr>
          <w:rFonts w:ascii="Arial" w:eastAsiaTheme="minorHAnsi" w:hAnsi="Arial" w:cs="Arial"/>
          <w:color w:val="000000"/>
          <w:lang w:eastAsia="en-US"/>
        </w:rPr>
        <w:t xml:space="preserve">The opening of the foreskin will be uneven after the surgery, </w:t>
      </w:r>
      <w:proofErr w:type="gramStart"/>
      <w:r w:rsidRPr="00052DDF">
        <w:rPr>
          <w:rFonts w:ascii="Arial" w:eastAsiaTheme="minorHAnsi" w:hAnsi="Arial" w:cs="Arial"/>
          <w:color w:val="000000"/>
          <w:lang w:eastAsia="en-US"/>
        </w:rPr>
        <w:t>For</w:t>
      </w:r>
      <w:proofErr w:type="gramEnd"/>
      <w:r w:rsidRPr="00052DDF">
        <w:rPr>
          <w:rFonts w:ascii="Arial" w:eastAsiaTheme="minorHAnsi" w:hAnsi="Arial" w:cs="Arial"/>
          <w:color w:val="000000"/>
          <w:lang w:eastAsia="en-US"/>
        </w:rPr>
        <w:t xml:space="preserve"> most boys this is only seen during foreskin retraction and does not cause any concern. </w:t>
      </w:r>
    </w:p>
    <w:p w14:paraId="361F8843" w14:textId="2CF43851" w:rsidR="00F244EC" w:rsidRDefault="00112271" w:rsidP="00112271">
      <w:pPr>
        <w:autoSpaceDE w:val="0"/>
        <w:autoSpaceDN w:val="0"/>
        <w:adjustRightInd w:val="0"/>
        <w:spacing w:before="200" w:after="120"/>
        <w:ind w:left="340"/>
        <w:rPr>
          <w:rFonts w:ascii="Arial" w:eastAsiaTheme="minorHAnsi" w:hAnsi="Arial" w:cs="Arial"/>
          <w:color w:val="000000"/>
          <w:lang w:eastAsia="en-US"/>
        </w:rPr>
      </w:pPr>
      <w:r>
        <w:rPr>
          <w:rFonts w:ascii="Arial" w:eastAsiaTheme="minorHAnsi" w:hAnsi="Arial" w:cs="Arial"/>
          <w:color w:val="000000"/>
          <w:lang w:eastAsia="en-US"/>
        </w:rPr>
        <w:t>H</w:t>
      </w:r>
      <w:r w:rsidRPr="00052DDF">
        <w:rPr>
          <w:rFonts w:ascii="Arial" w:eastAsiaTheme="minorHAnsi" w:hAnsi="Arial" w:cs="Arial"/>
          <w:color w:val="000000"/>
          <w:lang w:eastAsia="en-US"/>
        </w:rPr>
        <w:t>owever</w:t>
      </w:r>
      <w:r>
        <w:rPr>
          <w:rFonts w:ascii="Arial" w:eastAsiaTheme="minorHAnsi" w:hAnsi="Arial" w:cs="Arial"/>
          <w:color w:val="000000"/>
          <w:lang w:eastAsia="en-US"/>
        </w:rPr>
        <w:t>,</w:t>
      </w:r>
      <w:r w:rsidRPr="00052DDF">
        <w:rPr>
          <w:rFonts w:ascii="Arial" w:eastAsiaTheme="minorHAnsi" w:hAnsi="Arial" w:cs="Arial"/>
          <w:color w:val="000000"/>
          <w:lang w:eastAsia="en-US"/>
        </w:rPr>
        <w:t xml:space="preserve"> </w:t>
      </w:r>
      <w:r>
        <w:rPr>
          <w:rFonts w:ascii="Arial" w:eastAsiaTheme="minorHAnsi" w:hAnsi="Arial" w:cs="Arial"/>
          <w:color w:val="000000"/>
          <w:lang w:eastAsia="en-US"/>
        </w:rPr>
        <w:t>s</w:t>
      </w:r>
      <w:r w:rsidR="00052DDF" w:rsidRPr="00052DDF">
        <w:rPr>
          <w:rFonts w:ascii="Arial" w:eastAsiaTheme="minorHAnsi" w:hAnsi="Arial" w:cs="Arial"/>
          <w:color w:val="000000"/>
          <w:lang w:eastAsia="en-US"/>
        </w:rPr>
        <w:t xml:space="preserve">ome boys find the cosmetic appearance of the foreskin to be unsatisfactory and sometimes they will </w:t>
      </w:r>
      <w:proofErr w:type="gramStart"/>
      <w:r>
        <w:rPr>
          <w:rFonts w:ascii="Arial" w:eastAsiaTheme="minorHAnsi" w:hAnsi="Arial" w:cs="Arial"/>
          <w:color w:val="000000"/>
          <w:lang w:eastAsia="en-US"/>
        </w:rPr>
        <w:t>chose</w:t>
      </w:r>
      <w:proofErr w:type="gramEnd"/>
      <w:r w:rsidR="00052DDF" w:rsidRPr="00052DDF">
        <w:rPr>
          <w:rFonts w:ascii="Arial" w:eastAsiaTheme="minorHAnsi" w:hAnsi="Arial" w:cs="Arial"/>
          <w:color w:val="000000"/>
          <w:lang w:eastAsia="en-US"/>
        </w:rPr>
        <w:t xml:space="preserve"> to have the foreskin removed (circumcision) as a result. </w:t>
      </w:r>
      <w:r w:rsidR="00FC200D">
        <w:rPr>
          <w:rFonts w:ascii="Arial" w:eastAsiaTheme="minorHAnsi" w:hAnsi="Arial" w:cs="Arial"/>
          <w:color w:val="000000"/>
          <w:lang w:eastAsia="en-US"/>
        </w:rPr>
        <w:t xml:space="preserve">This </w:t>
      </w:r>
      <w:r w:rsidR="00052DDF" w:rsidRPr="00052DDF">
        <w:rPr>
          <w:rFonts w:ascii="Arial" w:eastAsiaTheme="minorHAnsi" w:hAnsi="Arial" w:cs="Arial"/>
          <w:color w:val="000000"/>
          <w:lang w:eastAsia="en-US"/>
        </w:rPr>
        <w:t>w</w:t>
      </w:r>
      <w:r w:rsidR="00ED219B">
        <w:rPr>
          <w:rFonts w:ascii="Arial" w:eastAsiaTheme="minorHAnsi" w:hAnsi="Arial" w:cs="Arial"/>
          <w:color w:val="000000"/>
          <w:lang w:eastAsia="en-US"/>
        </w:rPr>
        <w:t>ould</w:t>
      </w:r>
      <w:r w:rsidR="00052DDF" w:rsidRPr="00052DDF">
        <w:rPr>
          <w:rFonts w:ascii="Arial" w:eastAsiaTheme="minorHAnsi" w:hAnsi="Arial" w:cs="Arial"/>
          <w:color w:val="000000"/>
          <w:lang w:eastAsia="en-US"/>
        </w:rPr>
        <w:t xml:space="preserve"> mean they need a further operation. </w:t>
      </w:r>
    </w:p>
    <w:p w14:paraId="3F0EAF0D" w14:textId="77777777" w:rsidR="00112271" w:rsidRPr="00112271" w:rsidRDefault="00112271" w:rsidP="00112271">
      <w:pPr>
        <w:autoSpaceDE w:val="0"/>
        <w:autoSpaceDN w:val="0"/>
        <w:adjustRightInd w:val="0"/>
        <w:spacing w:before="200" w:after="120"/>
        <w:ind w:left="340"/>
        <w:rPr>
          <w:rFonts w:ascii="Arial" w:eastAsiaTheme="minorHAnsi" w:hAnsi="Arial" w:cs="Arial"/>
          <w:color w:val="000000"/>
          <w:lang w:eastAsia="en-US"/>
        </w:rPr>
      </w:pPr>
    </w:p>
    <w:p w14:paraId="3C547F6D" w14:textId="40282275" w:rsidR="00ED7F86" w:rsidRPr="00ED7F86" w:rsidRDefault="00ED7F86" w:rsidP="00ED7F86">
      <w:pPr>
        <w:spacing w:before="100" w:beforeAutospacing="1" w:after="100" w:afterAutospacing="1"/>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498A9E27"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77777777" w:rsidR="00ED7F86" w:rsidRPr="00ED7F86" w:rsidRDefault="00ED7F86" w:rsidP="00ED7F86">
      <w:pPr>
        <w:rPr>
          <w:rFonts w:ascii="Arial" w:hAnsi="Arial" w:cs="Arial"/>
          <w:szCs w:val="20"/>
          <w:lang w:eastAsia="en-US"/>
        </w:rPr>
      </w:pPr>
    </w:p>
    <w:p w14:paraId="3C547F70" w14:textId="70622086"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04F4E6B9" w:rsidR="00ED7F86" w:rsidRPr="00ED7F86" w:rsidRDefault="00ED7F86" w:rsidP="00ED7F86">
      <w:pPr>
        <w:rPr>
          <w:rFonts w:ascii="Arial" w:hAnsi="Arial" w:cs="Arial"/>
          <w:szCs w:val="20"/>
          <w:lang w:eastAsia="en-US"/>
        </w:rPr>
      </w:pPr>
      <w:r w:rsidRPr="00ED7F86">
        <w:rPr>
          <w:rFonts w:ascii="Arial" w:hAnsi="Arial" w:cs="Arial"/>
          <w:szCs w:val="20"/>
          <w:lang w:eastAsia="en-US"/>
        </w:rPr>
        <w:t>Alder Hey</w:t>
      </w:r>
    </w:p>
    <w:p w14:paraId="3C547F72" w14:textId="77777777"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3C547F73" w14:textId="4243FD9B" w:rsidR="00ED7F86" w:rsidRPr="00ED7F86" w:rsidRDefault="00222FFF"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4564F834">
            <wp:simplePos x="0" y="0"/>
            <wp:positionH relativeFrom="column">
              <wp:posOffset>4338955</wp:posOffset>
            </wp:positionH>
            <wp:positionV relativeFrom="paragraph">
              <wp:posOffset>-12700</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03857C62" w:rsidR="00ED7F86" w:rsidRPr="00ED7F86" w:rsidRDefault="00F244EC" w:rsidP="00ED7F86">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3654C395">
            <wp:simplePos x="0" y="0"/>
            <wp:positionH relativeFrom="column">
              <wp:posOffset>-457200</wp:posOffset>
            </wp:positionH>
            <wp:positionV relativeFrom="paragraph">
              <wp:posOffset>114935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ED7F86" w:rsidP="00ED7F86">
      <w:pPr>
        <w:rPr>
          <w:rFonts w:ascii="Arial" w:hAnsi="Arial" w:cs="Arial"/>
          <w:szCs w:val="20"/>
          <w:lang w:eastAsia="en-US"/>
        </w:rPr>
      </w:pPr>
      <w:hyperlink r:id="rId14" w:history="1">
        <w:r w:rsidRPr="00ED7F86">
          <w:rPr>
            <w:rFonts w:ascii="Arial" w:hAnsi="Arial" w:cs="Arial"/>
            <w:color w:val="0000FF"/>
            <w:szCs w:val="20"/>
            <w:u w:val="single"/>
            <w:lang w:eastAsia="en-US"/>
          </w:rPr>
          <w:t>www.alderhey.nhs.uk</w:t>
        </w:r>
      </w:hyperlink>
    </w:p>
    <w:p w14:paraId="3C547F78" w14:textId="77777777" w:rsidR="00ED7F86" w:rsidRPr="00ED7F86" w:rsidRDefault="00ED7F86" w:rsidP="00ED7F86">
      <w:pPr>
        <w:rPr>
          <w:rFonts w:ascii="Arial" w:hAnsi="Arial" w:cs="Arial"/>
          <w:szCs w:val="20"/>
          <w:lang w:eastAsia="en-US"/>
        </w:rPr>
      </w:pPr>
    </w:p>
    <w:p w14:paraId="3C547F7B" w14:textId="1DD96E67" w:rsidR="00ED7F86" w:rsidRPr="00ED7F86" w:rsidRDefault="00ED7F86" w:rsidP="00ED7F86">
      <w:pPr>
        <w:rPr>
          <w:rFonts w:ascii="Arial" w:hAnsi="Arial" w:cs="Arial"/>
          <w:b/>
          <w:szCs w:val="20"/>
          <w:lang w:eastAsia="en-US"/>
        </w:rPr>
      </w:pPr>
    </w:p>
    <w:p w14:paraId="3C547F7C" w14:textId="28A23A56" w:rsidR="00ED7F86" w:rsidRPr="00ED7F86" w:rsidRDefault="00ED7F86" w:rsidP="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9C5E26">
        <w:rPr>
          <w:rFonts w:ascii="Arial" w:hAnsi="Arial" w:cs="Arial"/>
          <w:b/>
          <w:szCs w:val="20"/>
          <w:lang w:eastAsia="en-US"/>
        </w:rPr>
        <w:t>August</w:t>
      </w:r>
      <w:r w:rsidR="00826C32">
        <w:rPr>
          <w:rFonts w:ascii="Arial" w:hAnsi="Arial" w:cs="Arial"/>
          <w:b/>
          <w:szCs w:val="20"/>
          <w:lang w:eastAsia="en-US"/>
        </w:rPr>
        <w:t xml:space="preserve"> 202</w:t>
      </w:r>
      <w:r w:rsidR="009C5E26">
        <w:rPr>
          <w:rFonts w:ascii="Arial" w:hAnsi="Arial" w:cs="Arial"/>
          <w:b/>
          <w:szCs w:val="20"/>
          <w:lang w:eastAsia="en-US"/>
        </w:rPr>
        <w:t>9</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12271">
        <w:rPr>
          <w:rFonts w:ascii="Arial" w:hAnsi="Arial" w:cs="Arial"/>
          <w:b/>
          <w:szCs w:val="20"/>
          <w:lang w:eastAsia="en-US"/>
        </w:rPr>
        <w:t>101</w:t>
      </w:r>
    </w:p>
    <w:p w14:paraId="190DC56F" w14:textId="7B8E3CEA" w:rsidR="00E17970" w:rsidRDefault="00E17970"/>
    <w:sectPr w:rsidR="00E17970"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86"/>
    <w:rsid w:val="00036005"/>
    <w:rsid w:val="00052DDF"/>
    <w:rsid w:val="000A3688"/>
    <w:rsid w:val="000A62B9"/>
    <w:rsid w:val="00112271"/>
    <w:rsid w:val="00173E05"/>
    <w:rsid w:val="00222FFF"/>
    <w:rsid w:val="00302A6B"/>
    <w:rsid w:val="003465FA"/>
    <w:rsid w:val="003C0E2A"/>
    <w:rsid w:val="003C4C1D"/>
    <w:rsid w:val="00443FF2"/>
    <w:rsid w:val="004B5999"/>
    <w:rsid w:val="004D1277"/>
    <w:rsid w:val="005E1CE6"/>
    <w:rsid w:val="006503D0"/>
    <w:rsid w:val="006A32CE"/>
    <w:rsid w:val="006C76CE"/>
    <w:rsid w:val="00761DF1"/>
    <w:rsid w:val="007D415F"/>
    <w:rsid w:val="008109B9"/>
    <w:rsid w:val="00826C32"/>
    <w:rsid w:val="008625C3"/>
    <w:rsid w:val="00917017"/>
    <w:rsid w:val="009564CB"/>
    <w:rsid w:val="009863A7"/>
    <w:rsid w:val="009B6C71"/>
    <w:rsid w:val="009C5E26"/>
    <w:rsid w:val="009F025E"/>
    <w:rsid w:val="00A30EE4"/>
    <w:rsid w:val="00A55A4F"/>
    <w:rsid w:val="00A61762"/>
    <w:rsid w:val="00AF3172"/>
    <w:rsid w:val="00AF57E1"/>
    <w:rsid w:val="00C01E23"/>
    <w:rsid w:val="00C84D5C"/>
    <w:rsid w:val="00CC131D"/>
    <w:rsid w:val="00D6461C"/>
    <w:rsid w:val="00D74459"/>
    <w:rsid w:val="00DA580A"/>
    <w:rsid w:val="00DF5AEA"/>
    <w:rsid w:val="00E17970"/>
    <w:rsid w:val="00ED219B"/>
    <w:rsid w:val="00ED7F86"/>
    <w:rsid w:val="00EE18F6"/>
    <w:rsid w:val="00F244EC"/>
    <w:rsid w:val="00FC200D"/>
    <w:rsid w:val="00FE16D8"/>
    <w:rsid w:val="00FE4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15:docId w15:val="{00441924-2EA3-4961-AB12-C95C2A14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052DD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052DDF"/>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emf"/><Relationship Id="rId14" Type="http://schemas.openxmlformats.org/officeDocument/2006/relationships/hyperlink" Target="http://www.alderhey.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Corbett Harriet</DisplayName>
        <AccountId>129</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2023-11-03T00:00:00+00:00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2021-04-30T23:00:00+00:00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16</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2024-02-01T00:00:00+00:00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2029-08-10T23:00:00+00:00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2021-04-30T23:00:00+00:00</DateRatified>
    <LeadSpeciality xmlns="a5544097-eb68-476a-80d2-5c4688d0d6a4">209</LeadSpeciality>
    <ChangesMade xmlns="a5544097-eb68-476a-80d2-5c4688d0d6a4">Added to DMS Owner updated</ChangesMade>
    <SpecialityLead xmlns="a5544097-eb68-476a-80d2-5c4688d0d6a4" xsi:nil="true"/>
    <CmteeMtgDate xmlns="a5544097-eb68-476a-80d2-5c4688d0d6a4" xsi:nil="true"/>
    <Division xmlns="a5544097-eb68-476a-80d2-5c4688d0d6a4">Surgery</Division>
    <Submitter xmlns="a5544097-eb68-476a-80d2-5c4688d0d6a4">
      <UserInfo>
        <DisplayName/>
        <AccountId xsi:nil="true"/>
        <AccountType/>
      </UserInfo>
    </Submitter>
    <ApprovalOverrideReason xmlns="a5544097-eb68-476a-80d2-5c4688d0d6a4" xsi:nil="true"/>
    <DatePublished xmlns="a5544097-eb68-476a-80d2-5c4688d0d6a4">2021-11-30T16:48:26+00:00</DatePublished>
    <AddRtfMtgDate xmlns="a5544097-eb68-476a-80d2-5c4688d0d6a4" xsi:nil="true"/>
    <RatReqDate xmlns="a5544097-eb68-476a-80d2-5c4688d0d6a4" xsi:nil="true"/>
    <ReSubR xmlns="a5544097-eb68-476a-80d2-5c4688d0d6a4" xsi:nil="true"/>
    <SharedWithUsers xmlns="a5544097-eb68-476a-80d2-5c4688d0d6a4">
      <UserInfo>
        <DisplayName>Corbett Harriet</DisplayName>
        <AccountId>129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93" ma:contentTypeDescription="" ma:contentTypeScope="" ma:versionID="f5abfe352b9238ea4bda83b903f36856">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1a0ad37e5e65162c39a5cf175f53b5f0"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SpecialityLead" minOccurs="0"/>
                <xsd:element ref="ns2:TrustApprovalStatus" minOccurs="0"/>
                <xsd:element ref="ns2:CmteeMtgDate" minOccurs="0"/>
                <xsd:element ref="ns2:DatePublished" minOccurs="0"/>
                <xsd:element ref="ns2:DateApproved" minOccurs="0"/>
                <xsd:element ref="ns2:RatifMtgDate" minOccurs="0"/>
                <xsd:element ref="ns2:ReviewDate" minOccurs="0"/>
                <xsd:element ref="ns2:VersionNo"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ApprovalStage"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DateSubmitted" minOccurs="0"/>
                <xsd:element ref="ns2:LocalApprover" minOccurs="0"/>
                <xsd:element ref="ns2:Action" minOccurs="0"/>
                <xsd:element ref="ns2:ManualApprovalLocal" minOccurs="0"/>
                <xsd:element ref="ns2:ManualApprovalComments" minOccurs="0"/>
                <xsd:element ref="ns2:ReviewAction"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CommitteApprover"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ApprovalReqAckd" minOccurs="0"/>
                <xsd:element ref="ns2:ApprovalComments" minOccurs="0"/>
                <xsd:element ref="ns2:PreApprovalInfo" minOccurs="0"/>
                <xsd:element ref="ns3:Email" minOccurs="0"/>
                <xsd:element ref="ns2:Archive" minOccurs="0"/>
                <xsd:element ref="ns2:Ratifie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readOnly="fals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readOnly="fals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indexed="true" ma:internalName="DateRatified" ma:readOnly="false">
      <xsd:simpleType>
        <xsd:restriction base="dms:DateTime"/>
      </xsd:simpleType>
    </xsd:element>
    <xsd:element name="SpecialityLead" ma:index="13" nillable="true" ma:displayName="Lead Speciality / Dept" ma:description="Auto populated" ma:internalName="SpecialityLead" ma:readOnly="false">
      <xsd:simpleType>
        <xsd:restriction base="dms:Text">
          <xsd:maxLength value="255"/>
        </xsd:restriction>
      </xsd:simpleType>
    </xsd:element>
    <xsd:element name="TrustApprovalStatus" ma:index="14" nillable="true" ma:displayName="TrustApprovalStatus" ma:default="Not Submitted" ma:format="Dropdown" ma:indexed="true" ma:internalName="TrustApprovalStatus" ma:readOnly="false">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CmteeMtgDate" ma:index="15" nillable="true" ma:displayName="CmteeMtgDate" ma:format="DateOnly" ma:internalName="CmteeMtgDate" ma:readOnly="false">
      <xsd:simpleType>
        <xsd:restriction base="dms:DateTime"/>
      </xsd:simpleType>
    </xsd:element>
    <xsd:element name="DatePublished" ma:index="16" nillable="true" ma:displayName="DatePublished" ma:format="DateOnly" ma:indexed="true" ma:internalName="DatePublished" ma:readOnly="false">
      <xsd:simpleType>
        <xsd:restriction base="dms:DateTime"/>
      </xsd:simpleType>
    </xsd:element>
    <xsd:element name="DateApproved" ma:index="17" nillable="true" ma:displayName="DateApproved" ma:format="DateOnly" ma:indexed="true" ma:internalName="DateApproved" ma:readOnly="false">
      <xsd:simpleType>
        <xsd:restriction base="dms:DateTime"/>
      </xsd:simpleType>
    </xsd:element>
    <xsd:element name="RatifMtgDate" ma:index="18" nillable="true" ma:displayName="RatifMtgDate" ma:format="DateOnly" ma:internalName="RatifMtgDate" ma:readOnly="false">
      <xsd:simpleType>
        <xsd:restriction base="dms:DateTime"/>
      </xsd:simpleType>
    </xsd:element>
    <xsd:element name="ReviewDate" ma:index="19" nillable="true" ma:displayName="Review Date" ma:description="Auto-populated" ma:format="DateOnly" ma:indexed="true" ma:internalName="ReviewDate" ma:readOnly="false">
      <xsd:simpleType>
        <xsd:restriction base="dms:DateTime"/>
      </xsd:simpleType>
    </xsd:element>
    <xsd:element name="VersionNo" ma:index="20" nillable="true" ma:displayName="VersionNo" ma:description="*For Corporate Team use only" ma:internalName="VersionNo" ma:readOnly="false" ma:percentage="FALSE">
      <xsd:simpleType>
        <xsd:restriction base="dms:Number"/>
      </xsd:simple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Approved by S Barton - 01.05.2025" ma:format="Dropdown" ma:hidden="true" ma:internalName="AdminComments">
      <xsd:simpleType>
        <xsd:restriction base="dms:Note"/>
      </xsd:simpleType>
    </xsd:element>
    <xsd:element name="ApprovalStage" ma:index="40"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DateSubmitted" ma:index="48" nillable="true" ma:displayName="DateSubmitted" ma:format="DateOnly" ma:hidden="true" ma:internalName="DateSubmitt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ReviewAction" ma:index="55" nillable="true" ma:displayName="ReviewAction" ma:hidden="true" ma:internalName="ReviewAction" ma:readOnly="false">
      <xsd:simpleType>
        <xsd:restriction base="dms:Text">
          <xsd:maxLength value="255"/>
        </xsd:restriction>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CommitteApprover" ma:index="70"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90"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91" nillable="true" ma:displayName="ApprovalComments" ma:description="Auto-populated" ma:hidden="true" ma:internalName="ApprovalComments" ma:readOnly="false">
      <xsd:simpleType>
        <xsd:restriction base="dms:Text">
          <xsd:maxLength value="255"/>
        </xsd:restriction>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element name="Ratifier" ma:index="95"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97" nillable="true" ma:displayName="MediaServiceObjectDetectorVersions" ma:hidden="true" ma:indexed="true" ma:internalName="MediaServiceObjectDetectorVersions" ma:readOnly="true">
      <xsd:simpleType>
        <xsd:restriction base="dms:Text"/>
      </xsd:simpleType>
    </xsd:element>
    <xsd:element name="MediaServiceSearchProperties" ma:index="9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C440E-B2BE-464D-A4BC-37FFFB406C60}">
  <ds:schemaRefs>
    <ds:schemaRef ds:uri="http://schemas.microsoft.com/office/2006/documentManagement/types"/>
    <ds:schemaRef ds:uri="a5544097-eb68-476a-80d2-5c4688d0d6a4"/>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a810a67c-4d97-4e39-81d4-3b611f6ca074"/>
    <ds:schemaRef ds:uri="http://purl.org/dc/terms/"/>
  </ds:schemaRefs>
</ds:datastoreItem>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D0B5BBF4-2EAC-4490-BCBC-3ACAA8478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44097-eb68-476a-80d2-5c4688d0d6a4"/>
    <ds:schemaRef ds:uri="a810a67c-4d97-4e39-81d4-3b611f6ca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Preputioplasty for Balanitis Xerotica Oblitorans (BXO) in Children Leaflet PIAG 101</dc:title>
  <dc:creator>NHS</dc:creator>
  <cp:lastModifiedBy>Hancock Melanie</cp:lastModifiedBy>
  <cp:revision>2</cp:revision>
  <dcterms:created xsi:type="dcterms:W3CDTF">2026-05-20T09:07:00Z</dcterms:created>
  <dcterms:modified xsi:type="dcterms:W3CDTF">2026-05-20T09:07:00Z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Not Due</vt:lpwstr>
  </property>
  <property fmtid="{D5CDD505-2E9C-101B-9397-08002B2CF9AE}" pid="4" name="no8n">
    <vt:filetime>2021-04-30T23:00:00Z</vt:filetime>
  </property>
</Properties>
</file>