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2129" w14:textId="77777777" w:rsidR="00DA693B" w:rsidRDefault="008A759E" w:rsidP="00902272">
      <w:pPr>
        <w:spacing w:after="160"/>
        <w:ind w:left="567" w:right="-45" w:hanging="567"/>
        <w:rPr>
          <w:rFonts w:ascii="Arial" w:hAnsi="Arial" w:cs="Arial"/>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2816" behindDoc="0" locked="0" layoutInCell="1" allowOverlap="1" wp14:anchorId="0F7B0F76" wp14:editId="7F0CD75D">
                <wp:simplePos x="0" y="0"/>
                <wp:positionH relativeFrom="column">
                  <wp:posOffset>-92710</wp:posOffset>
                </wp:positionH>
                <wp:positionV relativeFrom="paragraph">
                  <wp:posOffset>-21740</wp:posOffset>
                </wp:positionV>
                <wp:extent cx="9955659" cy="154113"/>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9955659" cy="15411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902B22" w14:textId="77777777" w:rsidR="008A759E" w:rsidRDefault="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7B0F76" id="_x0000_t202" coordsize="21600,21600" o:spt="202" path="m,l,21600r21600,l21600,xe">
                <v:stroke joinstyle="miter"/>
                <v:path gradientshapeok="t" o:connecttype="rect"/>
              </v:shapetype>
              <v:shape id="Text Box 13" o:spid="_x0000_s1026" type="#_x0000_t202" style="position:absolute;left:0;text-align:left;margin-left:-7.3pt;margin-top:-1.7pt;width:783.9pt;height:12.1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" fillcolor="#0070c0" stroked="f" strokeweight=".5pt">
                <v:textbox>
                  <w:txbxContent>
                    <w:p w14:paraId="3D902B22" w14:textId="77777777" w:rsidR="008A759E" w:rsidRDefault="008A759E"/>
                  </w:txbxContent>
                </v:textbox>
              </v:shape>
            </w:pict>
          </mc:Fallback>
        </mc:AlternateContent>
      </w:r>
    </w:p>
    <w:p w14:paraId="310B0A0C" w14:textId="77777777" w:rsidR="00F5615C" w:rsidRPr="00F5615C" w:rsidRDefault="00F5615C" w:rsidP="009D1E21">
      <w:pPr>
        <w:ind w:left="-170"/>
        <w:rPr>
          <w:rFonts w:ascii="Arial" w:hAnsi="Arial" w:cs="Arial"/>
          <w:b/>
          <w:color w:val="0070C0"/>
          <w:sz w:val="22"/>
          <w:szCs w:val="22"/>
          <w14:ligatures w14:val="none"/>
        </w:rPr>
      </w:pPr>
      <w:r w:rsidRPr="00F5615C">
        <w:rPr>
          <w:rFonts w:ascii="Arial" w:hAnsi="Arial" w:cs="Arial"/>
          <w:b/>
          <w:color w:val="0070C0"/>
          <w:sz w:val="22"/>
          <w:szCs w:val="22"/>
          <w14:ligatures w14:val="none"/>
        </w:rPr>
        <w:t>Post-test dose</w:t>
      </w:r>
    </w:p>
    <w:p w14:paraId="0F8D346C" w14:textId="77777777" w:rsidR="00F5334C" w:rsidRDefault="00F5334C" w:rsidP="009D1E21">
      <w:pPr>
        <w:spacing w:before="120" w:after="120"/>
        <w:ind w:left="-170"/>
        <w:rPr>
          <w:rFonts w:ascii="Arial" w:hAnsi="Arial" w:cs="Arial"/>
          <w:sz w:val="22"/>
          <w:szCs w:val="22"/>
          <w14:ligatures w14:val="none"/>
        </w:rPr>
      </w:pPr>
      <w:r>
        <w:rPr>
          <w:rFonts w:ascii="Arial" w:hAnsi="Arial" w:cs="Arial"/>
          <w:sz w:val="22"/>
          <w:szCs w:val="22"/>
          <w14:ligatures w14:val="none"/>
        </w:rPr>
        <w:t xml:space="preserve">A post test dose assessment will be </w:t>
      </w:r>
      <w:r>
        <w:rPr>
          <w:rFonts w:ascii="Arial" w:hAnsi="Arial" w:cs="Arial"/>
          <w:sz w:val="22"/>
          <w:szCs w:val="22"/>
          <w14:ligatures w14:val="none"/>
        </w:rPr>
        <w:br/>
        <w:t xml:space="preserve">carried out by the same physio </w:t>
      </w:r>
      <w:r w:rsidR="00F5615C">
        <w:rPr>
          <w:rFonts w:ascii="Arial" w:hAnsi="Arial" w:cs="Arial"/>
          <w:sz w:val="22"/>
          <w:szCs w:val="22"/>
          <w14:ligatures w14:val="none"/>
        </w:rPr>
        <w:t>who</w:t>
      </w:r>
      <w:r>
        <w:rPr>
          <w:rFonts w:ascii="Arial" w:hAnsi="Arial" w:cs="Arial"/>
          <w:sz w:val="22"/>
          <w:szCs w:val="22"/>
          <w14:ligatures w14:val="none"/>
        </w:rPr>
        <w:t xml:space="preserve"> did the pre op assessment. The amount of spasticity will be assessed</w:t>
      </w:r>
      <w:r w:rsidR="00F5615C">
        <w:rPr>
          <w:rFonts w:ascii="Arial" w:hAnsi="Arial" w:cs="Arial"/>
          <w:sz w:val="22"/>
          <w:szCs w:val="22"/>
          <w14:ligatures w14:val="none"/>
        </w:rPr>
        <w:t xml:space="preserve"> </w:t>
      </w:r>
      <w:r>
        <w:rPr>
          <w:rFonts w:ascii="Arial" w:hAnsi="Arial" w:cs="Arial"/>
          <w:sz w:val="22"/>
          <w:szCs w:val="22"/>
          <w14:ligatures w14:val="none"/>
        </w:rPr>
        <w:t xml:space="preserve">and you will be asked about any changes you have noticed when caring for your child. Your child may also have a functional assessment if this is the purpose of the test dose. Your community physio may also attend to assist in assessment. </w:t>
      </w:r>
    </w:p>
    <w:p w14:paraId="3720C058" w14:textId="77777777" w:rsidR="00F5334C" w:rsidRDefault="00F5334C" w:rsidP="009D1E21">
      <w:pPr>
        <w:spacing w:after="120"/>
        <w:ind w:left="-170"/>
        <w:rPr>
          <w:rFonts w:ascii="Arial" w:hAnsi="Arial" w:cs="Arial"/>
          <w:sz w:val="22"/>
          <w:szCs w:val="22"/>
          <w14:ligatures w14:val="none"/>
        </w:rPr>
      </w:pPr>
      <w:r>
        <w:rPr>
          <w:rFonts w:ascii="Arial" w:hAnsi="Arial" w:cs="Arial"/>
          <w:sz w:val="22"/>
          <w:szCs w:val="22"/>
          <w14:ligatures w14:val="none"/>
        </w:rPr>
        <w:t xml:space="preserve">Once enough information has been gathered, the catheter will be removed and you will be discharged. </w:t>
      </w:r>
    </w:p>
    <w:p w14:paraId="7E7FB0C7" w14:textId="77777777" w:rsidR="00F5334C" w:rsidRDefault="00F5334C" w:rsidP="009D1E21">
      <w:pPr>
        <w:widowControl w:val="0"/>
        <w:ind w:left="-170"/>
        <w:rPr>
          <w:rFonts w:ascii="Arial" w:hAnsi="Arial" w:cs="Arial"/>
          <w:sz w:val="22"/>
          <w:szCs w:val="22"/>
          <w14:ligatures w14:val="none"/>
        </w:rPr>
      </w:pPr>
      <w:r>
        <w:rPr>
          <w:rFonts w:ascii="Arial" w:hAnsi="Arial" w:cs="Arial"/>
          <w:sz w:val="22"/>
          <w:szCs w:val="22"/>
          <w14:ligatures w14:val="none"/>
        </w:rPr>
        <w:t>Follow up will take place in the outpatient department with the team. The test dose response will be discussed and potential treatment options.</w:t>
      </w:r>
    </w:p>
    <w:p w14:paraId="03ADC712" w14:textId="77777777" w:rsidR="00F5334C" w:rsidRPr="00F5615C" w:rsidRDefault="00F5334C" w:rsidP="009D1E21">
      <w:pPr>
        <w:widowControl w:val="0"/>
        <w:spacing w:before="160"/>
        <w:ind w:left="-170"/>
        <w:rPr>
          <w:rFonts w:ascii="Arial" w:hAnsi="Arial" w:cs="Arial"/>
          <w:b/>
          <w:bCs/>
          <w:color w:val="0070C0"/>
          <w:sz w:val="22"/>
          <w:szCs w:val="22"/>
          <w14:ligatures w14:val="none"/>
        </w:rPr>
      </w:pPr>
      <w:r w:rsidRPr="00F5615C">
        <w:rPr>
          <w:rFonts w:ascii="Arial" w:hAnsi="Arial" w:cs="Arial"/>
          <w:b/>
          <w:bCs/>
          <w:color w:val="0070C0"/>
          <w:sz w:val="22"/>
          <w:szCs w:val="22"/>
          <w14:ligatures w14:val="none"/>
        </w:rPr>
        <w:t>Frequently asked questions</w:t>
      </w:r>
    </w:p>
    <w:p w14:paraId="3CBAABEC" w14:textId="77777777" w:rsidR="00F5334C" w:rsidRDefault="00F5334C" w:rsidP="009D1E21">
      <w:pPr>
        <w:widowControl w:val="0"/>
        <w:spacing w:before="100" w:after="60"/>
        <w:ind w:left="-170"/>
        <w:rPr>
          <w:rFonts w:ascii="Arial" w:hAnsi="Arial" w:cs="Arial"/>
          <w:i/>
          <w:iCs/>
          <w:sz w:val="22"/>
          <w:szCs w:val="22"/>
          <w14:ligatures w14:val="none"/>
        </w:rPr>
      </w:pPr>
      <w:r>
        <w:rPr>
          <w:rFonts w:ascii="Arial" w:hAnsi="Arial" w:cs="Arial"/>
          <w:i/>
          <w:iCs/>
          <w:sz w:val="22"/>
          <w:szCs w:val="22"/>
          <w14:ligatures w14:val="none"/>
        </w:rPr>
        <w:t>What are the possible complications of ITB test dose?</w:t>
      </w:r>
    </w:p>
    <w:p w14:paraId="606240EB" w14:textId="77777777" w:rsidR="00F5334C" w:rsidRDefault="00B939A9" w:rsidP="009D1E21">
      <w:pPr>
        <w:widowControl w:val="0"/>
        <w:ind w:left="57" w:hanging="170"/>
        <w:rPr>
          <w:rFonts w:ascii="Arial" w:hAnsi="Arial" w:cs="Arial"/>
          <w:sz w:val="22"/>
          <w:szCs w:val="22"/>
          <w14:ligatures w14:val="none"/>
        </w:rPr>
      </w:pPr>
      <w:r w:rsidRPr="00FE16D8">
        <w:rPr>
          <w:rFonts w:ascii="Arial" w:hAnsi="Arial" w:cs="Arial"/>
          <w:b/>
          <w:noProof/>
          <w:szCs w:val="20"/>
        </w:rPr>
        <w:drawing>
          <wp:anchor distT="0" distB="0" distL="114300" distR="114300" simplePos="0" relativeHeight="251691008" behindDoc="1" locked="0" layoutInCell="1" allowOverlap="1" wp14:anchorId="2AAEFF27" wp14:editId="167F3218">
            <wp:simplePos x="0" y="0"/>
            <wp:positionH relativeFrom="column">
              <wp:posOffset>1917625</wp:posOffset>
            </wp:positionH>
            <wp:positionV relativeFrom="paragraph">
              <wp:posOffset>141605</wp:posOffset>
            </wp:positionV>
            <wp:extent cx="914400" cy="53157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531575"/>
                    </a:xfrm>
                    <a:prstGeom prst="rect">
                      <a:avLst/>
                    </a:prstGeom>
                  </pic:spPr>
                </pic:pic>
              </a:graphicData>
            </a:graphic>
            <wp14:sizeRelH relativeFrom="page">
              <wp14:pctWidth>0</wp14:pctWidth>
            </wp14:sizeRelH>
            <wp14:sizeRelV relativeFrom="page">
              <wp14:pctHeight>0</wp14:pctHeight>
            </wp14:sizeRelV>
          </wp:anchor>
        </w:drawing>
      </w:r>
      <w:r w:rsidR="00F5334C">
        <w:rPr>
          <w:rFonts w:ascii="Symbol" w:hAnsi="Symbol"/>
          <w:lang w:val="x-none"/>
        </w:rPr>
        <w:t></w:t>
      </w:r>
      <w:r w:rsidR="00F5334C">
        <w:t> </w:t>
      </w:r>
      <w:r w:rsidR="00F5334C">
        <w:rPr>
          <w:rFonts w:ascii="Arial" w:hAnsi="Arial" w:cs="Arial"/>
          <w:sz w:val="22"/>
          <w:szCs w:val="22"/>
          <w14:ligatures w14:val="none"/>
        </w:rPr>
        <w:t>Low pressure symptoms causing headache, nausea or vomiting</w:t>
      </w:r>
    </w:p>
    <w:p w14:paraId="34615C73" w14:textId="77777777" w:rsidR="00F5334C" w:rsidRDefault="00F5334C" w:rsidP="009D1E21">
      <w:pPr>
        <w:widowControl w:val="0"/>
        <w:ind w:left="454"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Overdose of baclofen</w:t>
      </w:r>
    </w:p>
    <w:p w14:paraId="162482E5" w14:textId="77777777" w:rsidR="00F5334C" w:rsidRDefault="00F5334C" w:rsidP="009D1E21">
      <w:pPr>
        <w:widowControl w:val="0"/>
        <w:ind w:left="454"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Infection of catheter or wound</w:t>
      </w:r>
    </w:p>
    <w:p w14:paraId="11BE39E0" w14:textId="77777777" w:rsidR="00F5334C" w:rsidRDefault="00F5334C" w:rsidP="009D1E21">
      <w:pPr>
        <w:widowControl w:val="0"/>
        <w:ind w:left="57"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Catheter kink preventing the flow of baclofen</w:t>
      </w:r>
    </w:p>
    <w:p w14:paraId="49BF0012" w14:textId="77777777" w:rsidR="00F5334C" w:rsidRDefault="00F5334C" w:rsidP="009D1E21">
      <w:pPr>
        <w:widowControl w:val="0"/>
        <w:ind w:left="57" w:hanging="17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Catheter breakage, causing leak of baclofen.</w:t>
      </w:r>
    </w:p>
    <w:p w14:paraId="3F728722" w14:textId="77777777" w:rsidR="00F5334C" w:rsidRDefault="00F5334C" w:rsidP="009D1E21">
      <w:pPr>
        <w:widowControl w:val="0"/>
        <w:spacing w:before="160"/>
        <w:ind w:left="-170"/>
        <w:rPr>
          <w:rFonts w:ascii="Arial" w:hAnsi="Arial" w:cs="Arial"/>
          <w:i/>
          <w:iCs/>
          <w:sz w:val="22"/>
          <w:szCs w:val="22"/>
          <w14:ligatures w14:val="none"/>
        </w:rPr>
      </w:pPr>
      <w:r>
        <w:rPr>
          <w:rFonts w:ascii="Arial" w:hAnsi="Arial" w:cs="Arial"/>
          <w:i/>
          <w:iCs/>
          <w:sz w:val="22"/>
          <w:szCs w:val="22"/>
          <w14:ligatures w14:val="none"/>
        </w:rPr>
        <w:t>What are the signs of baclofen overdose?</w:t>
      </w:r>
    </w:p>
    <w:p w14:paraId="27B6FFF7" w14:textId="77777777" w:rsidR="00F5334C" w:rsidRDefault="00F5334C" w:rsidP="009D1E21">
      <w:pPr>
        <w:widowControl w:val="0"/>
        <w:spacing w:before="100"/>
        <w:ind w:left="-170"/>
        <w:rPr>
          <w:rFonts w:ascii="Arial" w:hAnsi="Arial" w:cs="Arial"/>
          <w:sz w:val="22"/>
          <w:szCs w:val="22"/>
          <w14:ligatures w14:val="none"/>
        </w:rPr>
      </w:pPr>
      <w:r>
        <w:rPr>
          <w:rFonts w:ascii="Arial" w:hAnsi="Arial" w:cs="Arial"/>
          <w:sz w:val="22"/>
          <w:szCs w:val="22"/>
          <w14:ligatures w14:val="none"/>
        </w:rPr>
        <w:t>Slow shallow breathing, drowsiness, light headedness, seizures, loss of consciousness.</w:t>
      </w:r>
    </w:p>
    <w:p w14:paraId="6A2AD34C" w14:textId="6963BC4F" w:rsidR="00D272CC" w:rsidRDefault="00F5334C" w:rsidP="00A46137">
      <w:pPr>
        <w:widowControl w:val="0"/>
        <w:spacing w:before="120"/>
        <w:ind w:left="-170"/>
        <w:rPr>
          <w:rFonts w:ascii="Arial" w:hAnsi="Arial" w:cs="Arial"/>
          <w:sz w:val="22"/>
          <w:szCs w:val="22"/>
          <w14:ligatures w14:val="none"/>
        </w:rPr>
      </w:pPr>
      <w:r>
        <w:rPr>
          <w:rFonts w:ascii="Arial" w:hAnsi="Arial" w:cs="Arial"/>
          <w:sz w:val="22"/>
          <w:szCs w:val="22"/>
          <w14:ligatures w14:val="none"/>
        </w:rPr>
        <w:t xml:space="preserve">Should you have any further questions please contact the </w:t>
      </w:r>
      <w:r w:rsidR="00A46137">
        <w:rPr>
          <w:rFonts w:ascii="Arial" w:hAnsi="Arial" w:cs="Arial"/>
          <w:sz w:val="22"/>
          <w:szCs w:val="22"/>
          <w14:ligatures w14:val="none"/>
        </w:rPr>
        <w:t xml:space="preserve">Specialist </w:t>
      </w:r>
      <w:proofErr w:type="gramStart"/>
      <w:r w:rsidR="00A46137">
        <w:rPr>
          <w:rFonts w:ascii="Arial" w:hAnsi="Arial" w:cs="Arial"/>
          <w:sz w:val="22"/>
          <w:szCs w:val="22"/>
          <w14:ligatures w14:val="none"/>
        </w:rPr>
        <w:t xml:space="preserve">Nurse </w:t>
      </w:r>
      <w:r>
        <w:rPr>
          <w:rFonts w:ascii="Arial" w:hAnsi="Arial" w:cs="Arial"/>
          <w:sz w:val="22"/>
          <w:szCs w:val="22"/>
          <w14:ligatures w14:val="none"/>
        </w:rPr>
        <w:t xml:space="preserve"> on</w:t>
      </w:r>
      <w:proofErr w:type="gramEnd"/>
      <w:r>
        <w:rPr>
          <w:rFonts w:ascii="Arial" w:hAnsi="Arial" w:cs="Arial"/>
          <w:sz w:val="22"/>
          <w:szCs w:val="22"/>
          <w14:ligatures w14:val="none"/>
        </w:rPr>
        <w:t xml:space="preserve"> </w:t>
      </w:r>
      <w:r w:rsidR="00A46137">
        <w:rPr>
          <w:rFonts w:ascii="Arial" w:hAnsi="Arial" w:cs="Arial"/>
          <w:sz w:val="22"/>
          <w:szCs w:val="22"/>
          <w14:ligatures w14:val="none"/>
        </w:rPr>
        <w:t>0151 228 4811 Ext 4349</w:t>
      </w:r>
    </w:p>
    <w:p w14:paraId="475EB1BD" w14:textId="3A79D44F" w:rsidR="00A46137" w:rsidRPr="00A46137" w:rsidRDefault="00A46137" w:rsidP="00A46137">
      <w:pPr>
        <w:widowControl w:val="0"/>
        <w:spacing w:before="120"/>
        <w:ind w:left="-170"/>
        <w:rPr>
          <w:rFonts w:ascii="Arial" w:hAnsi="Arial" w:cs="Arial"/>
          <w:sz w:val="22"/>
          <w:szCs w:val="22"/>
          <w14:ligatures w14:val="none"/>
        </w:rPr>
      </w:pPr>
      <w:r>
        <w:rPr>
          <w:rFonts w:ascii="Arial" w:hAnsi="Arial" w:cs="Arial"/>
          <w:sz w:val="22"/>
          <w:szCs w:val="22"/>
          <w14:ligatures w14:val="none"/>
        </w:rPr>
        <w:t>Email: Deborah.quirk@alderhey.nhs.uk</w:t>
      </w:r>
    </w:p>
    <w:p w14:paraId="07F90D10" w14:textId="77777777" w:rsidR="00C963BB" w:rsidRDefault="00B939A9" w:rsidP="00F5334C">
      <w:pPr>
        <w:widowControl w:val="0"/>
        <w:rPr>
          <w:rFonts w:ascii="Arial" w:hAnsi="Arial" w:cs="Arial"/>
          <w14:ligatures w14:val="none"/>
        </w:rPr>
      </w:pPr>
      <w:r>
        <w:rPr>
          <w:rFonts w:ascii="Arial" w:hAnsi="Arial" w:cs="Arial"/>
          <w:b/>
          <w:bCs/>
          <w:noProof/>
          <w:sz w:val="28"/>
          <w:szCs w:val="28"/>
          <w14:ligatures w14:val="none"/>
          <w14:cntxtAlts w14:val="0"/>
        </w:rPr>
        <mc:AlternateContent>
          <mc:Choice Requires="wps">
            <w:drawing>
              <wp:anchor distT="0" distB="0" distL="114300" distR="114300" simplePos="0" relativeHeight="251684864" behindDoc="0" locked="0" layoutInCell="1" allowOverlap="1" wp14:anchorId="28B17BAA" wp14:editId="3BE20465">
                <wp:simplePos x="0" y="0"/>
                <wp:positionH relativeFrom="column">
                  <wp:posOffset>-205426</wp:posOffset>
                </wp:positionH>
                <wp:positionV relativeFrom="paragraph">
                  <wp:posOffset>112840</wp:posOffset>
                </wp:positionV>
                <wp:extent cx="3186820" cy="125403"/>
                <wp:effectExtent l="0" t="0" r="0" b="8255"/>
                <wp:wrapNone/>
                <wp:docPr id="14" name="Text Box 14"/>
                <wp:cNvGraphicFramePr/>
                <a:graphic xmlns:a="http://schemas.openxmlformats.org/drawingml/2006/main">
                  <a:graphicData uri="http://schemas.microsoft.com/office/word/2010/wordprocessingShape">
                    <wps:wsp>
                      <wps:cNvSpPr txBox="1"/>
                      <wps:spPr>
                        <a:xfrm>
                          <a:off x="0" y="0"/>
                          <a:ext cx="3186820" cy="125403"/>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2DBA5" w14:textId="77777777" w:rsidR="008A759E" w:rsidRDefault="008A759E" w:rsidP="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17BAA" id="Text Box 14" o:spid="_x0000_s1027" type="#_x0000_t202" style="position:absolute;margin-left:-16.2pt;margin-top:8.9pt;width:250.95pt;height: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" fillcolor="#92d050" stroked="f" strokeweight=".5pt">
                <v:textbox>
                  <w:txbxContent>
                    <w:p w14:paraId="7502DBA5" w14:textId="77777777" w:rsidR="008A759E" w:rsidRDefault="008A759E" w:rsidP="008A759E"/>
                  </w:txbxContent>
                </v:textbox>
              </v:shape>
            </w:pict>
          </mc:Fallback>
        </mc:AlternateContent>
      </w:r>
      <w:r w:rsidR="00F5334C">
        <w:rPr>
          <w14:ligatures w14:val="none"/>
        </w:rPr>
        <w:t> </w:t>
      </w:r>
    </w:p>
    <w:p w14:paraId="7876DB5A" w14:textId="77777777" w:rsidR="00DA693B" w:rsidRDefault="00DA693B" w:rsidP="00F5334C">
      <w:pPr>
        <w:spacing w:before="100" w:after="100"/>
        <w:rPr>
          <w:rFonts w:ascii="Arial" w:hAnsi="Arial" w:cs="Arial"/>
          <w:sz w:val="22"/>
          <w:szCs w:val="22"/>
          <w14:ligatures w14:val="none"/>
        </w:rPr>
      </w:pPr>
    </w:p>
    <w:p w14:paraId="02CA02E9" w14:textId="77777777" w:rsidR="00DA693B" w:rsidRDefault="00DA693B" w:rsidP="00F5334C">
      <w:pPr>
        <w:spacing w:before="100" w:after="100"/>
        <w:rPr>
          <w:rFonts w:ascii="Arial" w:hAnsi="Arial" w:cs="Arial"/>
          <w:sz w:val="22"/>
          <w:szCs w:val="22"/>
          <w14:ligatures w14:val="none"/>
        </w:rPr>
      </w:pPr>
    </w:p>
    <w:p w14:paraId="1ADE57D3" w14:textId="77777777" w:rsidR="00DA693B" w:rsidRDefault="00DA693B" w:rsidP="00F5334C">
      <w:pPr>
        <w:spacing w:before="100" w:after="100"/>
        <w:rPr>
          <w:rFonts w:ascii="Arial" w:hAnsi="Arial" w:cs="Arial"/>
          <w:sz w:val="22"/>
          <w:szCs w:val="22"/>
          <w14:ligatures w14:val="none"/>
        </w:rPr>
      </w:pPr>
    </w:p>
    <w:p w14:paraId="5EDBEF74" w14:textId="77777777" w:rsidR="00DA693B" w:rsidRDefault="00DA693B" w:rsidP="00F5334C">
      <w:pPr>
        <w:spacing w:before="100" w:after="100"/>
        <w:rPr>
          <w:rFonts w:ascii="Arial" w:hAnsi="Arial" w:cs="Arial"/>
          <w:sz w:val="22"/>
          <w:szCs w:val="22"/>
          <w14:ligatures w14:val="none"/>
        </w:rPr>
      </w:pPr>
    </w:p>
    <w:p w14:paraId="367E0FA8" w14:textId="77777777" w:rsidR="00DA693B" w:rsidRDefault="00DA693B" w:rsidP="00F5334C">
      <w:pPr>
        <w:spacing w:before="100" w:after="100"/>
        <w:rPr>
          <w:rFonts w:ascii="Arial" w:hAnsi="Arial" w:cs="Arial"/>
          <w:sz w:val="22"/>
          <w:szCs w:val="22"/>
          <w14:ligatures w14:val="none"/>
        </w:rPr>
      </w:pPr>
    </w:p>
    <w:p w14:paraId="1D2B63B2" w14:textId="77777777" w:rsidR="00DA693B" w:rsidRDefault="00DA693B" w:rsidP="00F5334C">
      <w:pPr>
        <w:spacing w:before="100" w:after="100"/>
        <w:rPr>
          <w:rFonts w:ascii="Arial" w:hAnsi="Arial" w:cs="Arial"/>
          <w:sz w:val="22"/>
          <w:szCs w:val="22"/>
          <w14:ligatures w14:val="none"/>
        </w:rPr>
      </w:pPr>
    </w:p>
    <w:p w14:paraId="249C57F7" w14:textId="77777777" w:rsidR="00DA693B" w:rsidRDefault="00DA693B" w:rsidP="00F5334C">
      <w:pPr>
        <w:spacing w:before="100" w:after="100"/>
        <w:rPr>
          <w:rFonts w:ascii="Arial" w:hAnsi="Arial" w:cs="Arial"/>
          <w:sz w:val="22"/>
          <w:szCs w:val="22"/>
          <w14:ligatures w14:val="none"/>
        </w:rPr>
      </w:pPr>
    </w:p>
    <w:p w14:paraId="1CE77054" w14:textId="77777777" w:rsidR="00DA693B" w:rsidRDefault="00DA693B" w:rsidP="00F5334C">
      <w:pPr>
        <w:spacing w:before="100" w:after="100"/>
        <w:rPr>
          <w:rFonts w:ascii="Arial" w:hAnsi="Arial" w:cs="Arial"/>
          <w:sz w:val="22"/>
          <w:szCs w:val="22"/>
          <w14:ligatures w14:val="none"/>
        </w:rPr>
      </w:pPr>
    </w:p>
    <w:p w14:paraId="75CD18EF" w14:textId="77777777" w:rsidR="00DA693B" w:rsidRDefault="00DA693B" w:rsidP="00F5334C">
      <w:pPr>
        <w:spacing w:before="100" w:after="100"/>
        <w:rPr>
          <w:rFonts w:ascii="Arial" w:hAnsi="Arial" w:cs="Arial"/>
          <w:sz w:val="22"/>
          <w:szCs w:val="22"/>
          <w14:ligatures w14:val="none"/>
        </w:rPr>
      </w:pPr>
    </w:p>
    <w:p w14:paraId="58428188" w14:textId="77777777" w:rsidR="00DA693B" w:rsidRDefault="00DA693B" w:rsidP="00F5334C">
      <w:pPr>
        <w:spacing w:before="100" w:after="100"/>
        <w:rPr>
          <w:rFonts w:ascii="Arial" w:hAnsi="Arial" w:cs="Arial"/>
          <w:sz w:val="22"/>
          <w:szCs w:val="22"/>
          <w14:ligatures w14:val="none"/>
        </w:rPr>
      </w:pPr>
    </w:p>
    <w:p w14:paraId="0A70303A" w14:textId="77777777" w:rsidR="00DA693B" w:rsidRDefault="00DA693B" w:rsidP="00F5334C">
      <w:pPr>
        <w:spacing w:before="100" w:after="100"/>
        <w:rPr>
          <w:rFonts w:ascii="Arial" w:hAnsi="Arial" w:cs="Arial"/>
          <w:sz w:val="22"/>
          <w:szCs w:val="22"/>
          <w14:ligatures w14:val="none"/>
        </w:rPr>
      </w:pPr>
    </w:p>
    <w:p w14:paraId="0CF6D12D" w14:textId="77777777" w:rsidR="00C963BB" w:rsidRPr="00F5334C" w:rsidRDefault="00C963BB" w:rsidP="00F5334C">
      <w:pPr>
        <w:spacing w:before="100" w:after="100"/>
        <w:rPr>
          <w:rFonts w:ascii="Arial" w:hAnsi="Arial" w:cs="Arial"/>
          <w:sz w:val="22"/>
          <w:szCs w:val="22"/>
          <w14:ligatures w14:val="none"/>
        </w:rPr>
      </w:pPr>
      <w:r w:rsidRPr="00F5334C">
        <w:rPr>
          <w:rFonts w:ascii="Arial" w:hAnsi="Arial" w:cs="Arial"/>
          <w:sz w:val="22"/>
          <w:szCs w:val="22"/>
          <w14:ligatures w14:val="none"/>
        </w:rPr>
        <w:t xml:space="preserve">This leaflet only gives general information.  You must always discuss the individual </w:t>
      </w:r>
      <w:r w:rsidR="00837356">
        <w:rPr>
          <w:rFonts w:ascii="Arial" w:hAnsi="Arial" w:cs="Arial"/>
          <w:sz w:val="22"/>
          <w:szCs w:val="22"/>
          <w14:ligatures w14:val="none"/>
        </w:rPr>
        <w:t>treatment</w:t>
      </w:r>
      <w:r w:rsidRPr="00F5334C">
        <w:rPr>
          <w:rFonts w:ascii="Arial" w:hAnsi="Arial" w:cs="Arial"/>
          <w:sz w:val="22"/>
          <w:szCs w:val="22"/>
          <w14:ligatures w14:val="none"/>
        </w:rPr>
        <w:t xml:space="preserve"> of your child with the appropriate member of staff.  Do not rely on this leaflet alone for information about your child’s </w:t>
      </w:r>
      <w:r w:rsidR="00837356">
        <w:rPr>
          <w:rFonts w:ascii="Arial" w:hAnsi="Arial" w:cs="Arial"/>
          <w:sz w:val="22"/>
          <w:szCs w:val="22"/>
          <w14:ligatures w14:val="none"/>
        </w:rPr>
        <w:t>treatment</w:t>
      </w:r>
      <w:r w:rsidRPr="00F5334C">
        <w:rPr>
          <w:rFonts w:ascii="Arial" w:hAnsi="Arial" w:cs="Arial"/>
          <w:sz w:val="22"/>
          <w:szCs w:val="22"/>
          <w14:ligatures w14:val="none"/>
        </w:rPr>
        <w:t>.</w:t>
      </w:r>
    </w:p>
    <w:p w14:paraId="73C37659"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This information can be made available in other languages and formats if requested.</w:t>
      </w:r>
    </w:p>
    <w:p w14:paraId="2CA02DB8"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 </w:t>
      </w:r>
    </w:p>
    <w:p w14:paraId="1806A936"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Alder Hey Children’s NHS Foundation Trust</w:t>
      </w:r>
    </w:p>
    <w:p w14:paraId="52964D64"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Alder Hey</w:t>
      </w:r>
    </w:p>
    <w:p w14:paraId="6B23C7D2"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Eaton Road</w:t>
      </w:r>
    </w:p>
    <w:p w14:paraId="56B5C2F7" w14:textId="77777777" w:rsidR="00C963BB" w:rsidRPr="00F5334C" w:rsidRDefault="00B939A9" w:rsidP="00F5334C">
      <w:pPr>
        <w:rPr>
          <w:rFonts w:ascii="Arial" w:hAnsi="Arial" w:cs="Arial"/>
          <w:sz w:val="22"/>
          <w:szCs w:val="22"/>
          <w14:ligatures w14:val="none"/>
        </w:rPr>
      </w:pPr>
      <w:r>
        <w:rPr>
          <w:rFonts w:ascii="Times New Roman" w:hAnsi="Times New Roman"/>
          <w:noProof/>
          <w:color w:val="auto"/>
          <w:kern w:val="0"/>
          <w14:ligatures w14:val="none"/>
          <w14:cntxtAlts w14:val="0"/>
        </w:rPr>
        <w:drawing>
          <wp:anchor distT="36576" distB="36576" distL="36576" distR="36576" simplePos="0" relativeHeight="251674624" behindDoc="1" locked="0" layoutInCell="1" allowOverlap="1" wp14:anchorId="68CF7626" wp14:editId="79F47960">
            <wp:simplePos x="0" y="0"/>
            <wp:positionH relativeFrom="column">
              <wp:posOffset>1820545</wp:posOffset>
            </wp:positionH>
            <wp:positionV relativeFrom="paragraph">
              <wp:posOffset>36830</wp:posOffset>
            </wp:positionV>
            <wp:extent cx="914400" cy="7524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sidRPr="00F5334C">
        <w:rPr>
          <w:rFonts w:ascii="Arial" w:hAnsi="Arial" w:cs="Arial"/>
          <w:sz w:val="22"/>
          <w:szCs w:val="22"/>
          <w14:ligatures w14:val="none"/>
        </w:rPr>
        <w:t>Liverpool</w:t>
      </w:r>
    </w:p>
    <w:p w14:paraId="16056B5A"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L12 2AP</w:t>
      </w:r>
    </w:p>
    <w:p w14:paraId="68F42B91"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 </w:t>
      </w:r>
    </w:p>
    <w:p w14:paraId="7A384BA3"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Tel: 0151 228 4811</w:t>
      </w:r>
    </w:p>
    <w:p w14:paraId="5CBAB6FB" w14:textId="77777777" w:rsidR="00C963BB" w:rsidRPr="00F5334C" w:rsidRDefault="00C963BB" w:rsidP="00F5334C">
      <w:pPr>
        <w:rPr>
          <w:rFonts w:ascii="Arial" w:hAnsi="Arial" w:cs="Arial"/>
          <w:sz w:val="22"/>
          <w:szCs w:val="22"/>
          <w14:ligatures w14:val="none"/>
        </w:rPr>
      </w:pPr>
      <w:r w:rsidRPr="00F5334C">
        <w:rPr>
          <w:rFonts w:ascii="Arial" w:hAnsi="Arial" w:cs="Arial"/>
          <w:sz w:val="22"/>
          <w:szCs w:val="22"/>
          <w14:ligatures w14:val="none"/>
        </w:rPr>
        <w:t>www.alderhey.nhs.uk</w:t>
      </w:r>
    </w:p>
    <w:p w14:paraId="020AA450" w14:textId="77777777" w:rsidR="00C963BB" w:rsidRPr="00F5334C" w:rsidRDefault="00B939A9" w:rsidP="00F5334C">
      <w:pPr>
        <w:rPr>
          <w:rFonts w:ascii="Arial" w:hAnsi="Arial" w:cs="Arial"/>
          <w:sz w:val="22"/>
          <w:szCs w:val="22"/>
          <w14:ligatures w14:val="none"/>
        </w:rPr>
      </w:pPr>
      <w:r w:rsidRPr="00F5334C">
        <w:rPr>
          <w:rFonts w:ascii="Times New Roman" w:hAnsi="Times New Roman"/>
          <w:noProof/>
          <w:color w:val="auto"/>
          <w:kern w:val="0"/>
          <w:sz w:val="22"/>
          <w:szCs w:val="22"/>
          <w14:ligatures w14:val="none"/>
          <w14:cntxtAlts w14:val="0"/>
        </w:rPr>
        <w:drawing>
          <wp:anchor distT="36576" distB="36576" distL="36576" distR="36576" simplePos="0" relativeHeight="251662336" behindDoc="1" locked="0" layoutInCell="1" allowOverlap="1" wp14:anchorId="32E15575" wp14:editId="09982D78">
            <wp:simplePos x="0" y="0"/>
            <wp:positionH relativeFrom="column">
              <wp:posOffset>-71755</wp:posOffset>
            </wp:positionH>
            <wp:positionV relativeFrom="paragraph">
              <wp:posOffset>93345</wp:posOffset>
            </wp:positionV>
            <wp:extent cx="3127375" cy="1381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7375" cy="1381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sidRPr="00F5334C">
        <w:rPr>
          <w:rFonts w:ascii="Arial" w:hAnsi="Arial" w:cs="Arial"/>
          <w:sz w:val="22"/>
          <w:szCs w:val="22"/>
          <w14:ligatures w14:val="none"/>
        </w:rPr>
        <w:t> </w:t>
      </w:r>
    </w:p>
    <w:p w14:paraId="6D4E3E77" w14:textId="77777777" w:rsidR="00C963BB" w:rsidRPr="00F5334C"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 Alder Hey  </w:t>
      </w:r>
    </w:p>
    <w:p w14:paraId="6DBF5E48" w14:textId="0D895D75" w:rsidR="00B939A9"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Review Date: </w:t>
      </w:r>
      <w:r w:rsidR="00A46137">
        <w:rPr>
          <w:rFonts w:ascii="Arial" w:hAnsi="Arial" w:cs="Arial"/>
          <w:b/>
          <w:bCs/>
          <w:sz w:val="22"/>
          <w:szCs w:val="22"/>
          <w14:ligatures w14:val="none"/>
        </w:rPr>
        <w:t>September 2028</w:t>
      </w:r>
      <w:r w:rsidRPr="00F5334C">
        <w:rPr>
          <w:rFonts w:ascii="Arial" w:hAnsi="Arial" w:cs="Arial"/>
          <w:b/>
          <w:bCs/>
          <w:sz w:val="22"/>
          <w:szCs w:val="22"/>
          <w14:ligatures w14:val="none"/>
        </w:rPr>
        <w:t xml:space="preserve">            PIAG: </w:t>
      </w:r>
      <w:r w:rsidR="00837356">
        <w:rPr>
          <w:rFonts w:ascii="Arial" w:hAnsi="Arial" w:cs="Arial"/>
          <w:b/>
          <w:bCs/>
          <w:sz w:val="22"/>
          <w:szCs w:val="22"/>
          <w14:ligatures w14:val="none"/>
        </w:rPr>
        <w:t>206</w:t>
      </w:r>
    </w:p>
    <w:p w14:paraId="6190D515" w14:textId="77777777" w:rsidR="00B939A9" w:rsidRDefault="00B939A9" w:rsidP="00F5334C">
      <w:pPr>
        <w:rPr>
          <w:rFonts w:ascii="Arial" w:hAnsi="Arial" w:cs="Arial"/>
          <w:b/>
          <w:bCs/>
          <w:sz w:val="22"/>
          <w:szCs w:val="22"/>
          <w14:ligatures w14:val="none"/>
        </w:rPr>
      </w:pPr>
    </w:p>
    <w:p w14:paraId="0C4B7A3F" w14:textId="77777777" w:rsidR="00B939A9" w:rsidRDefault="00B939A9" w:rsidP="00F5334C">
      <w:pPr>
        <w:rPr>
          <w:rFonts w:ascii="Arial" w:hAnsi="Arial" w:cs="Arial"/>
          <w:b/>
          <w:bCs/>
          <w:sz w:val="22"/>
          <w:szCs w:val="22"/>
          <w14:ligatures w14:val="none"/>
        </w:rPr>
      </w:pPr>
    </w:p>
    <w:p w14:paraId="469D80C7" w14:textId="77777777" w:rsidR="00C963BB" w:rsidRPr="00F5334C" w:rsidRDefault="00C963BB" w:rsidP="00F5334C">
      <w:pPr>
        <w:rPr>
          <w:rFonts w:ascii="Arial" w:hAnsi="Arial" w:cs="Arial"/>
          <w:b/>
          <w:bCs/>
          <w:sz w:val="22"/>
          <w:szCs w:val="22"/>
          <w14:ligatures w14:val="none"/>
        </w:rPr>
      </w:pPr>
      <w:r w:rsidRPr="00F5334C">
        <w:rPr>
          <w:rFonts w:ascii="Arial" w:hAnsi="Arial" w:cs="Arial"/>
          <w:b/>
          <w:bCs/>
          <w:sz w:val="22"/>
          <w:szCs w:val="22"/>
          <w14:ligatures w14:val="none"/>
        </w:rPr>
        <w:t xml:space="preserve">    </w:t>
      </w:r>
    </w:p>
    <w:p w14:paraId="23622D7C" w14:textId="77777777" w:rsidR="00C963BB" w:rsidRDefault="00C963BB" w:rsidP="00F5334C">
      <w:pPr>
        <w:widowControl w:val="0"/>
        <w:rPr>
          <w:sz w:val="22"/>
          <w:szCs w:val="22"/>
          <w14:ligatures w14:val="none"/>
        </w:rPr>
      </w:pPr>
      <w:r w:rsidRPr="00F5334C">
        <w:rPr>
          <w:sz w:val="22"/>
          <w:szCs w:val="22"/>
          <w14:ligatures w14:val="none"/>
        </w:rPr>
        <w:t> </w:t>
      </w:r>
    </w:p>
    <w:p w14:paraId="0877A3B3" w14:textId="77777777" w:rsidR="008A759E" w:rsidRDefault="008A759E" w:rsidP="00F5334C">
      <w:pPr>
        <w:widowControl w:val="0"/>
        <w:rPr>
          <w:sz w:val="22"/>
          <w:szCs w:val="22"/>
          <w14:ligatures w14:val="none"/>
        </w:rPr>
      </w:pPr>
    </w:p>
    <w:p w14:paraId="70CFBF99" w14:textId="77777777" w:rsidR="008A759E" w:rsidRDefault="008A759E" w:rsidP="00F5334C">
      <w:pPr>
        <w:widowControl w:val="0"/>
        <w:rPr>
          <w:sz w:val="22"/>
          <w:szCs w:val="22"/>
          <w14:ligatures w14:val="none"/>
        </w:rPr>
      </w:pPr>
    </w:p>
    <w:p w14:paraId="6CF64BE9" w14:textId="77777777" w:rsidR="008A759E" w:rsidRPr="00F5334C" w:rsidRDefault="00DA693B" w:rsidP="00F5334C">
      <w:pPr>
        <w:widowControl w:val="0"/>
        <w:rPr>
          <w:sz w:val="22"/>
          <w:szCs w:val="22"/>
        </w:rPr>
      </w:pPr>
      <w:r>
        <w:rPr>
          <w:rFonts w:cs="Arial"/>
          <w:b/>
          <w:noProof/>
        </w:rPr>
        <w:drawing>
          <wp:anchor distT="0" distB="0" distL="114300" distR="114300" simplePos="0" relativeHeight="251676672" behindDoc="0" locked="0" layoutInCell="1" allowOverlap="1" wp14:anchorId="2E14FE68" wp14:editId="76709CE4">
            <wp:simplePos x="0" y="0"/>
            <wp:positionH relativeFrom="column">
              <wp:posOffset>1081405</wp:posOffset>
            </wp:positionH>
            <wp:positionV relativeFrom="paragraph">
              <wp:posOffset>64135</wp:posOffset>
            </wp:positionV>
            <wp:extent cx="1936750" cy="736600"/>
            <wp:effectExtent l="0" t="0" r="6350" b="635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193675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CB293F" w14:textId="77777777" w:rsidR="00DA693B" w:rsidRDefault="00DA693B"/>
    <w:p w14:paraId="6FFA3C9C" w14:textId="77777777" w:rsidR="00C963BB" w:rsidRDefault="00C963BB" w:rsidP="00C963BB">
      <w:pPr>
        <w:pStyle w:val="BodyText"/>
        <w:spacing w:line="273" w:lineRule="auto"/>
        <w:jc w:val="center"/>
        <w:rPr>
          <w:rFonts w:ascii="Arial" w:hAnsi="Arial" w:cs="Arial"/>
          <w:b/>
          <w:bCs/>
          <w:sz w:val="28"/>
          <w:szCs w:val="28"/>
          <w14:ligatures w14:val="none"/>
        </w:rPr>
      </w:pPr>
    </w:p>
    <w:p w14:paraId="6DF42DFF" w14:textId="77777777" w:rsidR="006369E3" w:rsidRDefault="006369E3" w:rsidP="00C963BB">
      <w:pPr>
        <w:pStyle w:val="BodyText"/>
        <w:spacing w:line="273" w:lineRule="auto"/>
        <w:jc w:val="center"/>
        <w:rPr>
          <w:rFonts w:ascii="Arial" w:hAnsi="Arial" w:cs="Arial"/>
          <w:b/>
          <w:bCs/>
          <w:sz w:val="28"/>
          <w:szCs w:val="28"/>
          <w14:ligatures w14:val="none"/>
        </w:rPr>
      </w:pPr>
    </w:p>
    <w:p w14:paraId="4B957D42" w14:textId="77777777" w:rsidR="00DA693B" w:rsidRDefault="00DA693B" w:rsidP="00DA693B">
      <w:pPr>
        <w:pStyle w:val="BodyText"/>
        <w:spacing w:line="274" w:lineRule="auto"/>
        <w:jc w:val="center"/>
        <w:rPr>
          <w:rFonts w:ascii="Arial" w:hAnsi="Arial" w:cs="Arial"/>
          <w:b/>
          <w:bCs/>
          <w:sz w:val="28"/>
          <w:szCs w:val="28"/>
          <w14:ligatures w14:val="none"/>
        </w:rPr>
      </w:pPr>
    </w:p>
    <w:p w14:paraId="40F31CED" w14:textId="77777777" w:rsidR="00C963BB" w:rsidRDefault="00F5334C" w:rsidP="009D1E21">
      <w:pPr>
        <w:pStyle w:val="BodyText"/>
        <w:spacing w:before="240" w:line="274" w:lineRule="auto"/>
        <w:ind w:right="170"/>
        <w:jc w:val="center"/>
        <w:rPr>
          <w:rFonts w:ascii="Arial" w:hAnsi="Arial" w:cs="Arial"/>
          <w:b/>
          <w:bCs/>
          <w:sz w:val="28"/>
          <w:szCs w:val="28"/>
          <w14:ligatures w14:val="none"/>
        </w:rPr>
      </w:pPr>
      <w:r>
        <w:rPr>
          <w:rFonts w:ascii="Arial" w:hAnsi="Arial" w:cs="Arial"/>
          <w:b/>
          <w:bCs/>
          <w:sz w:val="28"/>
          <w:szCs w:val="28"/>
          <w14:ligatures w14:val="none"/>
        </w:rPr>
        <w:t>Spasticity Service</w:t>
      </w:r>
    </w:p>
    <w:p w14:paraId="49A982AB" w14:textId="77777777" w:rsidR="00C963BB" w:rsidRDefault="001429F7" w:rsidP="009D1E21">
      <w:pPr>
        <w:pStyle w:val="BodyText"/>
        <w:spacing w:before="120" w:after="0"/>
        <w:ind w:right="-170"/>
        <w:jc w:val="center"/>
        <w:rPr>
          <w:rFonts w:ascii="Arial" w:hAnsi="Arial" w:cs="Arial"/>
          <w:b/>
          <w:bCs/>
          <w:color w:val="4F81BD"/>
          <w:sz w:val="40"/>
          <w:szCs w:val="40"/>
          <w14:ligatures w14:val="none"/>
        </w:rPr>
      </w:pPr>
      <w:r>
        <w:rPr>
          <w:rFonts w:ascii="Arial" w:hAnsi="Arial" w:cs="Arial"/>
          <w:b/>
          <w:bCs/>
          <w:color w:val="4F81BD"/>
          <w:sz w:val="52"/>
          <w:szCs w:val="52"/>
          <w14:ligatures w14:val="none"/>
        </w:rPr>
        <w:t xml:space="preserve"> </w:t>
      </w:r>
      <w:r w:rsidR="00F5334C" w:rsidRPr="00F5334C">
        <w:rPr>
          <w:rFonts w:ascii="Arial" w:hAnsi="Arial" w:cs="Arial"/>
          <w:b/>
          <w:bCs/>
          <w:color w:val="4F81BD"/>
          <w:sz w:val="40"/>
          <w:szCs w:val="40"/>
          <w14:ligatures w14:val="none"/>
        </w:rPr>
        <w:t>Intrathecal Baclofen (ITB) Test dose for SDR &amp; Pump Insertion</w:t>
      </w:r>
    </w:p>
    <w:p w14:paraId="0706BA68" w14:textId="77777777" w:rsidR="00F5334C" w:rsidRDefault="00F5334C" w:rsidP="00F5334C">
      <w:pPr>
        <w:pStyle w:val="BodyText"/>
        <w:spacing w:before="120" w:after="0"/>
        <w:jc w:val="center"/>
        <w:rPr>
          <w:rFonts w:ascii="Arial" w:hAnsi="Arial" w:cs="Arial"/>
          <w:b/>
          <w:bCs/>
          <w:color w:val="4F81BD"/>
          <w:sz w:val="40"/>
          <w:szCs w:val="40"/>
          <w14:ligatures w14:val="none"/>
        </w:rPr>
      </w:pPr>
      <w:r>
        <w:rPr>
          <w:rFonts w:ascii="Times New Roman" w:hAnsi="Times New Roman"/>
          <w:noProof/>
          <w:color w:val="auto"/>
          <w:kern w:val="0"/>
          <w14:ligatures w14:val="none"/>
          <w14:cntxtAlts w14:val="0"/>
        </w:rPr>
        <w:drawing>
          <wp:anchor distT="36576" distB="36576" distL="36576" distR="36576" simplePos="0" relativeHeight="251678720" behindDoc="0" locked="0" layoutInCell="1" allowOverlap="1" wp14:anchorId="593FD11C" wp14:editId="004609CD">
            <wp:simplePos x="0" y="0"/>
            <wp:positionH relativeFrom="column">
              <wp:posOffset>115698</wp:posOffset>
            </wp:positionH>
            <wp:positionV relativeFrom="paragraph">
              <wp:posOffset>123190</wp:posOffset>
            </wp:positionV>
            <wp:extent cx="2781935" cy="2744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22612" t="11382" r="23366" b="13159"/>
                    <a:stretch>
                      <a:fillRect/>
                    </a:stretch>
                  </pic:blipFill>
                  <pic:spPr bwMode="auto">
                    <a:xfrm>
                      <a:off x="0" y="0"/>
                      <a:ext cx="2781935" cy="2744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29EAEB" w14:textId="77777777" w:rsidR="00F5334C" w:rsidRDefault="00F5334C" w:rsidP="00F5334C">
      <w:pPr>
        <w:pStyle w:val="BodyText"/>
        <w:spacing w:before="120" w:after="0"/>
        <w:jc w:val="center"/>
        <w:rPr>
          <w:rFonts w:ascii="Arial" w:hAnsi="Arial" w:cs="Arial"/>
          <w:b/>
          <w:bCs/>
          <w:color w:val="4F81BD"/>
          <w:sz w:val="40"/>
          <w:szCs w:val="40"/>
          <w14:ligatures w14:val="none"/>
        </w:rPr>
      </w:pPr>
    </w:p>
    <w:p w14:paraId="6B26099E" w14:textId="77777777" w:rsidR="00F5334C" w:rsidRPr="00F5334C" w:rsidRDefault="00F5334C" w:rsidP="00F5334C">
      <w:pPr>
        <w:pStyle w:val="BodyText"/>
        <w:spacing w:before="120" w:after="0"/>
        <w:jc w:val="center"/>
        <w:rPr>
          <w:rFonts w:ascii="Arial" w:hAnsi="Arial" w:cs="Arial"/>
          <w:b/>
          <w:bCs/>
          <w:color w:val="4F81BD"/>
          <w:sz w:val="40"/>
          <w:szCs w:val="40"/>
          <w14:ligatures w14:val="none"/>
        </w:rPr>
      </w:pPr>
    </w:p>
    <w:p w14:paraId="2D4BE0D8" w14:textId="77777777" w:rsidR="00C963BB" w:rsidRPr="0095419F" w:rsidRDefault="00C963BB" w:rsidP="0095419F">
      <w:pPr>
        <w:widowControl w:val="0"/>
        <w:rPr>
          <w14:ligatures w14:val="none"/>
        </w:rPr>
      </w:pPr>
    </w:p>
    <w:p w14:paraId="52FD8E6B" w14:textId="77777777" w:rsidR="00C963BB" w:rsidRDefault="00C963BB" w:rsidP="00C963BB">
      <w:pPr>
        <w:pStyle w:val="BodyText"/>
        <w:spacing w:line="273" w:lineRule="auto"/>
        <w:jc w:val="center"/>
        <w:rPr>
          <w:rFonts w:ascii="Arial" w:hAnsi="Arial" w:cs="Arial"/>
          <w:b/>
          <w:bCs/>
          <w:noProof/>
          <w:sz w:val="28"/>
          <w:szCs w:val="28"/>
          <w14:ligatures w14:val="none"/>
          <w14:cntxtAlts w14:val="0"/>
        </w:rPr>
      </w:pPr>
    </w:p>
    <w:p w14:paraId="644D7171" w14:textId="77777777" w:rsidR="00F5334C" w:rsidRDefault="00F5334C" w:rsidP="00C963BB">
      <w:pPr>
        <w:pStyle w:val="BodyText"/>
        <w:spacing w:line="273" w:lineRule="auto"/>
        <w:jc w:val="center"/>
        <w:rPr>
          <w:rFonts w:ascii="Arial" w:hAnsi="Arial" w:cs="Arial"/>
          <w:b/>
          <w:bCs/>
          <w:noProof/>
          <w:sz w:val="28"/>
          <w:szCs w:val="28"/>
          <w14:ligatures w14:val="none"/>
          <w14:cntxtAlts w14:val="0"/>
        </w:rPr>
      </w:pPr>
    </w:p>
    <w:p w14:paraId="0A05DC56" w14:textId="77777777" w:rsidR="00F5334C" w:rsidRDefault="00F5334C" w:rsidP="00C963BB">
      <w:pPr>
        <w:pStyle w:val="BodyText"/>
        <w:spacing w:line="273" w:lineRule="auto"/>
        <w:jc w:val="center"/>
        <w:rPr>
          <w:rFonts w:ascii="Arial" w:hAnsi="Arial" w:cs="Arial"/>
          <w:b/>
          <w:bCs/>
          <w:noProof/>
          <w:sz w:val="28"/>
          <w:szCs w:val="28"/>
          <w14:ligatures w14:val="none"/>
          <w14:cntxtAlts w14:val="0"/>
        </w:rPr>
      </w:pPr>
    </w:p>
    <w:p w14:paraId="1DE29261" w14:textId="77777777" w:rsidR="00C963BB" w:rsidRDefault="00C963BB" w:rsidP="00C963BB">
      <w:pPr>
        <w:pStyle w:val="BodyText"/>
        <w:spacing w:line="273" w:lineRule="auto"/>
        <w:jc w:val="center"/>
        <w:rPr>
          <w:rFonts w:ascii="Arial" w:hAnsi="Arial" w:cs="Arial"/>
          <w:b/>
          <w:bCs/>
          <w:sz w:val="28"/>
          <w:szCs w:val="28"/>
          <w14:ligatures w14:val="none"/>
        </w:rPr>
      </w:pPr>
    </w:p>
    <w:p w14:paraId="1816637D" w14:textId="77777777" w:rsidR="00C963BB" w:rsidRDefault="00C963BB" w:rsidP="00C963BB">
      <w:pPr>
        <w:pStyle w:val="BodyText"/>
        <w:spacing w:line="273" w:lineRule="auto"/>
        <w:jc w:val="center"/>
        <w:rPr>
          <w:rFonts w:ascii="Arial" w:hAnsi="Arial" w:cs="Arial"/>
          <w:b/>
          <w:bCs/>
          <w:sz w:val="28"/>
          <w:szCs w:val="28"/>
          <w14:ligatures w14:val="none"/>
        </w:rPr>
      </w:pPr>
    </w:p>
    <w:p w14:paraId="2DF37A7E" w14:textId="77777777" w:rsidR="00C963BB" w:rsidRDefault="00C963BB" w:rsidP="009D1E21">
      <w:pPr>
        <w:pStyle w:val="BodyText"/>
        <w:spacing w:after="0"/>
        <w:ind w:right="-170"/>
        <w:jc w:val="center"/>
        <w:rPr>
          <w:rFonts w:ascii="Arial" w:hAnsi="Arial" w:cs="Arial"/>
          <w:b/>
          <w:bCs/>
          <w:sz w:val="28"/>
          <w:szCs w:val="28"/>
          <w14:ligatures w14:val="none"/>
        </w:rPr>
      </w:pPr>
      <w:r>
        <w:rPr>
          <w:rFonts w:ascii="Arial" w:hAnsi="Arial" w:cs="Arial"/>
          <w:b/>
          <w:bCs/>
          <w:sz w:val="28"/>
          <w:szCs w:val="28"/>
          <w14:ligatures w14:val="none"/>
        </w:rPr>
        <w:t>Information for patients,</w:t>
      </w:r>
    </w:p>
    <w:p w14:paraId="70AF0392" w14:textId="77777777" w:rsidR="00C963BB" w:rsidRDefault="001429F7" w:rsidP="009D1E21">
      <w:pPr>
        <w:pStyle w:val="BodyText"/>
        <w:spacing w:after="0"/>
        <w:ind w:right="-170"/>
        <w:jc w:val="center"/>
        <w:rPr>
          <w:b/>
          <w:bCs/>
          <w:sz w:val="28"/>
          <w:szCs w:val="28"/>
          <w14:ligatures w14:val="none"/>
        </w:rPr>
      </w:pPr>
      <w:r>
        <w:rPr>
          <w:rFonts w:ascii="Arial" w:hAnsi="Arial" w:cs="Arial"/>
          <w:b/>
          <w:bCs/>
          <w:sz w:val="28"/>
          <w:szCs w:val="28"/>
          <w14:ligatures w14:val="none"/>
        </w:rPr>
        <w:t xml:space="preserve">  </w:t>
      </w:r>
      <w:r w:rsidR="006369E3">
        <w:rPr>
          <w:rFonts w:ascii="Arial" w:hAnsi="Arial" w:cs="Arial"/>
          <w:b/>
          <w:bCs/>
          <w:sz w:val="28"/>
          <w:szCs w:val="28"/>
          <w14:ligatures w14:val="none"/>
        </w:rPr>
        <w:t>p</w:t>
      </w:r>
      <w:r w:rsidR="00BA7E9C">
        <w:rPr>
          <w:rFonts w:ascii="Arial" w:hAnsi="Arial" w:cs="Arial"/>
          <w:b/>
          <w:bCs/>
          <w:sz w:val="28"/>
          <w:szCs w:val="28"/>
          <w14:ligatures w14:val="none"/>
        </w:rPr>
        <w:t>arents</w:t>
      </w:r>
      <w:r w:rsidR="00C963BB">
        <w:rPr>
          <w:rFonts w:ascii="Arial" w:hAnsi="Arial" w:cs="Arial"/>
          <w:b/>
          <w:bCs/>
          <w:sz w:val="28"/>
          <w:szCs w:val="28"/>
          <w14:ligatures w14:val="none"/>
        </w:rPr>
        <w:t xml:space="preserve"> and carers</w:t>
      </w:r>
    </w:p>
    <w:p w14:paraId="0528E30A" w14:textId="77777777" w:rsidR="00C963BB" w:rsidRDefault="00C963BB" w:rsidP="009D1E21">
      <w:pPr>
        <w:widowControl w:val="0"/>
        <w:ind w:right="-170"/>
        <w:rPr>
          <w14:ligatures w14:val="none"/>
        </w:rPr>
      </w:pPr>
      <w:r>
        <w:rPr>
          <w14:ligatures w14:val="none"/>
        </w:rPr>
        <w:t> </w:t>
      </w:r>
    </w:p>
    <w:p w14:paraId="0C9AB8CC" w14:textId="77777777" w:rsidR="00C963BB" w:rsidRDefault="00C963BB"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w:t xml:space="preserve"> </w:t>
      </w:r>
    </w:p>
    <w:p w14:paraId="26B02C7F" w14:textId="77777777" w:rsidR="00C963BB" w:rsidRDefault="00C963BB" w:rsidP="00C963BB">
      <w:pPr>
        <w:rPr>
          <w:rFonts w:ascii="Times New Roman" w:hAnsi="Times New Roman"/>
          <w:noProof/>
          <w:color w:val="auto"/>
          <w:kern w:val="0"/>
          <w14:ligatures w14:val="none"/>
          <w14:cntxtAlts w14:val="0"/>
        </w:rPr>
      </w:pPr>
    </w:p>
    <w:p w14:paraId="4FA7DB6D" w14:textId="77777777" w:rsidR="00C963BB" w:rsidRDefault="00B939A9" w:rsidP="00C963BB">
      <w:pPr>
        <w:rPr>
          <w:rFonts w:ascii="Times New Roman" w:hAnsi="Times New Roman"/>
          <w:noProof/>
          <w:color w:val="auto"/>
          <w:kern w:val="0"/>
          <w14:ligatures w14:val="none"/>
          <w14:cntxtAlts w14:val="0"/>
        </w:rPr>
      </w:pPr>
      <w:r>
        <w:rPr>
          <w:rFonts w:ascii="Arial" w:hAnsi="Arial" w:cs="Arial"/>
          <w:b/>
          <w:bCs/>
          <w:noProof/>
          <w:sz w:val="28"/>
          <w:szCs w:val="28"/>
          <w14:ligatures w14:val="none"/>
          <w14:cntxtAlts w14:val="0"/>
        </w:rPr>
        <mc:AlternateContent>
          <mc:Choice Requires="wps">
            <w:drawing>
              <wp:anchor distT="0" distB="0" distL="114300" distR="114300" simplePos="0" relativeHeight="251679744" behindDoc="0" locked="0" layoutInCell="1" allowOverlap="1" wp14:anchorId="19F29CCC" wp14:editId="0B75EEBE">
                <wp:simplePos x="0" y="0"/>
                <wp:positionH relativeFrom="column">
                  <wp:posOffset>-8110</wp:posOffset>
                </wp:positionH>
                <wp:positionV relativeFrom="paragraph">
                  <wp:posOffset>96331</wp:posOffset>
                </wp:positionV>
                <wp:extent cx="3141552" cy="143510"/>
                <wp:effectExtent l="0" t="0" r="1905" b="8890"/>
                <wp:wrapNone/>
                <wp:docPr id="11" name="Text Box 11"/>
                <wp:cNvGraphicFramePr/>
                <a:graphic xmlns:a="http://schemas.openxmlformats.org/drawingml/2006/main">
                  <a:graphicData uri="http://schemas.microsoft.com/office/word/2010/wordprocessingShape">
                    <wps:wsp>
                      <wps:cNvSpPr txBox="1"/>
                      <wps:spPr>
                        <a:xfrm>
                          <a:off x="0" y="0"/>
                          <a:ext cx="3141552" cy="143510"/>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3D185" w14:textId="77777777" w:rsidR="008A759E" w:rsidRDefault="008A7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29CCC" id="Text Box 11" o:spid="_x0000_s1028" type="#_x0000_t202" style="position:absolute;margin-left:-.65pt;margin-top:7.6pt;width:247.35pt;height:11.3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" fillcolor="#92d050" stroked="f" strokeweight=".5pt">
                <v:textbox>
                  <w:txbxContent>
                    <w:p w14:paraId="6D33D185" w14:textId="77777777" w:rsidR="008A759E" w:rsidRDefault="008A759E"/>
                  </w:txbxContent>
                </v:textbox>
              </v:shape>
            </w:pict>
          </mc:Fallback>
        </mc:AlternateContent>
      </w:r>
    </w:p>
    <w:p w14:paraId="7599D5E3" w14:textId="77777777" w:rsidR="00DA693B" w:rsidRDefault="00DA693B" w:rsidP="00F5334C">
      <w:pPr>
        <w:widowControl w:val="0"/>
        <w:ind w:right="-46"/>
        <w:rPr>
          <w:rFonts w:ascii="Arial" w:hAnsi="Arial" w:cs="Arial"/>
          <w:b/>
          <w:bCs/>
          <w:color w:val="0070C0"/>
          <w:sz w:val="22"/>
          <w:szCs w:val="22"/>
          <w14:ligatures w14:val="none"/>
        </w:rPr>
      </w:pPr>
    </w:p>
    <w:p w14:paraId="29AF57E2" w14:textId="77777777" w:rsidR="00DA693B" w:rsidRDefault="00DA693B" w:rsidP="00F5334C">
      <w:pPr>
        <w:widowControl w:val="0"/>
        <w:ind w:right="-46"/>
        <w:rPr>
          <w:rFonts w:ascii="Arial" w:hAnsi="Arial" w:cs="Arial"/>
          <w:b/>
          <w:bCs/>
          <w:color w:val="0070C0"/>
          <w:sz w:val="22"/>
          <w:szCs w:val="22"/>
          <w14:ligatures w14:val="none"/>
        </w:rPr>
      </w:pPr>
      <w:r>
        <w:rPr>
          <w:rFonts w:ascii="Symbol" w:hAnsi="Symbol"/>
          <w:noProof/>
          <w14:ligatures w14:val="none"/>
          <w14:cntxtAlts w14:val="0"/>
        </w:rPr>
        <w:lastRenderedPageBreak/>
        <mc:AlternateContent>
          <mc:Choice Requires="wps">
            <w:drawing>
              <wp:anchor distT="0" distB="0" distL="114300" distR="114300" simplePos="0" relativeHeight="251686912" behindDoc="0" locked="0" layoutInCell="1" allowOverlap="1" wp14:anchorId="4654AC72" wp14:editId="39687101">
                <wp:simplePos x="0" y="0"/>
                <wp:positionH relativeFrom="column">
                  <wp:posOffset>-125145</wp:posOffset>
                </wp:positionH>
                <wp:positionV relativeFrom="paragraph">
                  <wp:posOffset>-12065</wp:posOffset>
                </wp:positionV>
                <wp:extent cx="9955659" cy="154113"/>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9955659" cy="15411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5100" w14:textId="77777777" w:rsidR="00DA693B" w:rsidRDefault="00DA693B" w:rsidP="00DA6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4AC72" id="Text Box 15" o:spid="_x0000_s1029" type="#_x0000_t202" style="position:absolute;margin-left:-9.85pt;margin-top:-.95pt;width:783.9pt;height:12.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" fillcolor="#0070c0" stroked="f" strokeweight=".5pt">
                <v:textbox>
                  <w:txbxContent>
                    <w:p w14:paraId="44735100" w14:textId="77777777" w:rsidR="00DA693B" w:rsidRDefault="00DA693B" w:rsidP="00DA693B"/>
                  </w:txbxContent>
                </v:textbox>
              </v:shape>
            </w:pict>
          </mc:Fallback>
        </mc:AlternateContent>
      </w:r>
    </w:p>
    <w:p w14:paraId="46CB3AAA" w14:textId="77777777" w:rsidR="00DA693B" w:rsidRDefault="00DA693B" w:rsidP="00DA693B">
      <w:pPr>
        <w:widowControl w:val="0"/>
        <w:ind w:right="-45"/>
        <w:rPr>
          <w:rFonts w:ascii="Arial" w:hAnsi="Arial" w:cs="Arial"/>
          <w:b/>
          <w:bCs/>
          <w:color w:val="0070C0"/>
          <w:sz w:val="22"/>
          <w:szCs w:val="22"/>
          <w14:ligatures w14:val="none"/>
        </w:rPr>
      </w:pPr>
    </w:p>
    <w:p w14:paraId="7D96631F" w14:textId="77777777" w:rsidR="00F5334C" w:rsidRDefault="00F5334C" w:rsidP="009D1E21">
      <w:pPr>
        <w:widowControl w:val="0"/>
        <w:ind w:left="-170"/>
        <w:rPr>
          <w:rFonts w:ascii="Arial" w:hAnsi="Arial" w:cs="Arial"/>
          <w:sz w:val="22"/>
          <w:szCs w:val="22"/>
          <w14:ligatures w14:val="none"/>
        </w:rPr>
      </w:pPr>
      <w:r w:rsidRPr="00F5334C">
        <w:rPr>
          <w:rFonts w:ascii="Arial" w:hAnsi="Arial" w:cs="Arial"/>
          <w:b/>
          <w:bCs/>
          <w:color w:val="0070C0"/>
          <w:sz w:val="22"/>
          <w:szCs w:val="22"/>
          <w14:ligatures w14:val="none"/>
        </w:rPr>
        <w:t>Spasticity</w:t>
      </w:r>
      <w:r>
        <w:rPr>
          <w:rFonts w:ascii="Arial" w:hAnsi="Arial" w:cs="Arial"/>
          <w:sz w:val="22"/>
          <w:szCs w:val="22"/>
          <w14:ligatures w14:val="none"/>
        </w:rPr>
        <w:t xml:space="preserve"> is a condition that affects muscles, making them more stiff and rigid than usual, and it may be accompanied by other problems such as uncontrolled movements, also known as dystonia. </w:t>
      </w:r>
    </w:p>
    <w:p w14:paraId="0D659486" w14:textId="77777777" w:rsidR="00F5334C" w:rsidRDefault="00F5334C" w:rsidP="009D1E21">
      <w:pPr>
        <w:ind w:left="-170"/>
        <w:rPr>
          <w:rFonts w:ascii="Arial" w:hAnsi="Arial" w:cs="Arial"/>
          <w:b/>
          <w:bCs/>
          <w:sz w:val="22"/>
          <w:szCs w:val="22"/>
          <w14:ligatures w14:val="none"/>
        </w:rPr>
      </w:pPr>
    </w:p>
    <w:p w14:paraId="0CFFA0B0" w14:textId="77777777" w:rsidR="00F5334C" w:rsidRPr="00F5334C" w:rsidRDefault="00F5334C" w:rsidP="009D1E21">
      <w:pPr>
        <w:spacing w:after="200"/>
        <w:ind w:left="-170"/>
        <w:rPr>
          <w:rFonts w:ascii="Arial" w:hAnsi="Arial" w:cs="Arial"/>
          <w:b/>
          <w:bCs/>
          <w:color w:val="0070C0"/>
          <w:sz w:val="22"/>
          <w:szCs w:val="22"/>
          <w14:ligatures w14:val="none"/>
        </w:rPr>
      </w:pPr>
      <w:r w:rsidRPr="00F5334C">
        <w:rPr>
          <w:rFonts w:ascii="Arial" w:hAnsi="Arial" w:cs="Arial"/>
          <w:b/>
          <w:bCs/>
          <w:color w:val="0070C0"/>
          <w:sz w:val="22"/>
          <w:szCs w:val="22"/>
          <w14:ligatures w14:val="none"/>
        </w:rPr>
        <w:t>Treatment options for spasticity management</w:t>
      </w:r>
    </w:p>
    <w:p w14:paraId="45C448C5" w14:textId="77777777" w:rsidR="00F5334C" w:rsidRDefault="00F5334C" w:rsidP="009D1E21">
      <w:pPr>
        <w:spacing w:after="200"/>
        <w:ind w:left="-170"/>
        <w:rPr>
          <w:rFonts w:ascii="Arial" w:hAnsi="Arial" w:cs="Arial"/>
          <w:sz w:val="22"/>
          <w:szCs w:val="22"/>
          <w14:ligatures w14:val="none"/>
        </w:rPr>
      </w:pPr>
      <w:r>
        <w:rPr>
          <w:rFonts w:ascii="Arial" w:hAnsi="Arial" w:cs="Arial"/>
          <w:sz w:val="22"/>
          <w:szCs w:val="22"/>
          <w14:ligatures w14:val="none"/>
        </w:rPr>
        <w:t xml:space="preserve">Baclofen is a muscle relaxant and antispasmodic agent administered orally to manage spasticity. Other drugs may also be used. Some patients respond to oral medication, however others may experience side effects such as drowsiness, dizziness, weakness and nausea. Other patients may fail to get adequate control of their spasticity regardless of the dose. </w:t>
      </w:r>
    </w:p>
    <w:p w14:paraId="16287653" w14:textId="77777777" w:rsidR="00F5334C" w:rsidRDefault="00F5334C" w:rsidP="009D1E21">
      <w:pPr>
        <w:spacing w:after="200"/>
        <w:ind w:left="-170"/>
        <w:rPr>
          <w:rFonts w:ascii="Arial" w:hAnsi="Arial" w:cs="Arial"/>
          <w:sz w:val="22"/>
          <w:szCs w:val="22"/>
          <w14:ligatures w14:val="none"/>
        </w:rPr>
      </w:pPr>
      <w:r>
        <w:rPr>
          <w:rFonts w:ascii="Arial" w:hAnsi="Arial" w:cs="Arial"/>
          <w:sz w:val="22"/>
          <w:szCs w:val="22"/>
          <w14:ligatures w14:val="none"/>
        </w:rPr>
        <w:t xml:space="preserve">Intrathecal Baclofen is a neurosurgical technique used to treat spasticity and dystonia. It involves the long term delivery of baclofen directly into the intrathecal space surrounding the spinal cord, via a pump (Medtronic Syncromed Infusion System). This is surgically implanted under the skin in the </w:t>
      </w:r>
      <w:r>
        <w:rPr>
          <w:rFonts w:ascii="Arial" w:hAnsi="Arial" w:cs="Arial"/>
          <w:sz w:val="22"/>
          <w:szCs w:val="22"/>
          <w14:ligatures w14:val="none"/>
        </w:rPr>
        <w:br/>
        <w:t>abdomen, with a catheter connected to the pump and secured in the intrathecal space.</w:t>
      </w:r>
    </w:p>
    <w:p w14:paraId="29500FF1" w14:textId="77777777" w:rsidR="00F5334C" w:rsidRDefault="00F5334C" w:rsidP="009D1E21">
      <w:pPr>
        <w:pStyle w:val="BodyText"/>
        <w:ind w:left="-170"/>
        <w:rPr>
          <w:rFonts w:ascii="Arial" w:hAnsi="Arial" w:cs="Arial"/>
          <w:sz w:val="22"/>
          <w:szCs w:val="22"/>
          <w14:ligatures w14:val="none"/>
        </w:rPr>
      </w:pPr>
      <w:r w:rsidRPr="00F5615C">
        <w:rPr>
          <w:rFonts w:ascii="Arial" w:hAnsi="Arial" w:cs="Arial"/>
          <w:sz w:val="22"/>
          <w:szCs w:val="22"/>
          <w14:ligatures w14:val="none"/>
        </w:rPr>
        <w:t>ITB therapy delivers a special form of the</w:t>
      </w:r>
      <w:r>
        <w:rPr>
          <w:rFonts w:ascii="Arial" w:hAnsi="Arial" w:cs="Arial"/>
          <w:sz w:val="22"/>
          <w:szCs w:val="22"/>
          <w14:ligatures w14:val="none"/>
        </w:rPr>
        <w:t xml:space="preserve"> drug Baclofen directly into the fluid around the spinal cord via an internal catheter. The pump is programmed to release prescribed amounts of baclofen according to the instructions provided by the programmer. Usually this means that a continuous dose of medication is given over 24hrs.</w:t>
      </w:r>
    </w:p>
    <w:p w14:paraId="7F805675" w14:textId="77777777" w:rsidR="00BB6BCC" w:rsidRDefault="00BB6BCC" w:rsidP="00F5334C">
      <w:pPr>
        <w:pStyle w:val="BodyText"/>
        <w:ind w:right="-46"/>
        <w:rPr>
          <w:rFonts w:ascii="Arial" w:hAnsi="Arial" w:cs="Arial"/>
          <w:b/>
          <w:bCs/>
          <w:sz w:val="22"/>
          <w:szCs w:val="22"/>
          <w14:ligatures w14:val="none"/>
        </w:rPr>
      </w:pPr>
    </w:p>
    <w:p w14:paraId="7981B266" w14:textId="77777777" w:rsidR="00DA693B" w:rsidRDefault="00BB6BCC" w:rsidP="00BB6BCC">
      <w:pPr>
        <w:pStyle w:val="BodyText"/>
        <w:spacing w:after="360"/>
        <w:ind w:right="-45"/>
        <w:rPr>
          <w:rFonts w:ascii="Arial" w:hAnsi="Arial" w:cs="Arial"/>
          <w:b/>
          <w:bCs/>
          <w:sz w:val="22"/>
          <w:szCs w:val="22"/>
          <w14:ligatures w14:val="none"/>
        </w:rPr>
      </w:pPr>
      <w:r>
        <w:rPr>
          <w:rFonts w:ascii="Symbol" w:hAnsi="Symbol"/>
          <w:noProof/>
          <w14:ligatures w14:val="none"/>
          <w14:cntxtAlts w14:val="0"/>
        </w:rPr>
        <mc:AlternateContent>
          <mc:Choice Requires="wps">
            <w:drawing>
              <wp:anchor distT="0" distB="0" distL="114300" distR="114300" simplePos="0" relativeHeight="251688960" behindDoc="0" locked="0" layoutInCell="1" allowOverlap="1" wp14:anchorId="76C40C60" wp14:editId="5A1BB6FC">
                <wp:simplePos x="0" y="0"/>
                <wp:positionH relativeFrom="column">
                  <wp:posOffset>-126365</wp:posOffset>
                </wp:positionH>
                <wp:positionV relativeFrom="paragraph">
                  <wp:posOffset>288290</wp:posOffset>
                </wp:positionV>
                <wp:extent cx="9955530" cy="153670"/>
                <wp:effectExtent l="0" t="0" r="7620" b="0"/>
                <wp:wrapNone/>
                <wp:docPr id="16" name="Text Box 16"/>
                <wp:cNvGraphicFramePr/>
                <a:graphic xmlns:a="http://schemas.openxmlformats.org/drawingml/2006/main">
                  <a:graphicData uri="http://schemas.microsoft.com/office/word/2010/wordprocessingShape">
                    <wps:wsp>
                      <wps:cNvSpPr txBox="1"/>
                      <wps:spPr>
                        <a:xfrm>
                          <a:off x="0" y="0"/>
                          <a:ext cx="9955530" cy="153670"/>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9E7BE" w14:textId="77777777" w:rsidR="00B939A9" w:rsidRDefault="00B939A9" w:rsidP="00B939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40C60" id="Text Box 16" o:spid="_x0000_s1030" type="#_x0000_t202" style="position:absolute;margin-left:-9.95pt;margin-top:22.7pt;width:783.9pt;height:12.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" fillcolor="#92d050" stroked="f" strokeweight=".5pt">
                <v:textbox>
                  <w:txbxContent>
                    <w:p w14:paraId="28C9E7BE" w14:textId="77777777" w:rsidR="00B939A9" w:rsidRDefault="00B939A9" w:rsidP="00B939A9"/>
                  </w:txbxContent>
                </v:textbox>
              </v:shape>
            </w:pict>
          </mc:Fallback>
        </mc:AlternateContent>
      </w:r>
    </w:p>
    <w:p w14:paraId="7FA5E278" w14:textId="77777777" w:rsidR="00DA693B" w:rsidRDefault="00DA693B" w:rsidP="00DA693B">
      <w:pPr>
        <w:pStyle w:val="BodyText"/>
        <w:spacing w:after="0" w:line="120" w:lineRule="exact"/>
        <w:ind w:right="-45"/>
        <w:rPr>
          <w:rFonts w:ascii="Arial" w:hAnsi="Arial" w:cs="Arial"/>
          <w:b/>
          <w:bCs/>
          <w:color w:val="0070C0"/>
          <w:sz w:val="22"/>
          <w:szCs w:val="22"/>
          <w14:ligatures w14:val="none"/>
        </w:rPr>
      </w:pPr>
    </w:p>
    <w:p w14:paraId="19EE19B2" w14:textId="77777777" w:rsidR="00BB6BCC" w:rsidRDefault="00BB6BCC" w:rsidP="009D1E21">
      <w:pPr>
        <w:pStyle w:val="BodyText"/>
        <w:spacing w:before="360" w:after="160"/>
        <w:ind w:right="-45"/>
        <w:rPr>
          <w:rFonts w:ascii="Arial" w:hAnsi="Arial" w:cs="Arial"/>
          <w:b/>
          <w:bCs/>
          <w:color w:val="0070C0"/>
          <w:sz w:val="22"/>
          <w:szCs w:val="22"/>
          <w14:ligatures w14:val="none"/>
        </w:rPr>
      </w:pPr>
    </w:p>
    <w:p w14:paraId="5E5C7E21" w14:textId="77777777" w:rsidR="00F5334C" w:rsidRPr="00DA693B" w:rsidRDefault="00F5334C" w:rsidP="00BB6BCC">
      <w:pPr>
        <w:pStyle w:val="BodyText"/>
        <w:spacing w:before="240" w:after="160"/>
        <w:ind w:right="-45"/>
        <w:rPr>
          <w:rFonts w:ascii="Arial" w:hAnsi="Arial" w:cs="Arial"/>
          <w:b/>
          <w:bCs/>
          <w:color w:val="0070C0"/>
          <w:sz w:val="22"/>
          <w:szCs w:val="22"/>
          <w14:ligatures w14:val="none"/>
        </w:rPr>
      </w:pPr>
      <w:r w:rsidRPr="00DA693B">
        <w:rPr>
          <w:rFonts w:ascii="Arial" w:hAnsi="Arial" w:cs="Arial"/>
          <w:b/>
          <w:bCs/>
          <w:color w:val="0070C0"/>
          <w:sz w:val="22"/>
          <w:szCs w:val="22"/>
          <w14:ligatures w14:val="none"/>
        </w:rPr>
        <w:t>What are the aims of this surgery?</w:t>
      </w:r>
    </w:p>
    <w:p w14:paraId="1D5FA83C" w14:textId="77777777" w:rsidR="00F5334C" w:rsidRDefault="00F5334C" w:rsidP="00F5334C">
      <w:pPr>
        <w:pStyle w:val="BodyText"/>
        <w:ind w:right="-46"/>
        <w:rPr>
          <w:rFonts w:ascii="Arial" w:hAnsi="Arial" w:cs="Arial"/>
          <w:sz w:val="22"/>
          <w:szCs w:val="22"/>
          <w14:ligatures w14:val="none"/>
        </w:rPr>
      </w:pPr>
      <w:r>
        <w:rPr>
          <w:rFonts w:ascii="Arial" w:hAnsi="Arial" w:cs="Arial"/>
          <w:sz w:val="22"/>
          <w:szCs w:val="22"/>
          <w14:ligatures w14:val="none"/>
        </w:rPr>
        <w:t>Specific aims for your child will be discussed, but may include:</w:t>
      </w:r>
    </w:p>
    <w:p w14:paraId="79C5BD04" w14:textId="77777777" w:rsidR="00F5334C" w:rsidRDefault="00B939A9" w:rsidP="00B939A9">
      <w:pPr>
        <w:pStyle w:val="BodyText"/>
        <w:spacing w:after="20"/>
        <w:ind w:left="567" w:right="-45" w:hanging="567"/>
        <w:rPr>
          <w:rFonts w:ascii="Arial" w:hAnsi="Arial" w:cs="Arial"/>
          <w:sz w:val="22"/>
          <w:szCs w:val="22"/>
          <w14:ligatures w14:val="none"/>
        </w:rPr>
      </w:pPr>
      <w:r>
        <w:rPr>
          <w:rFonts w:ascii="Times New Roman" w:hAnsi="Times New Roman"/>
          <w:noProof/>
          <w:color w:val="auto"/>
          <w:kern w:val="0"/>
          <w14:ligatures w14:val="none"/>
          <w14:cntxtAlts w14:val="0"/>
        </w:rPr>
        <w:drawing>
          <wp:anchor distT="36576" distB="36576" distL="36576" distR="36576" simplePos="0" relativeHeight="251670528" behindDoc="1" locked="0" layoutInCell="1" allowOverlap="1" wp14:anchorId="7447C1FA" wp14:editId="7FE98B41">
            <wp:simplePos x="0" y="0"/>
            <wp:positionH relativeFrom="column">
              <wp:posOffset>1931901</wp:posOffset>
            </wp:positionH>
            <wp:positionV relativeFrom="paragraph">
              <wp:posOffset>19050</wp:posOffset>
            </wp:positionV>
            <wp:extent cx="863600" cy="871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3600" cy="871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5334C">
        <w:rPr>
          <w:rFonts w:ascii="Symbol" w:hAnsi="Symbol"/>
          <w:lang w:val="x-none"/>
        </w:rPr>
        <w:t></w:t>
      </w:r>
      <w:r w:rsidR="00F5334C">
        <w:t> </w:t>
      </w:r>
      <w:r w:rsidR="00F5334C">
        <w:rPr>
          <w:rFonts w:ascii="Arial" w:hAnsi="Arial" w:cs="Arial"/>
          <w:sz w:val="22"/>
          <w:szCs w:val="22"/>
          <w14:ligatures w14:val="none"/>
        </w:rPr>
        <w:t>Reduce pain</w:t>
      </w:r>
    </w:p>
    <w:p w14:paraId="31F13DA3"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Reduce spasm</w:t>
      </w:r>
    </w:p>
    <w:p w14:paraId="0ED6615F"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Increase mobility</w:t>
      </w:r>
    </w:p>
    <w:p w14:paraId="5162341B"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Increase functional ability</w:t>
      </w:r>
    </w:p>
    <w:p w14:paraId="3F75CB4C"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Reduce care givers time</w:t>
      </w:r>
    </w:p>
    <w:p w14:paraId="2504F422"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Ease rehab procedures</w:t>
      </w:r>
    </w:p>
    <w:p w14:paraId="4A1687CE"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Delay</w:t>
      </w:r>
      <w:r w:rsidR="00DA693B">
        <w:rPr>
          <w:rFonts w:ascii="Arial" w:hAnsi="Arial" w:cs="Arial"/>
          <w:sz w:val="22"/>
          <w:szCs w:val="22"/>
          <w14:ligatures w14:val="none"/>
        </w:rPr>
        <w:t xml:space="preserve"> </w:t>
      </w:r>
      <w:r>
        <w:rPr>
          <w:rFonts w:ascii="Arial" w:hAnsi="Arial" w:cs="Arial"/>
          <w:sz w:val="22"/>
          <w:szCs w:val="22"/>
          <w14:ligatures w14:val="none"/>
        </w:rPr>
        <w:t>/</w:t>
      </w:r>
      <w:r w:rsidR="00DA693B">
        <w:rPr>
          <w:rFonts w:ascii="Arial" w:hAnsi="Arial" w:cs="Arial"/>
          <w:sz w:val="22"/>
          <w:szCs w:val="22"/>
          <w14:ligatures w14:val="none"/>
        </w:rPr>
        <w:t xml:space="preserve"> </w:t>
      </w:r>
      <w:r>
        <w:rPr>
          <w:rFonts w:ascii="Arial" w:hAnsi="Arial" w:cs="Arial"/>
          <w:sz w:val="22"/>
          <w:szCs w:val="22"/>
          <w14:ligatures w14:val="none"/>
        </w:rPr>
        <w:t xml:space="preserve">Optimise Orthopaedic Surgery </w:t>
      </w:r>
    </w:p>
    <w:p w14:paraId="5D64C04D"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Facilitate hygiene cares</w:t>
      </w:r>
    </w:p>
    <w:p w14:paraId="7D323B56" w14:textId="77777777" w:rsidR="00F5334C" w:rsidRDefault="00F5334C" w:rsidP="00B939A9">
      <w:pPr>
        <w:pStyle w:val="BodyText"/>
        <w:spacing w:after="20"/>
        <w:ind w:left="567" w:right="-45" w:hanging="567"/>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Increase range of motion</w:t>
      </w:r>
    </w:p>
    <w:p w14:paraId="0B1B4BA1" w14:textId="77777777" w:rsidR="00F5334C" w:rsidRPr="00DA693B" w:rsidRDefault="00F5334C" w:rsidP="00B939A9">
      <w:pPr>
        <w:pStyle w:val="BodyText"/>
        <w:spacing w:before="240" w:after="160"/>
        <w:ind w:right="-45"/>
        <w:rPr>
          <w:rFonts w:ascii="Arial" w:hAnsi="Arial" w:cs="Arial"/>
          <w:b/>
          <w:bCs/>
          <w:color w:val="0070C0"/>
          <w:sz w:val="22"/>
          <w:szCs w:val="22"/>
          <w14:ligatures w14:val="none"/>
        </w:rPr>
      </w:pPr>
      <w:r w:rsidRPr="00DA693B">
        <w:rPr>
          <w:rFonts w:ascii="Arial" w:hAnsi="Arial" w:cs="Arial"/>
          <w:b/>
          <w:bCs/>
          <w:color w:val="0070C0"/>
          <w:sz w:val="22"/>
          <w:szCs w:val="22"/>
          <w14:ligatures w14:val="none"/>
        </w:rPr>
        <w:t>How will I know if this is the correct procedure for my child?</w:t>
      </w:r>
    </w:p>
    <w:p w14:paraId="31311CDB" w14:textId="77777777" w:rsidR="00DA693B" w:rsidRDefault="00F5334C" w:rsidP="00B939A9">
      <w:pPr>
        <w:pStyle w:val="BodyText"/>
        <w:spacing w:before="120" w:after="0"/>
        <w:ind w:right="-45"/>
        <w:rPr>
          <w:rFonts w:ascii="Arial" w:hAnsi="Arial" w:cs="Arial"/>
          <w:sz w:val="22"/>
          <w:szCs w:val="22"/>
          <w14:ligatures w14:val="none"/>
        </w:rPr>
      </w:pPr>
      <w:r>
        <w:rPr>
          <w:rFonts w:ascii="Arial" w:hAnsi="Arial" w:cs="Arial"/>
          <w:sz w:val="22"/>
          <w:szCs w:val="22"/>
          <w14:ligatures w14:val="none"/>
        </w:rPr>
        <w:t>You and your child will be seen in a multi-disciplinary clinic by the spasticity team, which includes a Neurosurgeon,</w:t>
      </w:r>
      <w:r w:rsidR="00DA693B">
        <w:rPr>
          <w:rFonts w:ascii="Arial" w:hAnsi="Arial" w:cs="Arial"/>
          <w:sz w:val="22"/>
          <w:szCs w:val="22"/>
          <w14:ligatures w14:val="none"/>
        </w:rPr>
        <w:t xml:space="preserve"> </w:t>
      </w:r>
      <w:r>
        <w:rPr>
          <w:rFonts w:ascii="Arial" w:hAnsi="Arial" w:cs="Arial"/>
          <w:sz w:val="22"/>
          <w:szCs w:val="22"/>
          <w14:ligatures w14:val="none"/>
        </w:rPr>
        <w:t xml:space="preserve">a Neurologist, a Physiotherapist and a Nurse. We will discuss all aspects of ITB. If we think your child may be suitable for ITB, we will carry out a baseline assessment and ‘Test Dose’, to decide if ITB would be effective. </w:t>
      </w:r>
    </w:p>
    <w:p w14:paraId="442CCE55" w14:textId="77777777" w:rsidR="00B939A9" w:rsidRDefault="00F5334C" w:rsidP="00B939A9">
      <w:pPr>
        <w:pStyle w:val="BodyText"/>
        <w:spacing w:before="160" w:after="0"/>
        <w:ind w:right="-45"/>
        <w:rPr>
          <w:rFonts w:ascii="Arial" w:hAnsi="Arial" w:cs="Arial"/>
          <w:sz w:val="22"/>
          <w:szCs w:val="22"/>
          <w14:ligatures w14:val="none"/>
        </w:rPr>
      </w:pPr>
      <w:r>
        <w:rPr>
          <w:rFonts w:ascii="Arial" w:hAnsi="Arial" w:cs="Arial"/>
          <w:sz w:val="22"/>
          <w:szCs w:val="22"/>
          <w14:ligatures w14:val="none"/>
        </w:rPr>
        <w:t>This involves your child coming into to hospital and having a catheter inserted into the space surrounding the spinal cord when sedated. The medical team can then administer a small dose of Baclofen into this space, and changes in your child’s spasticity can be assessed.</w:t>
      </w:r>
    </w:p>
    <w:p w14:paraId="05F46561" w14:textId="77777777" w:rsidR="00DA693B" w:rsidRDefault="00F5334C" w:rsidP="00B939A9">
      <w:pPr>
        <w:pStyle w:val="BodyText"/>
        <w:spacing w:before="160" w:after="0"/>
        <w:rPr>
          <w:rFonts w:ascii="Arial" w:hAnsi="Arial" w:cs="Arial"/>
          <w:b/>
          <w:bCs/>
          <w:color w:val="0070C0"/>
          <w:sz w:val="22"/>
          <w:szCs w:val="22"/>
          <w:u w:val="single"/>
          <w14:ligatures w14:val="none"/>
        </w:rPr>
      </w:pPr>
      <w:r>
        <w:rPr>
          <w:rFonts w:ascii="Arial" w:hAnsi="Arial" w:cs="Arial"/>
          <w:sz w:val="22"/>
          <w:szCs w:val="22"/>
          <w14:ligatures w14:val="none"/>
        </w:rPr>
        <w:t>There is opportunity to speak with another family whose child has an ITB pump should you wish to.</w:t>
      </w:r>
      <w:r w:rsidR="00B939A9" w:rsidRPr="00B939A9">
        <w:rPr>
          <w:rFonts w:ascii="Symbol" w:hAnsi="Symbol"/>
          <w:noProof/>
          <w14:ligatures w14:val="none"/>
          <w14:cntxtAlts w14:val="0"/>
        </w:rPr>
        <w:t></w:t>
      </w:r>
      <w:r>
        <w:rPr>
          <w:rFonts w:ascii="Arial" w:hAnsi="Arial" w:cs="Arial"/>
          <w:sz w:val="22"/>
          <w:szCs w:val="22"/>
          <w14:ligatures w14:val="none"/>
        </w:rPr>
        <w:br/>
      </w:r>
      <w:r>
        <w:rPr>
          <w:rFonts w:ascii="Arial" w:hAnsi="Arial" w:cs="Arial"/>
          <w:sz w:val="22"/>
          <w:szCs w:val="22"/>
          <w14:ligatures w14:val="none"/>
        </w:rPr>
        <w:br/>
      </w:r>
    </w:p>
    <w:p w14:paraId="0BE1ED31" w14:textId="77777777" w:rsidR="00F5615C" w:rsidRDefault="00F5615C" w:rsidP="00DA693B">
      <w:pPr>
        <w:pStyle w:val="BodyText"/>
        <w:spacing w:after="0"/>
        <w:ind w:right="-45"/>
        <w:rPr>
          <w:rFonts w:ascii="Arial" w:hAnsi="Arial" w:cs="Arial"/>
          <w:b/>
          <w:bCs/>
          <w:color w:val="0070C0"/>
          <w:sz w:val="22"/>
          <w:szCs w:val="22"/>
          <w:u w:val="single"/>
          <w14:ligatures w14:val="none"/>
        </w:rPr>
      </w:pPr>
    </w:p>
    <w:p w14:paraId="7555380E" w14:textId="77777777" w:rsidR="00F5615C" w:rsidRDefault="00F5615C" w:rsidP="00F5615C">
      <w:pPr>
        <w:pStyle w:val="BodyText"/>
        <w:spacing w:after="0" w:line="200" w:lineRule="exact"/>
        <w:ind w:right="-45"/>
        <w:rPr>
          <w:rFonts w:ascii="Arial" w:hAnsi="Arial" w:cs="Arial"/>
          <w:b/>
          <w:bCs/>
          <w:color w:val="0070C0"/>
          <w:sz w:val="22"/>
          <w:szCs w:val="22"/>
          <w:u w:val="single"/>
          <w14:ligatures w14:val="none"/>
        </w:rPr>
      </w:pPr>
    </w:p>
    <w:p w14:paraId="61546752" w14:textId="77777777" w:rsidR="00F5334C" w:rsidRDefault="00F5334C" w:rsidP="009D1E21">
      <w:pPr>
        <w:pStyle w:val="BodyText"/>
        <w:spacing w:before="240" w:after="0"/>
        <w:ind w:left="170" w:right="-227"/>
        <w:rPr>
          <w:rFonts w:ascii="Arial" w:hAnsi="Arial" w:cs="Arial"/>
          <w:b/>
          <w:bCs/>
          <w:sz w:val="22"/>
          <w:szCs w:val="22"/>
          <w:u w:val="single"/>
          <w14:ligatures w14:val="none"/>
        </w:rPr>
      </w:pPr>
      <w:r w:rsidRPr="00DA693B">
        <w:rPr>
          <w:rFonts w:ascii="Arial" w:hAnsi="Arial" w:cs="Arial"/>
          <w:b/>
          <w:bCs/>
          <w:color w:val="0070C0"/>
          <w:sz w:val="22"/>
          <w:szCs w:val="22"/>
          <w:u w:val="single"/>
          <w14:ligatures w14:val="none"/>
        </w:rPr>
        <w:t>Test dose process</w:t>
      </w:r>
    </w:p>
    <w:p w14:paraId="7E0CA6E7" w14:textId="77777777" w:rsidR="009D1E21" w:rsidRDefault="00F5334C" w:rsidP="009D1E21">
      <w:pPr>
        <w:pStyle w:val="BodyText"/>
        <w:spacing w:before="200"/>
        <w:ind w:left="170" w:right="-227"/>
        <w:rPr>
          <w:rFonts w:ascii="Arial" w:hAnsi="Arial" w:cs="Arial"/>
          <w:sz w:val="22"/>
          <w:szCs w:val="22"/>
          <w14:ligatures w14:val="none"/>
        </w:rPr>
      </w:pPr>
      <w:r>
        <w:rPr>
          <w:rFonts w:ascii="Arial" w:hAnsi="Arial" w:cs="Arial"/>
          <w:sz w:val="22"/>
          <w:szCs w:val="22"/>
          <w14:ligatures w14:val="none"/>
        </w:rPr>
        <w:t>Prior to admission, a detailed pre-test assessment i</w:t>
      </w:r>
      <w:r w:rsidR="00F5615C">
        <w:rPr>
          <w:rFonts w:ascii="Arial" w:hAnsi="Arial" w:cs="Arial"/>
          <w:sz w:val="22"/>
          <w:szCs w:val="22"/>
          <w14:ligatures w14:val="none"/>
        </w:rPr>
        <w:t>s</w:t>
      </w:r>
      <w:r>
        <w:rPr>
          <w:rFonts w:ascii="Arial" w:hAnsi="Arial" w:cs="Arial"/>
          <w:sz w:val="22"/>
          <w:szCs w:val="22"/>
          <w14:ligatures w14:val="none"/>
        </w:rPr>
        <w:t xml:space="preserve"> carried out by a physiotherapist. </w:t>
      </w:r>
    </w:p>
    <w:p w14:paraId="466BDE42" w14:textId="77777777" w:rsidR="00F5334C" w:rsidRDefault="00F5334C" w:rsidP="009D1E21">
      <w:pPr>
        <w:pStyle w:val="BodyText"/>
        <w:spacing w:before="200"/>
        <w:ind w:left="170" w:right="-170"/>
        <w:rPr>
          <w:rFonts w:ascii="Arial" w:hAnsi="Arial" w:cs="Arial"/>
          <w:sz w:val="22"/>
          <w:szCs w:val="22"/>
          <w14:ligatures w14:val="none"/>
        </w:rPr>
      </w:pPr>
      <w:r>
        <w:rPr>
          <w:rFonts w:ascii="Arial" w:hAnsi="Arial" w:cs="Arial"/>
          <w:sz w:val="22"/>
          <w:szCs w:val="22"/>
          <w14:ligatures w14:val="none"/>
        </w:rPr>
        <w:t>This will include:</w:t>
      </w:r>
    </w:p>
    <w:p w14:paraId="333A6B03" w14:textId="77777777" w:rsidR="00F5334C" w:rsidRDefault="00F5334C" w:rsidP="009D1E21">
      <w:pPr>
        <w:pStyle w:val="BodyText"/>
        <w:numPr>
          <w:ilvl w:val="0"/>
          <w:numId w:val="1"/>
        </w:numPr>
        <w:ind w:left="584" w:right="-227" w:hanging="357"/>
        <w:rPr>
          <w:rFonts w:ascii="Arial" w:hAnsi="Arial" w:cs="Arial"/>
          <w:sz w:val="22"/>
          <w:szCs w:val="22"/>
          <w14:ligatures w14:val="none"/>
        </w:rPr>
      </w:pPr>
      <w:r>
        <w:rPr>
          <w:rFonts w:ascii="Arial" w:hAnsi="Arial" w:cs="Arial"/>
          <w:sz w:val="22"/>
          <w:szCs w:val="22"/>
          <w14:ligatures w14:val="none"/>
        </w:rPr>
        <w:t xml:space="preserve">Gathering information about your child’s functional abilities, nutrition, sleep pattern, </w:t>
      </w:r>
      <w:r>
        <w:rPr>
          <w:rFonts w:ascii="Arial" w:hAnsi="Arial" w:cs="Arial"/>
          <w:sz w:val="22"/>
          <w:szCs w:val="22"/>
          <w14:ligatures w14:val="none"/>
        </w:rPr>
        <w:br/>
        <w:t>equipment needs, current medications and details of other professionals involved.</w:t>
      </w:r>
    </w:p>
    <w:p w14:paraId="63280E2E" w14:textId="77777777" w:rsidR="00F5334C" w:rsidRDefault="00F5334C" w:rsidP="009D1E21">
      <w:pPr>
        <w:pStyle w:val="BodyText"/>
        <w:numPr>
          <w:ilvl w:val="0"/>
          <w:numId w:val="1"/>
        </w:numPr>
        <w:ind w:left="584" w:right="-170" w:hanging="357"/>
        <w:rPr>
          <w:rFonts w:ascii="Arial" w:hAnsi="Arial" w:cs="Arial"/>
          <w:sz w:val="22"/>
          <w:szCs w:val="22"/>
          <w14:ligatures w14:val="none"/>
        </w:rPr>
      </w:pPr>
      <w:r>
        <w:rPr>
          <w:rFonts w:ascii="Arial" w:hAnsi="Arial" w:cs="Arial"/>
          <w:sz w:val="22"/>
          <w:szCs w:val="22"/>
          <w14:ligatures w14:val="none"/>
        </w:rPr>
        <w:t>A physical examination looking at the amount of spasticity.</w:t>
      </w:r>
    </w:p>
    <w:p w14:paraId="12B4EE7A" w14:textId="77777777" w:rsidR="00DA693B" w:rsidRPr="009D1E21" w:rsidRDefault="00DA693B" w:rsidP="009D1E21">
      <w:pPr>
        <w:pStyle w:val="ListParagraph"/>
        <w:numPr>
          <w:ilvl w:val="0"/>
          <w:numId w:val="1"/>
        </w:numPr>
        <w:spacing w:after="200"/>
        <w:ind w:left="511" w:right="-170" w:hanging="284"/>
        <w:rPr>
          <w:rFonts w:ascii="Arial" w:hAnsi="Arial" w:cs="Arial"/>
          <w:b/>
          <w:bCs/>
          <w:sz w:val="22"/>
          <w:szCs w:val="22"/>
          <w:u w:val="single"/>
          <w14:ligatures w14:val="none"/>
        </w:rPr>
      </w:pPr>
      <w:r w:rsidRPr="00DA693B">
        <w:rPr>
          <w:rFonts w:ascii="Arial" w:hAnsi="Arial" w:cs="Arial"/>
          <w:sz w:val="22"/>
          <w:szCs w:val="22"/>
          <w14:ligatures w14:val="none"/>
        </w:rPr>
        <w:t>Completing standardised assessments about your child’s care needs and pain</w:t>
      </w:r>
      <w:r w:rsidR="00F5615C">
        <w:rPr>
          <w:rFonts w:ascii="Arial" w:hAnsi="Arial" w:cs="Arial"/>
          <w:sz w:val="22"/>
          <w:szCs w:val="22"/>
          <w14:ligatures w14:val="none"/>
        </w:rPr>
        <w:t>.</w:t>
      </w:r>
    </w:p>
    <w:p w14:paraId="422D8A26" w14:textId="77777777" w:rsidR="009D1E21" w:rsidRPr="009D1E21" w:rsidRDefault="009D1E21" w:rsidP="009D1E21">
      <w:pPr>
        <w:pStyle w:val="ListParagraph"/>
        <w:spacing w:after="200"/>
        <w:ind w:left="511" w:right="-170"/>
        <w:rPr>
          <w:rFonts w:ascii="Arial" w:hAnsi="Arial" w:cs="Arial"/>
          <w:b/>
          <w:bCs/>
          <w:sz w:val="22"/>
          <w:szCs w:val="22"/>
          <w:u w:val="single"/>
          <w14:ligatures w14:val="none"/>
        </w:rPr>
      </w:pPr>
    </w:p>
    <w:p w14:paraId="6819A6C0" w14:textId="77777777" w:rsidR="00DA693B" w:rsidRPr="009D1E21" w:rsidRDefault="00DA693B" w:rsidP="009D1E21">
      <w:pPr>
        <w:pStyle w:val="ListParagraph"/>
        <w:numPr>
          <w:ilvl w:val="0"/>
          <w:numId w:val="1"/>
        </w:numPr>
        <w:spacing w:after="200"/>
        <w:ind w:left="584" w:right="-170" w:hanging="357"/>
        <w:rPr>
          <w:rFonts w:ascii="Arial" w:hAnsi="Arial" w:cs="Arial"/>
          <w:b/>
          <w:bCs/>
          <w:sz w:val="22"/>
          <w:szCs w:val="22"/>
          <w:u w:val="single"/>
          <w14:ligatures w14:val="none"/>
        </w:rPr>
      </w:pPr>
      <w:r w:rsidRPr="009D1E21">
        <w:rPr>
          <w:rFonts w:ascii="Arial" w:hAnsi="Arial" w:cs="Arial"/>
          <w:sz w:val="22"/>
          <w:szCs w:val="22"/>
          <w14:ligatures w14:val="none"/>
        </w:rPr>
        <w:t>Discussing concerns and expectations and setting goals for the intervention.</w:t>
      </w:r>
    </w:p>
    <w:p w14:paraId="3B1EF083" w14:textId="77777777" w:rsidR="00DA693B" w:rsidRDefault="00DA693B" w:rsidP="009D1E21">
      <w:pPr>
        <w:spacing w:after="200"/>
        <w:ind w:left="170" w:right="-227"/>
        <w:rPr>
          <w:rFonts w:ascii="Arial" w:hAnsi="Arial" w:cs="Arial"/>
          <w:sz w:val="22"/>
          <w:szCs w:val="22"/>
          <w14:ligatures w14:val="none"/>
        </w:rPr>
      </w:pPr>
      <w:r>
        <w:rPr>
          <w:rFonts w:ascii="Arial" w:hAnsi="Arial" w:cs="Arial"/>
          <w:sz w:val="22"/>
          <w:szCs w:val="22"/>
          <w14:ligatures w14:val="none"/>
        </w:rPr>
        <w:t>On the day of the test dose, the physical exam is completed on</w:t>
      </w:r>
      <w:r w:rsidR="00F5615C">
        <w:rPr>
          <w:rFonts w:ascii="Arial" w:hAnsi="Arial" w:cs="Arial"/>
          <w:sz w:val="22"/>
          <w:szCs w:val="22"/>
          <w14:ligatures w14:val="none"/>
        </w:rPr>
        <w:t>c</w:t>
      </w:r>
      <w:r>
        <w:rPr>
          <w:rFonts w:ascii="Arial" w:hAnsi="Arial" w:cs="Arial"/>
          <w:sz w:val="22"/>
          <w:szCs w:val="22"/>
          <w14:ligatures w14:val="none"/>
        </w:rPr>
        <w:t>e your child has gone to sleep, to determine the amount of muscle contracture and joint limitation without the influence of spasticity.</w:t>
      </w:r>
    </w:p>
    <w:p w14:paraId="2CFDA67C" w14:textId="77777777" w:rsidR="00B939A9" w:rsidRDefault="00DA693B" w:rsidP="009D1E21">
      <w:pPr>
        <w:spacing w:after="200"/>
        <w:ind w:left="170" w:right="-227"/>
        <w:rPr>
          <w:rFonts w:ascii="Arial" w:hAnsi="Arial" w:cs="Arial"/>
          <w:sz w:val="22"/>
          <w:szCs w:val="22"/>
          <w14:ligatures w14:val="none"/>
        </w:rPr>
      </w:pPr>
      <w:r>
        <w:rPr>
          <w:rFonts w:ascii="Arial" w:hAnsi="Arial" w:cs="Arial"/>
          <w:sz w:val="22"/>
          <w:szCs w:val="22"/>
          <w14:ligatures w14:val="none"/>
        </w:rPr>
        <w:t xml:space="preserve">Once recovered from the anaesthetic, a small amount of Baclofen is delivered into the intrathecal space, via the intrathecal catheter and your child is carefully monitored to assess the quality and degree of tone reduction. </w:t>
      </w:r>
    </w:p>
    <w:p w14:paraId="19E8B52C" w14:textId="77777777" w:rsidR="00F5334C" w:rsidRDefault="00DA693B" w:rsidP="009D1E21">
      <w:pPr>
        <w:spacing w:after="200"/>
        <w:ind w:left="170" w:right="-227"/>
        <w:rPr>
          <w:rFonts w:ascii="Arial" w:hAnsi="Arial" w:cs="Arial"/>
          <w14:ligatures w14:val="none"/>
        </w:rPr>
      </w:pPr>
      <w:r>
        <w:rPr>
          <w:rFonts w:ascii="Arial" w:hAnsi="Arial" w:cs="Arial"/>
          <w:sz w:val="22"/>
          <w:szCs w:val="22"/>
          <w14:ligatures w14:val="none"/>
        </w:rPr>
        <w:t>Infusion test dosing can take place for up to 6 days, with assessments following each dose adjustment.</w:t>
      </w:r>
    </w:p>
    <w:sectPr w:rsidR="00F5334C" w:rsidSect="009D1E21">
      <w:pgSz w:w="16838" w:h="11906" w:orient="landscape" w:code="9"/>
      <w:pgMar w:top="567" w:right="794" w:bottom="567" w:left="794" w:header="709" w:footer="709" w:gutter="0"/>
      <w:cols w:num="3" w:space="7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2943"/>
    <w:multiLevelType w:val="hybridMultilevel"/>
    <w:tmpl w:val="CFEE9D7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52016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E2268"/>
    <w:rsid w:val="000E7DE3"/>
    <w:rsid w:val="001429F7"/>
    <w:rsid w:val="00235539"/>
    <w:rsid w:val="002B1941"/>
    <w:rsid w:val="002D780A"/>
    <w:rsid w:val="003210F3"/>
    <w:rsid w:val="003749B4"/>
    <w:rsid w:val="003944D4"/>
    <w:rsid w:val="00511BED"/>
    <w:rsid w:val="006369E3"/>
    <w:rsid w:val="006B216B"/>
    <w:rsid w:val="00772D83"/>
    <w:rsid w:val="00796BED"/>
    <w:rsid w:val="007F7EC2"/>
    <w:rsid w:val="00837356"/>
    <w:rsid w:val="008A759E"/>
    <w:rsid w:val="008E6F7D"/>
    <w:rsid w:val="00902272"/>
    <w:rsid w:val="0095419F"/>
    <w:rsid w:val="0098542B"/>
    <w:rsid w:val="0099757A"/>
    <w:rsid w:val="009D1E21"/>
    <w:rsid w:val="00A46137"/>
    <w:rsid w:val="00A61EAF"/>
    <w:rsid w:val="00A669E6"/>
    <w:rsid w:val="00AF363B"/>
    <w:rsid w:val="00B51AB8"/>
    <w:rsid w:val="00B56ADC"/>
    <w:rsid w:val="00B939A9"/>
    <w:rsid w:val="00BA7E9C"/>
    <w:rsid w:val="00BB6BCC"/>
    <w:rsid w:val="00C20FB9"/>
    <w:rsid w:val="00C963BB"/>
    <w:rsid w:val="00CB42BB"/>
    <w:rsid w:val="00D272CC"/>
    <w:rsid w:val="00DA693B"/>
    <w:rsid w:val="00DB1DA6"/>
    <w:rsid w:val="00EB5F1F"/>
    <w:rsid w:val="00F1779C"/>
    <w:rsid w:val="00F5334C"/>
    <w:rsid w:val="00F5615C"/>
    <w:rsid w:val="00F83AA2"/>
    <w:rsid w:val="00F9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D673"/>
  <w15:docId w15:val="{946C9A6B-BA75-4F06-A740-7558BBEA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unhideWhenUsed/>
    <w:rsid w:val="00C963BB"/>
    <w:pPr>
      <w:spacing w:after="120"/>
    </w:pPr>
  </w:style>
  <w:style w:type="character" w:customStyle="1" w:styleId="BodyTextChar">
    <w:name w:val="Body Text Char"/>
    <w:basedOn w:val="DefaultParagraphFont"/>
    <w:link w:val="BodyText"/>
    <w:uiPriority w:val="99"/>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unhideWhenUsed/>
    <w:rsid w:val="00C963BB"/>
    <w:pPr>
      <w:spacing w:after="120"/>
    </w:pPr>
    <w:rPr>
      <w:sz w:val="16"/>
      <w:szCs w:val="16"/>
    </w:rPr>
  </w:style>
  <w:style w:type="character" w:customStyle="1" w:styleId="BodyText3Char">
    <w:name w:val="Body Text 3 Char"/>
    <w:basedOn w:val="DefaultParagraphFont"/>
    <w:link w:val="BodyText3"/>
    <w:uiPriority w:val="99"/>
    <w:rsid w:val="00C963BB"/>
    <w:rPr>
      <w:rFonts w:ascii="Calibri" w:eastAsia="Times New Roman" w:hAnsi="Calibri" w:cs="Times New Roman"/>
      <w:color w:val="000000"/>
      <w:kern w:val="28"/>
      <w:sz w:val="16"/>
      <w:szCs w:val="16"/>
      <w:lang w:eastAsia="en-GB"/>
      <w14:ligatures w14:val="standard"/>
      <w14:cntxtAlts/>
    </w:rPr>
  </w:style>
  <w:style w:type="paragraph" w:styleId="BalloonText">
    <w:name w:val="Balloon Text"/>
    <w:basedOn w:val="Normal"/>
    <w:link w:val="BalloonTextChar"/>
    <w:uiPriority w:val="99"/>
    <w:semiHidden/>
    <w:unhideWhenUsed/>
    <w:rsid w:val="008E6F7D"/>
    <w:rPr>
      <w:rFonts w:ascii="Tahoma" w:hAnsi="Tahoma" w:cs="Tahoma"/>
      <w:sz w:val="16"/>
      <w:szCs w:val="16"/>
    </w:rPr>
  </w:style>
  <w:style w:type="character" w:customStyle="1" w:styleId="BalloonTextChar">
    <w:name w:val="Balloon Text Char"/>
    <w:basedOn w:val="DefaultParagraphFont"/>
    <w:link w:val="BalloonText"/>
    <w:uiPriority w:val="99"/>
    <w:semiHidden/>
    <w:rsid w:val="008E6F7D"/>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DA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067654911">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163010404">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85717726">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936590488">
      <w:bodyDiv w:val="1"/>
      <w:marLeft w:val="0"/>
      <w:marRight w:val="0"/>
      <w:marTop w:val="0"/>
      <w:marBottom w:val="0"/>
      <w:divBdr>
        <w:top w:val="none" w:sz="0" w:space="0" w:color="auto"/>
        <w:left w:val="none" w:sz="0" w:space="0" w:color="auto"/>
        <w:bottom w:val="none" w:sz="0" w:space="0" w:color="auto"/>
        <w:right w:val="none" w:sz="0" w:space="0" w:color="auto"/>
      </w:divBdr>
    </w:div>
    <w:div w:id="1950234883">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xsi:nil="true"/>
    <RatifMtgDateComments xmlns="a5544097-eb68-476a-80d2-5c4688d0d6a4" xsi:nil="true"/>
    <DateSubmitted xmlns="a5544097-eb68-476a-80d2-5c4688d0d6a4" xsi:nil="true"/>
    <PreApprovalInfo xmlns="a5544097-eb68-476a-80d2-5c4688d0d6a4" xsi:nil="true"/>
    <ApproverName xmlns="a5544097-eb68-476a-80d2-5c4688d0d6a4">
      <UserInfo>
        <DisplayName>White Elvina</DisplayName>
        <AccountId>21</AccountId>
        <AccountType/>
      </UserInfo>
    </ApproverName>
    <RequestorName xmlns="a5544097-eb68-476a-80d2-5c4688d0d6a4">
      <UserInfo>
        <DisplayName/>
        <AccountId xsi:nil="true"/>
        <AccountType/>
      </UserInfo>
    </Requesto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email sent by Liz Lyons </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200</LeadSpeciality>
    <ReSubR xmlns="a5544097-eb68-476a-80d2-5c4688d0d6a4" xsi:nil="true"/>
    <ReviewStatus xmlns="a5544097-eb68-476a-80d2-5c4688d0d6a4">Not Due</ReviewStatus>
    <Division xmlns="a5544097-eb68-476a-80d2-5c4688d0d6a4">Surgery</Division>
    <AdminComments xmlns="a5544097-eb68-476a-80d2-5c4688d0d6a4">Document owner changed to Deborah Quirk as per Natasha Holmes email 05/08/2025. </AdminComments>
    <ReviewDate_due_6m xmlns="a5544097-eb68-476a-80d2-5c4688d0d6a4">2024-06-03T23:00:00+00:00</ReviewDate_due_6m>
    <VersionNo xmlns="a5544097-eb68-476a-80d2-5c4688d0d6a4" xsi:nil="true"/>
    <DateRatified xmlns="a5544097-eb68-476a-80d2-5c4688d0d6a4">2019-11-01T00:00:00+00:00</DateRatified>
    <DatePublished xmlns="a5544097-eb68-476a-80d2-5c4688d0d6a4">2021-12-05T16:44:42+00:00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ChangesMade>
    <Submitter xmlns="a5544097-eb68-476a-80d2-5c4688d0d6a4">
      <UserInfo>
        <DisplayName/>
        <AccountId xsi:nil="true"/>
        <AccountType/>
      </UserInfo>
    </Submitter>
    <OwnerComments xmlns="a5544097-eb68-476a-80d2-5c4688d0d6a4" xsi:nil="true"/>
    <DateApproved xmlns="a5544097-eb68-476a-80d2-5c4688d0d6a4">2019-11-01T00:00:00+00:00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21</RatificationCmtee>
    <Publish xmlns="a5544097-eb68-476a-80d2-5c4688d0d6a4" xsi:nil="true"/>
    <ReviewDate xmlns="a5544097-eb68-476a-80d2-5c4688d0d6a4">2024-12-01T00:00:00+00:00</ReviewDate>
    <RatComments xmlns="a5544097-eb68-476a-80d2-5c4688d0d6a4" xsi:nil="true"/>
    <ReviewDate_due_3m xmlns="a5544097-eb68-476a-80d2-5c4688d0d6a4">2024-09-01T23:00:00+00:00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QuirkDeborah</DisplayName>
        <AccountId>756</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Toni Emma</DisplayName>
        <AccountId>1169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C5B32-142D-42C6-8EC4-1D51D5705481}">
  <ds:schemaRefs>
    <ds:schemaRef ds:uri="http://purl.org/dc/terms/"/>
    <ds:schemaRef ds:uri="http://schemas.microsoft.com/office/2006/documentManagement/types"/>
    <ds:schemaRef ds:uri="http://purl.org/dc/elements/1.1/"/>
    <ds:schemaRef ds:uri="http://schemas.microsoft.com/office/2006/metadata/properties"/>
    <ds:schemaRef ds:uri="a5544097-eb68-476a-80d2-5c4688d0d6a4"/>
    <ds:schemaRef ds:uri="http://schemas.microsoft.com/office/infopath/2007/PartnerControls"/>
    <ds:schemaRef ds:uri="a810a67c-4d97-4e39-81d4-3b611f6ca07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2B0020A-4773-415F-8578-52D2E495E177}">
  <ds:schemaRefs>
    <ds:schemaRef ds:uri="http://schemas.microsoft.com/sharepoint/v3/contenttype/forms"/>
  </ds:schemaRefs>
</ds:datastoreItem>
</file>

<file path=customXml/itemProps3.xml><?xml version="1.0" encoding="utf-8"?>
<ds:datastoreItem xmlns:ds="http://schemas.openxmlformats.org/officeDocument/2006/customXml" ds:itemID="{A73BEE71-DA63-4966-B1AD-5464D7564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4550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Intrathecal Baclofen (ITB) Test Dose for SDR &amp; Pump Insertion PIAG 206</dc:title>
  <dc:creator>White Elvina</dc:creator>
  <cp:lastModifiedBy>QuirkDeborah</cp:lastModifiedBy>
  <cp:revision>2</cp:revision>
  <cp:lastPrinted>2019-11-25T19:10:00Z</cp:lastPrinted>
  <dcterms:created xsi:type="dcterms:W3CDTF">2025-09-19T12:10:00Z</dcterms:created>
  <dcterms:modified xsi:type="dcterms:W3CDTF">2025-09-19T12:10:00Z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Overdue</vt:lpwstr>
  </property>
</Properties>
</file>