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CB830C3"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0AB58C3">
                <wp:simplePos x="0" y="0"/>
                <wp:positionH relativeFrom="column">
                  <wp:posOffset>2120900</wp:posOffset>
                </wp:positionH>
                <wp:positionV relativeFrom="paragraph">
                  <wp:posOffset>1905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65170D46" w:rsidR="00ED7F86" w:rsidRPr="00F244EC" w:rsidRDefault="00C774DB"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507CDA2D" w:rsidR="00ED7F86" w:rsidRPr="00F244EC" w:rsidRDefault="00C774DB"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Moving away to study</w:t>
                            </w:r>
                          </w:p>
                          <w:p w14:paraId="3C547F8C" w14:textId="1447B1C1" w:rsidR="00ED7F86" w:rsidRPr="00F244EC" w:rsidRDefault="00C774DB" w:rsidP="00222FFF">
                            <w:pPr>
                              <w:pStyle w:val="BodyText"/>
                              <w:spacing w:line="276" w:lineRule="auto"/>
                              <w:jc w:val="center"/>
                              <w:outlineLvl w:val="0"/>
                              <w:rPr>
                                <w:rFonts w:ascii="Arial" w:hAnsi="Arial" w:cs="Arial"/>
                              </w:rPr>
                            </w:pPr>
                            <w:r>
                              <w:rPr>
                                <w:rFonts w:ascii="Arial" w:hAnsi="Arial" w:cs="Arial"/>
                              </w:rPr>
                              <w:t>Information for Young People</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67pt;margin-top:.15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" stroked="f">
                <v:textbox>
                  <w:txbxContent>
                    <w:p w14:paraId="3C547F8A" w14:textId="65170D46" w:rsidR="00ED7F86" w:rsidRPr="00F244EC" w:rsidRDefault="00C774DB"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507CDA2D" w:rsidR="00ED7F86" w:rsidRPr="00F244EC" w:rsidRDefault="00C774DB"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Moving away to study</w:t>
                      </w:r>
                    </w:p>
                    <w:p w14:paraId="3C547F8C" w14:textId="1447B1C1" w:rsidR="00ED7F86" w:rsidRPr="00F244EC" w:rsidRDefault="00C774DB" w:rsidP="00222FFF">
                      <w:pPr>
                        <w:pStyle w:val="BodyText"/>
                        <w:spacing w:line="276" w:lineRule="auto"/>
                        <w:jc w:val="center"/>
                        <w:outlineLvl w:val="0"/>
                        <w:rPr>
                          <w:rFonts w:ascii="Arial" w:hAnsi="Arial" w:cs="Arial"/>
                        </w:rPr>
                      </w:pPr>
                      <w:r>
                        <w:rPr>
                          <w:rFonts w:ascii="Arial" w:hAnsi="Arial" w:cs="Arial"/>
                        </w:rPr>
                        <w:t>Information for Young People</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5579C6F2" w14:textId="17703BC6" w:rsidR="00C774DB" w:rsidRDefault="00C774DB" w:rsidP="00C774DB">
      <w:pPr>
        <w:jc w:val="both"/>
        <w:rPr>
          <w:rFonts w:ascii="Arial" w:hAnsi="Arial" w:cs="Arial"/>
        </w:rPr>
      </w:pPr>
      <w:r>
        <w:rPr>
          <w:rFonts w:ascii="Arial" w:hAnsi="Arial" w:cs="Arial"/>
          <w:szCs w:val="20"/>
          <w:lang w:eastAsia="en-US"/>
        </w:rPr>
        <w:t xml:space="preserve">This leaflet aims to provide you with general information about studying away from home.   If you are ever worried about your </w:t>
      </w:r>
      <w:proofErr w:type="gramStart"/>
      <w:r>
        <w:rPr>
          <w:rFonts w:ascii="Arial" w:hAnsi="Arial" w:cs="Arial"/>
          <w:szCs w:val="20"/>
          <w:lang w:eastAsia="en-US"/>
        </w:rPr>
        <w:t>condition</w:t>
      </w:r>
      <w:proofErr w:type="gramEnd"/>
      <w:r>
        <w:rPr>
          <w:rFonts w:ascii="Arial" w:hAnsi="Arial" w:cs="Arial"/>
          <w:szCs w:val="20"/>
          <w:lang w:eastAsia="en-US"/>
        </w:rPr>
        <w:t xml:space="preserve"> please contact your I</w:t>
      </w:r>
      <w:r w:rsidR="006840E9">
        <w:rPr>
          <w:rFonts w:ascii="Arial" w:hAnsi="Arial" w:cs="Arial"/>
          <w:szCs w:val="20"/>
          <w:lang w:eastAsia="en-US"/>
        </w:rPr>
        <w:t xml:space="preserve">nherited </w:t>
      </w:r>
      <w:r>
        <w:rPr>
          <w:rFonts w:ascii="Arial" w:hAnsi="Arial" w:cs="Arial"/>
          <w:szCs w:val="20"/>
          <w:lang w:eastAsia="en-US"/>
        </w:rPr>
        <w:t>B</w:t>
      </w:r>
      <w:r w:rsidR="006840E9">
        <w:rPr>
          <w:rFonts w:ascii="Arial" w:hAnsi="Arial" w:cs="Arial"/>
          <w:szCs w:val="20"/>
          <w:lang w:eastAsia="en-US"/>
        </w:rPr>
        <w:t xml:space="preserve">leeding </w:t>
      </w:r>
      <w:r>
        <w:rPr>
          <w:rFonts w:ascii="Arial" w:hAnsi="Arial" w:cs="Arial"/>
          <w:szCs w:val="20"/>
          <w:lang w:eastAsia="en-US"/>
        </w:rPr>
        <w:t>D</w:t>
      </w:r>
      <w:r w:rsidR="006840E9">
        <w:rPr>
          <w:rFonts w:ascii="Arial" w:hAnsi="Arial" w:cs="Arial"/>
          <w:szCs w:val="20"/>
          <w:lang w:eastAsia="en-US"/>
        </w:rPr>
        <w:t>isorder</w:t>
      </w:r>
      <w:r>
        <w:rPr>
          <w:rFonts w:ascii="Arial" w:hAnsi="Arial" w:cs="Arial"/>
          <w:szCs w:val="20"/>
          <w:lang w:eastAsia="en-US"/>
        </w:rPr>
        <w:t xml:space="preserve"> Team or go straight to the Accident and Emergency Department.</w:t>
      </w:r>
    </w:p>
    <w:p w14:paraId="39C48B37" w14:textId="77777777" w:rsidR="00F244EC" w:rsidRDefault="00F244EC" w:rsidP="00F244EC">
      <w:pPr>
        <w:jc w:val="both"/>
        <w:rPr>
          <w:rFonts w:ascii="Arial" w:hAnsi="Arial" w:cs="Arial"/>
        </w:rPr>
      </w:pPr>
    </w:p>
    <w:p w14:paraId="131A88C4" w14:textId="77777777" w:rsidR="00C774DB" w:rsidRDefault="00C774DB" w:rsidP="00C774DB">
      <w:pPr>
        <w:spacing w:after="200" w:line="276" w:lineRule="auto"/>
        <w:jc w:val="center"/>
        <w:rPr>
          <w:rFonts w:ascii="Arial" w:eastAsiaTheme="minorHAnsi" w:hAnsi="Arial" w:cs="Arial"/>
          <w:b/>
          <w:lang w:eastAsia="en-US"/>
        </w:rPr>
      </w:pPr>
    </w:p>
    <w:p w14:paraId="48459F97" w14:textId="77777777" w:rsidR="00C774DB" w:rsidRPr="00C774DB" w:rsidRDefault="00C774DB" w:rsidP="00C774DB">
      <w:pPr>
        <w:spacing w:after="200" w:line="276" w:lineRule="auto"/>
        <w:rPr>
          <w:rFonts w:ascii="Arial" w:eastAsiaTheme="minorHAnsi" w:hAnsi="Arial" w:cs="Arial"/>
          <w:b/>
          <w:lang w:eastAsia="en-US"/>
        </w:rPr>
      </w:pPr>
      <w:r w:rsidRPr="00C774DB">
        <w:rPr>
          <w:rFonts w:ascii="Arial" w:eastAsiaTheme="minorHAnsi" w:hAnsi="Arial" w:cs="Arial"/>
          <w:b/>
          <w:lang w:eastAsia="en-US"/>
        </w:rPr>
        <w:t>I am moving away to study what should I do?</w:t>
      </w:r>
    </w:p>
    <w:p w14:paraId="3208402B" w14:textId="77777777" w:rsidR="00C774DB" w:rsidRPr="00C774DB" w:rsidRDefault="00C774DB" w:rsidP="00C774DB">
      <w:pPr>
        <w:spacing w:after="200" w:line="276" w:lineRule="auto"/>
        <w:rPr>
          <w:rFonts w:ascii="Arial" w:eastAsiaTheme="minorHAnsi" w:hAnsi="Arial" w:cs="Arial"/>
          <w:lang w:eastAsia="en-US"/>
        </w:rPr>
      </w:pPr>
      <w:r w:rsidRPr="00C774DB">
        <w:rPr>
          <w:rFonts w:ascii="Arial" w:eastAsiaTheme="minorHAnsi" w:hAnsi="Arial" w:cs="Arial"/>
          <w:lang w:eastAsia="en-US"/>
        </w:rPr>
        <w:t>Many people choose to move away to study. Exciting times ahead!</w:t>
      </w:r>
    </w:p>
    <w:p w14:paraId="01928313" w14:textId="448B0AFC" w:rsidR="00C774DB" w:rsidRPr="00C774DB" w:rsidRDefault="00C774DB" w:rsidP="00C774DB">
      <w:pPr>
        <w:spacing w:after="200" w:line="276" w:lineRule="auto"/>
        <w:rPr>
          <w:rFonts w:ascii="Arial" w:eastAsiaTheme="minorHAnsi" w:hAnsi="Arial" w:cs="Arial"/>
          <w:lang w:eastAsia="en-US"/>
        </w:rPr>
      </w:pPr>
      <w:r w:rsidRPr="00C774DB">
        <w:rPr>
          <w:rFonts w:ascii="Arial" w:eastAsiaTheme="minorHAnsi" w:hAnsi="Arial" w:cs="Arial"/>
          <w:lang w:eastAsia="en-US"/>
        </w:rPr>
        <w:t xml:space="preserve">As well as registering at </w:t>
      </w:r>
      <w:r w:rsidR="000B3D3D">
        <w:rPr>
          <w:rFonts w:ascii="Arial" w:eastAsiaTheme="minorHAnsi" w:hAnsi="Arial" w:cs="Arial"/>
          <w:lang w:eastAsia="en-US"/>
        </w:rPr>
        <w:t>University/College</w:t>
      </w:r>
      <w:r w:rsidRPr="00C774DB">
        <w:rPr>
          <w:rFonts w:ascii="Arial" w:eastAsiaTheme="minorHAnsi" w:hAnsi="Arial" w:cs="Arial"/>
          <w:lang w:eastAsia="en-US"/>
        </w:rPr>
        <w:t xml:space="preserve"> remember you need to register with a GP. You have a bleeding disorder so need to make registering with a GP a priority. </w:t>
      </w:r>
    </w:p>
    <w:p w14:paraId="7BFD9281" w14:textId="77777777" w:rsidR="00C774DB" w:rsidRDefault="00C774DB" w:rsidP="00C774DB">
      <w:pPr>
        <w:spacing w:line="276" w:lineRule="auto"/>
        <w:rPr>
          <w:rFonts w:ascii="Arial" w:eastAsiaTheme="minorHAnsi" w:hAnsi="Arial" w:cs="Arial"/>
          <w:b/>
          <w:bCs/>
          <w:lang w:eastAsia="en-US"/>
        </w:rPr>
      </w:pPr>
    </w:p>
    <w:p w14:paraId="6CBB0E05" w14:textId="77777777" w:rsidR="00C774DB" w:rsidRPr="00C774DB" w:rsidRDefault="00C774DB" w:rsidP="00C774DB">
      <w:pPr>
        <w:spacing w:line="276" w:lineRule="auto"/>
        <w:rPr>
          <w:rFonts w:ascii="Arial" w:eastAsiaTheme="minorHAnsi" w:hAnsi="Arial" w:cs="Arial"/>
          <w:b/>
          <w:bCs/>
          <w:lang w:eastAsia="en-US"/>
        </w:rPr>
      </w:pPr>
      <w:r w:rsidRPr="00C774DB">
        <w:rPr>
          <w:rFonts w:ascii="Arial" w:eastAsiaTheme="minorHAnsi" w:hAnsi="Arial" w:cs="Arial"/>
          <w:b/>
          <w:bCs/>
          <w:lang w:eastAsia="en-US"/>
        </w:rPr>
        <w:t>Before you go</w:t>
      </w:r>
    </w:p>
    <w:p w14:paraId="5F15D6C5" w14:textId="77777777" w:rsidR="00C774DB" w:rsidRPr="00C774DB" w:rsidRDefault="00C774DB" w:rsidP="00C774DB">
      <w:pPr>
        <w:spacing w:line="276" w:lineRule="auto"/>
        <w:rPr>
          <w:rFonts w:ascii="Arial" w:eastAsiaTheme="minorHAnsi" w:hAnsi="Arial" w:cs="Arial"/>
          <w:b/>
          <w:bCs/>
          <w:lang w:eastAsia="en-US"/>
        </w:rPr>
      </w:pPr>
    </w:p>
    <w:p w14:paraId="63DD19CF" w14:textId="1D10C18D" w:rsidR="00C774DB" w:rsidRPr="00C774DB" w:rsidRDefault="00C774DB" w:rsidP="00C774DB">
      <w:pPr>
        <w:spacing w:line="276" w:lineRule="auto"/>
        <w:rPr>
          <w:rFonts w:ascii="Arial" w:eastAsiaTheme="minorHAnsi" w:hAnsi="Arial" w:cs="Arial"/>
          <w:lang w:eastAsia="en-US"/>
        </w:rPr>
      </w:pPr>
      <w:r w:rsidRPr="00C774DB">
        <w:rPr>
          <w:rFonts w:ascii="Arial" w:eastAsiaTheme="minorHAnsi" w:hAnsi="Arial" w:cs="Arial"/>
          <w:lang w:eastAsia="en-US"/>
        </w:rPr>
        <w:t xml:space="preserve">We need to know where you are going so that we can transfer your care to the Haemophilia Centre closest to your new home. We will give you the contact information for the centre so you can get in touch with them with any concerns or problems related to your bleeding disorder. The Haemophilia Centre should contact you once they have received our referral. (If we don’t have your </w:t>
      </w:r>
      <w:r w:rsidR="000B3D3D">
        <w:rPr>
          <w:rFonts w:ascii="Arial" w:eastAsiaTheme="minorHAnsi" w:hAnsi="Arial" w:cs="Arial"/>
          <w:lang w:eastAsia="en-US"/>
        </w:rPr>
        <w:t>new</w:t>
      </w:r>
      <w:r w:rsidRPr="00C774DB">
        <w:rPr>
          <w:rFonts w:ascii="Arial" w:eastAsiaTheme="minorHAnsi" w:hAnsi="Arial" w:cs="Arial"/>
          <w:lang w:eastAsia="en-US"/>
        </w:rPr>
        <w:t xml:space="preserve"> address the letter will be sent to your home/holiday time address)</w:t>
      </w:r>
    </w:p>
    <w:p w14:paraId="3433F6A9" w14:textId="77777777" w:rsidR="00C774DB" w:rsidRPr="00C774DB" w:rsidRDefault="00C774DB" w:rsidP="00C774DB">
      <w:pPr>
        <w:spacing w:line="276" w:lineRule="auto"/>
        <w:rPr>
          <w:rFonts w:ascii="Arial" w:eastAsiaTheme="minorHAnsi" w:hAnsi="Arial" w:cs="Arial"/>
          <w:lang w:eastAsia="en-US"/>
        </w:rPr>
      </w:pPr>
    </w:p>
    <w:p w14:paraId="488A90C7" w14:textId="77777777" w:rsidR="00C774DB" w:rsidRPr="00C774DB" w:rsidRDefault="00C774DB" w:rsidP="00C774DB">
      <w:pPr>
        <w:spacing w:line="276" w:lineRule="auto"/>
        <w:rPr>
          <w:rFonts w:ascii="Arial" w:eastAsiaTheme="minorHAnsi" w:hAnsi="Arial" w:cs="Arial"/>
          <w:b/>
          <w:lang w:eastAsia="en-US"/>
        </w:rPr>
      </w:pPr>
      <w:r w:rsidRPr="00C774DB">
        <w:rPr>
          <w:rFonts w:ascii="Arial" w:eastAsiaTheme="minorHAnsi" w:hAnsi="Arial" w:cs="Arial"/>
          <w:b/>
          <w:lang w:eastAsia="en-US"/>
        </w:rPr>
        <w:t>How do I find a GP?</w:t>
      </w:r>
    </w:p>
    <w:p w14:paraId="37D93706" w14:textId="77777777" w:rsidR="000B3D3D" w:rsidRDefault="000B3D3D" w:rsidP="00C774DB">
      <w:pPr>
        <w:spacing w:line="276" w:lineRule="auto"/>
        <w:rPr>
          <w:rFonts w:ascii="Arial" w:eastAsiaTheme="minorHAnsi" w:hAnsi="Arial" w:cs="Arial"/>
          <w:b/>
          <w:lang w:eastAsia="en-US"/>
        </w:rPr>
      </w:pPr>
    </w:p>
    <w:p w14:paraId="74483BFD" w14:textId="0E941830" w:rsidR="000B3D3D" w:rsidRPr="00C774DB" w:rsidRDefault="006840E9" w:rsidP="00C774DB">
      <w:pPr>
        <w:spacing w:line="276" w:lineRule="auto"/>
        <w:rPr>
          <w:rFonts w:ascii="Arial" w:eastAsiaTheme="minorHAnsi" w:hAnsi="Arial" w:cs="Arial"/>
          <w:b/>
          <w:lang w:eastAsia="en-US"/>
        </w:rPr>
      </w:pPr>
      <w:hyperlink r:id="rId10" w:history="1">
        <w:r w:rsidR="000B3D3D" w:rsidRPr="00F01A3B">
          <w:rPr>
            <w:rStyle w:val="Hyperlink"/>
            <w:rFonts w:ascii="Arial" w:eastAsiaTheme="minorHAnsi" w:hAnsi="Arial" w:cs="Arial"/>
            <w:b/>
            <w:lang w:eastAsia="en-US"/>
          </w:rPr>
          <w:t>https://www.nhs.uk/service-search/find-a-GP</w:t>
        </w:r>
      </w:hyperlink>
      <w:r w:rsidR="000B3D3D">
        <w:rPr>
          <w:rFonts w:ascii="Arial" w:eastAsiaTheme="minorHAnsi" w:hAnsi="Arial" w:cs="Arial"/>
          <w:b/>
          <w:lang w:eastAsia="en-US"/>
        </w:rPr>
        <w:t xml:space="preserve"> </w:t>
      </w:r>
    </w:p>
    <w:p w14:paraId="0185C6E5" w14:textId="3568BFD5" w:rsidR="00C774DB" w:rsidRPr="00C774DB" w:rsidRDefault="00C774DB" w:rsidP="00C774DB">
      <w:pPr>
        <w:spacing w:line="276" w:lineRule="auto"/>
        <w:rPr>
          <w:rFonts w:ascii="Arial" w:eastAsiaTheme="minorHAnsi" w:hAnsi="Arial" w:cs="Arial"/>
          <w:lang w:eastAsia="en-US"/>
        </w:rPr>
      </w:pPr>
    </w:p>
    <w:p w14:paraId="10364E21" w14:textId="77777777" w:rsidR="00C774DB" w:rsidRPr="00C774DB" w:rsidRDefault="00C774DB" w:rsidP="00C774DB">
      <w:pPr>
        <w:spacing w:line="276" w:lineRule="auto"/>
        <w:rPr>
          <w:rFonts w:ascii="Arial" w:eastAsiaTheme="minorHAnsi" w:hAnsi="Arial" w:cs="Arial"/>
          <w:lang w:eastAsia="en-US"/>
        </w:rPr>
      </w:pPr>
      <w:r w:rsidRPr="00C774DB">
        <w:rPr>
          <w:rFonts w:ascii="Arial" w:eastAsiaTheme="minorHAnsi" w:hAnsi="Arial" w:cs="Arial"/>
          <w:lang w:eastAsia="en-US"/>
        </w:rPr>
        <w:t>The site shows</w:t>
      </w:r>
    </w:p>
    <w:p w14:paraId="0E5FFAAE" w14:textId="205A5674" w:rsidR="00C774DB" w:rsidRPr="00C774DB" w:rsidRDefault="00C774DB" w:rsidP="00C774DB">
      <w:pPr>
        <w:numPr>
          <w:ilvl w:val="0"/>
          <w:numId w:val="1"/>
        </w:numPr>
        <w:spacing w:after="200" w:line="276" w:lineRule="auto"/>
        <w:contextualSpacing/>
        <w:rPr>
          <w:rFonts w:ascii="Arial" w:eastAsiaTheme="minorHAnsi" w:hAnsi="Arial" w:cs="Arial"/>
          <w:lang w:eastAsia="en-US"/>
        </w:rPr>
      </w:pPr>
      <w:r w:rsidRPr="00C774DB">
        <w:rPr>
          <w:rFonts w:ascii="Arial" w:eastAsiaTheme="minorHAnsi" w:hAnsi="Arial" w:cs="Arial"/>
          <w:lang w:eastAsia="en-US"/>
        </w:rPr>
        <w:t>the service each practice is able to offer, so you can choose a practice that is suitable to you.</w:t>
      </w:r>
    </w:p>
    <w:p w14:paraId="1320A743" w14:textId="6ED0BB2B" w:rsidR="00C774DB" w:rsidRPr="00C774DB" w:rsidRDefault="00C774DB" w:rsidP="00C774DB">
      <w:pPr>
        <w:numPr>
          <w:ilvl w:val="0"/>
          <w:numId w:val="1"/>
        </w:numPr>
        <w:spacing w:after="200" w:line="276" w:lineRule="auto"/>
        <w:contextualSpacing/>
        <w:rPr>
          <w:rFonts w:ascii="Arial" w:eastAsiaTheme="minorHAnsi" w:hAnsi="Arial" w:cs="Arial"/>
          <w:lang w:eastAsia="en-US"/>
        </w:rPr>
      </w:pPr>
      <w:r w:rsidRPr="00C774DB">
        <w:rPr>
          <w:rFonts w:ascii="Arial" w:eastAsiaTheme="minorHAnsi" w:hAnsi="Arial" w:cs="Arial"/>
          <w:lang w:eastAsia="en-US"/>
        </w:rPr>
        <w:t>the phone number; you can call before you register to ensure they can accept you and book an appointment with them</w:t>
      </w:r>
    </w:p>
    <w:p w14:paraId="66BD8074" w14:textId="26403F77" w:rsidR="00C774DB" w:rsidRDefault="00310C23" w:rsidP="00C774DB">
      <w:pPr>
        <w:spacing w:line="276" w:lineRule="auto"/>
        <w:rPr>
          <w:rFonts w:ascii="Arial" w:eastAsiaTheme="minorHAnsi" w:hAnsi="Arial" w:cs="Arial"/>
          <w:b/>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6C134047">
            <wp:simplePos x="0" y="0"/>
            <wp:positionH relativeFrom="column">
              <wp:posOffset>5314315</wp:posOffset>
            </wp:positionH>
            <wp:positionV relativeFrom="paragraph">
              <wp:posOffset>15875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525FC9DF" w14:textId="6367E3CE" w:rsidR="00310C23" w:rsidRDefault="00310C23" w:rsidP="00C774DB">
      <w:pPr>
        <w:spacing w:line="276" w:lineRule="auto"/>
        <w:rPr>
          <w:rFonts w:ascii="Arial" w:eastAsiaTheme="minorHAnsi" w:hAnsi="Arial" w:cs="Arial"/>
          <w:b/>
          <w:lang w:eastAsia="en-US"/>
        </w:rPr>
      </w:pPr>
    </w:p>
    <w:p w14:paraId="239B4CAD" w14:textId="17D93F79" w:rsidR="00310C23" w:rsidRDefault="00310C23" w:rsidP="00C774DB">
      <w:pPr>
        <w:spacing w:line="276" w:lineRule="auto"/>
        <w:rPr>
          <w:rFonts w:ascii="Arial" w:eastAsiaTheme="minorHAnsi" w:hAnsi="Arial" w:cs="Arial"/>
          <w:b/>
          <w:lang w:eastAsia="en-US"/>
        </w:rPr>
      </w:pPr>
    </w:p>
    <w:p w14:paraId="0464C865" w14:textId="77777777" w:rsidR="00310C23" w:rsidRDefault="00310C23" w:rsidP="00C774DB">
      <w:pPr>
        <w:spacing w:line="276" w:lineRule="auto"/>
        <w:rPr>
          <w:rFonts w:ascii="Arial" w:eastAsiaTheme="minorHAnsi" w:hAnsi="Arial" w:cs="Arial"/>
          <w:b/>
          <w:lang w:eastAsia="en-US"/>
        </w:rPr>
      </w:pPr>
    </w:p>
    <w:p w14:paraId="49EA4DC2" w14:textId="6B863EB6" w:rsidR="00C774DB" w:rsidRPr="00C774DB" w:rsidRDefault="00C774DB" w:rsidP="00C774DB">
      <w:pPr>
        <w:spacing w:line="276" w:lineRule="auto"/>
        <w:rPr>
          <w:rFonts w:ascii="Arial" w:eastAsiaTheme="minorHAnsi" w:hAnsi="Arial" w:cs="Arial"/>
          <w:b/>
          <w:lang w:eastAsia="en-US"/>
        </w:rPr>
      </w:pPr>
    </w:p>
    <w:p w14:paraId="5B1EC75F" w14:textId="4E314DF3" w:rsidR="00C774DB" w:rsidRPr="00C774DB" w:rsidRDefault="00C774DB" w:rsidP="00C774DB">
      <w:pPr>
        <w:spacing w:line="276" w:lineRule="auto"/>
        <w:rPr>
          <w:rFonts w:ascii="Arial" w:eastAsiaTheme="minorHAnsi" w:hAnsi="Arial" w:cs="Arial"/>
          <w:lang w:eastAsia="en-US"/>
        </w:rPr>
      </w:pPr>
    </w:p>
    <w:p w14:paraId="46D379B4" w14:textId="24F3FEAB" w:rsidR="00C774DB" w:rsidRPr="00C774DB" w:rsidRDefault="00C774DB" w:rsidP="00C774DB">
      <w:pPr>
        <w:spacing w:line="276" w:lineRule="auto"/>
        <w:rPr>
          <w:rFonts w:ascii="Arial" w:eastAsiaTheme="minorHAnsi" w:hAnsi="Arial" w:cs="Arial"/>
          <w:b/>
          <w:lang w:eastAsia="en-US"/>
        </w:rPr>
      </w:pPr>
      <w:r w:rsidRPr="00C774DB">
        <w:rPr>
          <w:rFonts w:ascii="Arial" w:eastAsiaTheme="minorHAnsi" w:hAnsi="Arial" w:cs="Arial"/>
          <w:b/>
          <w:lang w:eastAsia="en-US"/>
        </w:rPr>
        <w:lastRenderedPageBreak/>
        <w:t>I have a problem with my bleeding disorder what do I do?</w:t>
      </w:r>
    </w:p>
    <w:p w14:paraId="39F0C156" w14:textId="7E0F15BD" w:rsidR="00C774DB" w:rsidRPr="00C774DB" w:rsidRDefault="00C774DB" w:rsidP="00C774DB">
      <w:pPr>
        <w:spacing w:line="276" w:lineRule="auto"/>
        <w:rPr>
          <w:rFonts w:ascii="Arial" w:eastAsiaTheme="minorHAnsi" w:hAnsi="Arial" w:cs="Arial"/>
          <w:b/>
          <w:lang w:eastAsia="en-US"/>
        </w:rPr>
      </w:pPr>
    </w:p>
    <w:p w14:paraId="6435DD00" w14:textId="25CC1CA1" w:rsidR="00C774DB" w:rsidRPr="00C774DB" w:rsidRDefault="00C774DB" w:rsidP="00C774DB">
      <w:pPr>
        <w:spacing w:line="276" w:lineRule="auto"/>
        <w:rPr>
          <w:rFonts w:ascii="Arial" w:eastAsiaTheme="minorHAnsi" w:hAnsi="Arial" w:cs="Arial"/>
          <w:lang w:eastAsia="en-US"/>
        </w:rPr>
      </w:pPr>
      <w:r w:rsidRPr="00C774DB">
        <w:rPr>
          <w:rFonts w:ascii="Arial" w:eastAsiaTheme="minorHAnsi" w:hAnsi="Arial" w:cs="Arial"/>
          <w:lang w:eastAsia="en-US"/>
        </w:rPr>
        <w:t xml:space="preserve">If it is in hours usually </w:t>
      </w:r>
      <w:r w:rsidR="000B3D3D">
        <w:rPr>
          <w:rFonts w:ascii="Arial" w:eastAsiaTheme="minorHAnsi" w:hAnsi="Arial" w:cs="Arial"/>
          <w:lang w:eastAsia="en-US"/>
        </w:rPr>
        <w:t>8am</w:t>
      </w:r>
      <w:r w:rsidRPr="00C774DB">
        <w:rPr>
          <w:rFonts w:ascii="Arial" w:eastAsiaTheme="minorHAnsi" w:hAnsi="Arial" w:cs="Arial"/>
          <w:lang w:eastAsia="en-US"/>
        </w:rPr>
        <w:t>-5</w:t>
      </w:r>
      <w:r w:rsidR="000B3D3D">
        <w:rPr>
          <w:rFonts w:ascii="Arial" w:eastAsiaTheme="minorHAnsi" w:hAnsi="Arial" w:cs="Arial"/>
          <w:lang w:eastAsia="en-US"/>
        </w:rPr>
        <w:t>pm</w:t>
      </w:r>
      <w:r w:rsidRPr="00C774DB">
        <w:rPr>
          <w:rFonts w:ascii="Arial" w:eastAsiaTheme="minorHAnsi" w:hAnsi="Arial" w:cs="Arial"/>
          <w:lang w:eastAsia="en-US"/>
        </w:rPr>
        <w:t xml:space="preserve"> Monday to Friday we would recommend contacting the Haemophilia Centre using the contact information we gave you.</w:t>
      </w:r>
    </w:p>
    <w:p w14:paraId="016C4443" w14:textId="6D93ADBE" w:rsidR="00C774DB" w:rsidRPr="00C774DB" w:rsidRDefault="00C774DB" w:rsidP="00C774DB">
      <w:pPr>
        <w:spacing w:line="276" w:lineRule="auto"/>
        <w:rPr>
          <w:rFonts w:ascii="Arial" w:eastAsiaTheme="minorHAnsi" w:hAnsi="Arial" w:cs="Arial"/>
          <w:color w:val="0000FF" w:themeColor="hyperlink"/>
          <w:u w:val="single"/>
          <w:lang w:eastAsia="en-US"/>
        </w:rPr>
      </w:pPr>
      <w:r w:rsidRPr="00C774DB">
        <w:rPr>
          <w:rFonts w:ascii="Arial" w:eastAsiaTheme="minorHAnsi" w:hAnsi="Arial" w:cs="Arial"/>
          <w:lang w:eastAsia="en-US"/>
        </w:rPr>
        <w:t xml:space="preserve">If you have misplaced the contact information check this website  </w:t>
      </w:r>
      <w:hyperlink r:id="rId12" w:history="1">
        <w:r w:rsidRPr="00C774DB">
          <w:rPr>
            <w:rFonts w:ascii="Arial" w:eastAsiaTheme="minorHAnsi" w:hAnsi="Arial" w:cs="Arial"/>
            <w:color w:val="0000FF" w:themeColor="hyperlink"/>
            <w:u w:val="single"/>
            <w:lang w:eastAsia="en-US"/>
          </w:rPr>
          <w:t>http://www.ukhcdo.org/</w:t>
        </w:r>
      </w:hyperlink>
      <w:r w:rsidRPr="00C774DB">
        <w:rPr>
          <w:rFonts w:ascii="Arial" w:eastAsiaTheme="minorHAnsi" w:hAnsi="Arial" w:cs="Arial"/>
          <w:color w:val="0000FF" w:themeColor="hyperlink"/>
          <w:u w:val="single"/>
          <w:lang w:eastAsia="en-US"/>
        </w:rPr>
        <w:t xml:space="preserve"> </w:t>
      </w:r>
    </w:p>
    <w:p w14:paraId="31836A19" w14:textId="77777777" w:rsidR="00C774DB" w:rsidRPr="00C774DB" w:rsidRDefault="00C774DB" w:rsidP="00C774DB">
      <w:pPr>
        <w:spacing w:line="276" w:lineRule="auto"/>
        <w:rPr>
          <w:rFonts w:ascii="Arial" w:eastAsiaTheme="minorHAnsi" w:hAnsi="Arial" w:cs="Arial"/>
          <w:lang w:eastAsia="en-US"/>
        </w:rPr>
      </w:pPr>
      <w:r w:rsidRPr="00C774DB">
        <w:rPr>
          <w:rFonts w:ascii="Arial" w:eastAsiaTheme="minorHAnsi" w:hAnsi="Arial" w:cs="Arial"/>
          <w:lang w:eastAsia="en-US"/>
        </w:rPr>
        <w:t xml:space="preserve">Click on link to Haemophilia Centre Contact List&gt;list of all UK haemophilia centres is displayed Find the details of your centre and ring them. </w:t>
      </w:r>
    </w:p>
    <w:p w14:paraId="4CC3E7C8" w14:textId="09CF7D51" w:rsidR="007D415F" w:rsidRPr="00310C23" w:rsidRDefault="00C774DB" w:rsidP="00310C23">
      <w:pPr>
        <w:spacing w:line="276" w:lineRule="auto"/>
        <w:rPr>
          <w:rFonts w:ascii="Arial" w:eastAsiaTheme="minorHAnsi" w:hAnsi="Arial" w:cs="Arial"/>
          <w:lang w:eastAsia="en-US"/>
        </w:rPr>
      </w:pPr>
      <w:r w:rsidRPr="00C774DB">
        <w:rPr>
          <w:rFonts w:ascii="Arial" w:eastAsiaTheme="minorHAnsi" w:hAnsi="Arial" w:cs="Arial"/>
          <w:lang w:eastAsia="en-US"/>
        </w:rPr>
        <w:t>If your problem is urgent you should attend your local hospital via ambulance informing them of your bleeding disorder and, if possible, take</w:t>
      </w:r>
      <w:r w:rsidR="000B3D3D">
        <w:rPr>
          <w:rFonts w:ascii="Arial" w:eastAsiaTheme="minorHAnsi" w:hAnsi="Arial" w:cs="Arial"/>
          <w:lang w:eastAsia="en-US"/>
        </w:rPr>
        <w:t xml:space="preserve"> your haemorrhage alert card and</w:t>
      </w:r>
      <w:r w:rsidRPr="00C774DB">
        <w:rPr>
          <w:rFonts w:ascii="Arial" w:eastAsiaTheme="minorHAnsi" w:hAnsi="Arial" w:cs="Arial"/>
          <w:lang w:eastAsia="en-US"/>
        </w:rPr>
        <w:t xml:space="preserve"> some treatment with you.   </w:t>
      </w:r>
    </w:p>
    <w:p w14:paraId="42CB189A" w14:textId="77777777" w:rsidR="007D415F" w:rsidRDefault="007D415F" w:rsidP="007D415F">
      <w:pPr>
        <w:rPr>
          <w:rFonts w:ascii="Arial" w:hAnsi="Arial" w:cs="Arial"/>
          <w:szCs w:val="20"/>
          <w:lang w:eastAsia="en-US"/>
        </w:rPr>
      </w:pPr>
    </w:p>
    <w:p w14:paraId="116098E2" w14:textId="77777777" w:rsidR="00214123" w:rsidRPr="009D03EF" w:rsidRDefault="00214123" w:rsidP="00214123">
      <w:pPr>
        <w:spacing w:after="200" w:line="276" w:lineRule="auto"/>
        <w:rPr>
          <w:rFonts w:ascii="Arial" w:eastAsiaTheme="minorHAnsi" w:hAnsi="Arial" w:cs="Arial"/>
          <w:b/>
          <w:lang w:eastAsia="en-US"/>
        </w:rPr>
      </w:pPr>
      <w:r w:rsidRPr="009D03EF">
        <w:rPr>
          <w:rFonts w:ascii="Arial" w:eastAsiaTheme="minorHAnsi" w:hAnsi="Arial" w:cs="Arial"/>
          <w:b/>
          <w:lang w:eastAsia="en-US"/>
        </w:rPr>
        <w:t>Links</w:t>
      </w:r>
    </w:p>
    <w:p w14:paraId="41D5D8F0" w14:textId="77777777" w:rsidR="00214123" w:rsidRPr="009D03EF" w:rsidRDefault="00214123" w:rsidP="00214123">
      <w:pPr>
        <w:spacing w:after="200" w:line="276" w:lineRule="auto"/>
        <w:rPr>
          <w:rFonts w:ascii="Arial" w:eastAsiaTheme="minorHAnsi" w:hAnsi="Arial" w:cs="Arial"/>
          <w:lang w:eastAsia="en-US"/>
        </w:rPr>
      </w:pPr>
      <w:r w:rsidRPr="009D03EF">
        <w:rPr>
          <w:rFonts w:ascii="Arial" w:eastAsiaTheme="minorHAnsi" w:hAnsi="Arial" w:cs="Arial"/>
          <w:lang w:eastAsia="en-US"/>
        </w:rPr>
        <w:t xml:space="preserve">The Haemophilia Society website </w:t>
      </w:r>
      <w:hyperlink r:id="rId13" w:history="1">
        <w:r w:rsidRPr="009D03EF">
          <w:rPr>
            <w:rFonts w:ascii="Arial" w:eastAsiaTheme="minorHAnsi" w:hAnsi="Arial" w:cs="Arial"/>
            <w:color w:val="0000FF" w:themeColor="hyperlink"/>
            <w:u w:val="single"/>
            <w:lang w:eastAsia="en-US"/>
          </w:rPr>
          <w:t>https://haemophilia.org.uk/</w:t>
        </w:r>
      </w:hyperlink>
    </w:p>
    <w:p w14:paraId="7450E1A9" w14:textId="47B1CF4E" w:rsidR="00214123" w:rsidRPr="006840E9" w:rsidRDefault="00214123" w:rsidP="00214123">
      <w:pPr>
        <w:spacing w:after="200" w:line="276" w:lineRule="auto"/>
        <w:rPr>
          <w:rFonts w:ascii="Arial" w:eastAsiaTheme="minorHAnsi" w:hAnsi="Arial" w:cs="Arial"/>
          <w:lang w:eastAsia="en-US"/>
        </w:rPr>
      </w:pPr>
      <w:r w:rsidRPr="009D03EF">
        <w:rPr>
          <w:rFonts w:ascii="Arial" w:eastAsiaTheme="minorHAnsi" w:hAnsi="Arial" w:cs="Arial"/>
          <w:lang w:eastAsia="en-US"/>
        </w:rPr>
        <w:t xml:space="preserve">Alder Hey Children’s NHS Foundation Trust </w:t>
      </w:r>
      <w:hyperlink r:id="rId14" w:history="1">
        <w:r w:rsidRPr="009D03EF">
          <w:rPr>
            <w:rFonts w:ascii="Arial" w:eastAsiaTheme="minorHAnsi" w:hAnsi="Arial" w:cs="Arial"/>
            <w:color w:val="0000FF" w:themeColor="hyperlink"/>
            <w:u w:val="single"/>
            <w:lang w:eastAsia="en-US"/>
          </w:rPr>
          <w:t>https://alderhey.nhs.uk/</w:t>
        </w:r>
      </w:hyperlink>
    </w:p>
    <w:p w14:paraId="55E05F09" w14:textId="00F736E9" w:rsidR="00D87296" w:rsidRDefault="00214123" w:rsidP="00D87296">
      <w:pPr>
        <w:spacing w:after="200" w:line="276" w:lineRule="auto"/>
        <w:rPr>
          <w:rFonts w:ascii="Arial" w:eastAsiaTheme="minorHAnsi" w:hAnsi="Arial" w:cs="Arial"/>
          <w:b/>
          <w:lang w:eastAsia="en-US"/>
        </w:rPr>
      </w:pPr>
      <w:r w:rsidRPr="009D03EF">
        <w:rPr>
          <w:rFonts w:ascii="Arial" w:eastAsiaTheme="minorHAnsi" w:hAnsi="Arial" w:cs="Arial"/>
          <w:b/>
          <w:lang w:eastAsia="en-US"/>
        </w:rPr>
        <w:t xml:space="preserve">Contact Information </w:t>
      </w:r>
      <w:r w:rsidRPr="009D03EF">
        <w:rPr>
          <w:rFonts w:ascii="Arial" w:eastAsiaTheme="minorHAnsi" w:hAnsi="Arial" w:cs="Arial"/>
          <w:lang w:eastAsia="en-US"/>
        </w:rPr>
        <w:t>Haematology Nurses 8.</w:t>
      </w:r>
      <w:r w:rsidR="000B3D3D">
        <w:rPr>
          <w:rFonts w:ascii="Arial" w:eastAsiaTheme="minorHAnsi" w:hAnsi="Arial" w:cs="Arial"/>
          <w:lang w:eastAsia="en-US"/>
        </w:rPr>
        <w:t>0</w:t>
      </w:r>
      <w:r w:rsidRPr="009D03EF">
        <w:rPr>
          <w:rFonts w:ascii="Arial" w:eastAsiaTheme="minorHAnsi" w:hAnsi="Arial" w:cs="Arial"/>
          <w:lang w:eastAsia="en-US"/>
        </w:rPr>
        <w:t xml:space="preserve">0am-5.00pm 0151 252 5070 with answer machine. Queries will be reviewed by the end of the next working day. </w:t>
      </w:r>
    </w:p>
    <w:p w14:paraId="0F44E340" w14:textId="7EBE9CA6" w:rsidR="00214123" w:rsidRPr="00D87296" w:rsidRDefault="00D42866" w:rsidP="00D87296">
      <w:pPr>
        <w:spacing w:after="200" w:line="276" w:lineRule="auto"/>
        <w:rPr>
          <w:rFonts w:ascii="Arial" w:eastAsiaTheme="minorHAnsi" w:hAnsi="Arial" w:cs="Arial"/>
          <w:b/>
          <w:lang w:eastAsia="en-US"/>
        </w:rPr>
      </w:pPr>
      <w:r>
        <w:rPr>
          <w:rFonts w:ascii="Arial" w:eastAsiaTheme="minorHAnsi" w:hAnsi="Arial" w:cs="Arial"/>
          <w:b/>
          <w:lang w:eastAsia="en-US"/>
        </w:rPr>
        <w:t>Sharon Th</w:t>
      </w:r>
      <w:r w:rsidR="00D87296">
        <w:rPr>
          <w:rFonts w:ascii="Arial" w:eastAsiaTheme="minorHAnsi" w:hAnsi="Arial" w:cs="Arial"/>
          <w:b/>
          <w:lang w:eastAsia="en-US"/>
        </w:rPr>
        <w:t>ind</w:t>
      </w:r>
      <w:r w:rsidR="00214123" w:rsidRPr="009D03EF">
        <w:rPr>
          <w:rFonts w:ascii="Arial" w:eastAsiaTheme="minorHAnsi" w:hAnsi="Arial" w:cs="Arial"/>
          <w:lang w:eastAsia="en-US"/>
        </w:rPr>
        <w:t>:</w:t>
      </w:r>
      <w:r w:rsidR="00214123" w:rsidRPr="009D03EF">
        <w:rPr>
          <w:rFonts w:ascii="Arial" w:eastAsiaTheme="minorHAnsi" w:hAnsi="Arial" w:cs="Arial"/>
          <w:lang w:eastAsia="en-US"/>
        </w:rPr>
        <w:tab/>
        <w:t xml:space="preserve">07584 234 526 </w:t>
      </w:r>
      <w:hyperlink r:id="rId15" w:history="1">
        <w:r w:rsidRPr="00D22D10">
          <w:rPr>
            <w:rStyle w:val="Hyperlink"/>
            <w:rFonts w:ascii="Arial" w:eastAsiaTheme="minorHAnsi" w:hAnsi="Arial" w:cs="Arial"/>
            <w:lang w:eastAsia="en-US"/>
          </w:rPr>
          <w:t>sharon.thind@alderhey.nhs.uk</w:t>
        </w:r>
      </w:hyperlink>
    </w:p>
    <w:p w14:paraId="09881968" w14:textId="77777777" w:rsidR="006840E9" w:rsidRDefault="006840E9" w:rsidP="006840E9">
      <w:pPr>
        <w:rPr>
          <w:rFonts w:ascii="Arial" w:hAnsi="Arial" w:cs="Arial"/>
          <w:szCs w:val="20"/>
          <w:lang w:eastAsia="en-US"/>
        </w:rPr>
      </w:pPr>
    </w:p>
    <w:p w14:paraId="46AB566E" w14:textId="7AF44F03" w:rsidR="00F244EC" w:rsidRDefault="00310C23" w:rsidP="006840E9">
      <w:pPr>
        <w:rPr>
          <w:rFonts w:ascii="Arial" w:hAnsi="Arial" w:cs="Arial"/>
          <w:szCs w:val="20"/>
          <w:lang w:eastAsia="en-US"/>
        </w:rPr>
      </w:pPr>
      <w:r>
        <w:rPr>
          <w:rFonts w:ascii="Arial" w:hAnsi="Arial" w:cs="Arial"/>
          <w:noProof/>
          <w:szCs w:val="20"/>
        </w:rPr>
        <w:drawing>
          <wp:anchor distT="0" distB="0" distL="114300" distR="114300" simplePos="0" relativeHeight="251678720" behindDoc="1" locked="0" layoutInCell="1" allowOverlap="1" wp14:anchorId="32A9D227" wp14:editId="691ABE9C">
            <wp:simplePos x="0" y="0"/>
            <wp:positionH relativeFrom="margin">
              <wp:posOffset>5038090</wp:posOffset>
            </wp:positionH>
            <wp:positionV relativeFrom="margin">
              <wp:posOffset>8833485</wp:posOffset>
            </wp:positionV>
            <wp:extent cx="1484442" cy="929390"/>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484442" cy="929390"/>
                    </a:xfrm>
                    <a:prstGeom prst="rect">
                      <a:avLst/>
                    </a:prstGeom>
                  </pic:spPr>
                </pic:pic>
              </a:graphicData>
            </a:graphic>
            <wp14:sizeRelH relativeFrom="margin">
              <wp14:pctWidth>0</wp14:pctWidth>
            </wp14:sizeRelH>
            <wp14:sizeRelV relativeFrom="margin">
              <wp14:pctHeight>0</wp14:pctHeight>
            </wp14:sizeRelV>
          </wp:anchor>
        </w:drawing>
      </w:r>
    </w:p>
    <w:p w14:paraId="361F8843" w14:textId="77777777" w:rsidR="00F244EC" w:rsidRDefault="00F244EC"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6840E9"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3FC85E66"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008E2CD0">
        <w:rPr>
          <w:rFonts w:ascii="Arial" w:hAnsi="Arial" w:cs="Arial"/>
          <w:b/>
          <w:szCs w:val="20"/>
          <w:lang w:eastAsia="en-US"/>
        </w:rPr>
        <w:t xml:space="preserve"> </w:t>
      </w:r>
      <w:r w:rsidR="006840E9">
        <w:rPr>
          <w:rFonts w:ascii="Arial" w:hAnsi="Arial" w:cs="Arial"/>
          <w:b/>
          <w:szCs w:val="20"/>
          <w:lang w:eastAsia="en-US"/>
        </w:rPr>
        <w:t>01/02/2028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008E2CD0">
        <w:rPr>
          <w:rFonts w:ascii="Arial" w:hAnsi="Arial" w:cs="Arial"/>
          <w:b/>
          <w:szCs w:val="20"/>
          <w:lang w:eastAsia="en-US"/>
        </w:rPr>
        <w:t xml:space="preserve"> 191</w:t>
      </w:r>
      <w:r w:rsidRPr="00ED7F86">
        <w:rPr>
          <w:rFonts w:ascii="Arial" w:hAnsi="Arial" w:cs="Arial"/>
          <w:b/>
          <w:szCs w:val="20"/>
          <w:lang w:eastAsia="en-US"/>
        </w:rPr>
        <w:t xml:space="preserve"> </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50AC7"/>
    <w:multiLevelType w:val="hybridMultilevel"/>
    <w:tmpl w:val="27F2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90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65668"/>
    <w:rsid w:val="000A3688"/>
    <w:rsid w:val="000B3D3D"/>
    <w:rsid w:val="00214123"/>
    <w:rsid w:val="00222FFF"/>
    <w:rsid w:val="0028592B"/>
    <w:rsid w:val="00302A6B"/>
    <w:rsid w:val="00310C23"/>
    <w:rsid w:val="003C0E2A"/>
    <w:rsid w:val="003C4C1D"/>
    <w:rsid w:val="00443FF2"/>
    <w:rsid w:val="004B5999"/>
    <w:rsid w:val="004C15A8"/>
    <w:rsid w:val="006840E9"/>
    <w:rsid w:val="006A32CE"/>
    <w:rsid w:val="006C76CE"/>
    <w:rsid w:val="007D415F"/>
    <w:rsid w:val="008E2CD0"/>
    <w:rsid w:val="009863A7"/>
    <w:rsid w:val="009F025E"/>
    <w:rsid w:val="00A2344A"/>
    <w:rsid w:val="00A30EE4"/>
    <w:rsid w:val="00A61762"/>
    <w:rsid w:val="00AF3172"/>
    <w:rsid w:val="00AF57E1"/>
    <w:rsid w:val="00BB0AF3"/>
    <w:rsid w:val="00C774DB"/>
    <w:rsid w:val="00CC53D6"/>
    <w:rsid w:val="00D42866"/>
    <w:rsid w:val="00D6461C"/>
    <w:rsid w:val="00D74459"/>
    <w:rsid w:val="00D87296"/>
    <w:rsid w:val="00ED7F86"/>
    <w:rsid w:val="00EE18F6"/>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77D0BF1D-B5FF-44A3-8DA1-EEE5DA2C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rsid w:val="00D87296"/>
    <w:rPr>
      <w:color w:val="0000FF" w:themeColor="hyperlink"/>
      <w:u w:val="single"/>
    </w:rPr>
  </w:style>
  <w:style w:type="character" w:styleId="UnresolvedMention">
    <w:name w:val="Unresolved Mention"/>
    <w:basedOn w:val="DefaultParagraphFont"/>
    <w:uiPriority w:val="99"/>
    <w:semiHidden/>
    <w:unhideWhenUsed/>
    <w:rsid w:val="000B3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emophilia.org.u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khcdo.org/"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mailto:sharon.thind@alderhey.nhs.uk" TargetMode="External"/><Relationship Id="rId10" Type="http://schemas.openxmlformats.org/officeDocument/2006/relationships/hyperlink" Target="https://www.nhs.uk/service-search/find-a-GP" TargetMode="External"/><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Thind Sharon</DisplayName>
        <AccountId>589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Natasha Holmes requested April extension review 21/03/2025.</AdminComments>
    <ReviewDate_due_6m xmlns="a5544097-eb68-476a-80d2-5c4688d0d6a4">2024-08-04T23:00:00+00:00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2019-09-30T23:00:00+00:00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2024-11-03T00:00:00+00:00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2025-04-20T23:00:00+00:00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2019-09-30T23:00:00+00:00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2021-12-05T19:54:08+00:00</DatePublished>
    <AddRtfMtgDate xmlns="a5544097-eb68-476a-80d2-5c4688d0d6a4" xsi:nil="true"/>
    <RatReqDate xmlns="a5544097-eb68-476a-80d2-5c4688d0d6a4" xsi:nil="true"/>
    <ReSubR xmlns="a5544097-eb68-476a-80d2-5c4688d0d6a4" xsi:nil="true"/>
    <SharedWithUsers xmlns="a5544097-eb68-476a-80d2-5c4688d0d6a4">
      <UserInfo>
        <DisplayName>Thind Sharon</DisplayName>
        <AccountId>589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purl.org/dc/dcmitype/"/>
    <ds:schemaRef ds:uri="a5544097-eb68-476a-80d2-5c4688d0d6a4"/>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a810a67c-4d97-4e39-81d4-3b611f6ca07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AE67C2-208E-4579-84E8-E95744F31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young people moving away to study (IBD) PIAG 191</dc:title>
  <dc:creator>NHS</dc:creator>
  <cp:lastModifiedBy>Quirk Annette</cp:lastModifiedBy>
  <cp:revision>3</cp:revision>
  <dcterms:created xsi:type="dcterms:W3CDTF">2025-03-24T11:33:00Z</dcterms:created>
  <dcterms:modified xsi:type="dcterms:W3CDTF">2025-03-24T11:34:00Z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y fmtid="{D5CDD505-2E9C-101B-9397-08002B2CF9AE}" pid="4" name="no8n">
    <vt:filetime>2019-09-30T23:00:00Z</vt:filetime>
  </property>
</Properties>
</file>