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7905" w14:textId="77777777" w:rsidR="00B81B16" w:rsidRDefault="00B81B16" w:rsidP="00173EFB">
      <w:pPr>
        <w:spacing w:after="0" w:line="276" w:lineRule="auto"/>
        <w:rPr>
          <w:rFonts w:ascii="Arial" w:hAnsi="Arial" w:cs="Arial"/>
          <w:b/>
          <w:color w:val="auto"/>
          <w:sz w:val="24"/>
          <w:szCs w:val="24"/>
        </w:rPr>
      </w:pPr>
      <w:r>
        <w:rPr>
          <w:rFonts w:cs="Arial"/>
          <w:b/>
          <w:noProof/>
          <w:szCs w:val="22"/>
        </w:rPr>
        <w:drawing>
          <wp:anchor distT="0" distB="0" distL="114300" distR="114300" simplePos="0" relativeHeight="251658240" behindDoc="0" locked="0" layoutInCell="1" allowOverlap="1" wp14:anchorId="3105795C" wp14:editId="58F98F80">
            <wp:simplePos x="0" y="0"/>
            <wp:positionH relativeFrom="column">
              <wp:posOffset>4305300</wp:posOffset>
            </wp:positionH>
            <wp:positionV relativeFrom="paragraph">
              <wp:posOffset>-267335</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1B16">
        <w:rPr>
          <w:rFonts w:ascii="Arial" w:hAnsi="Arial" w:cs="Arial"/>
          <w:b/>
          <w:noProof/>
          <w:color w:val="auto"/>
          <w:sz w:val="24"/>
          <w:szCs w:val="24"/>
        </w:rPr>
        <w:drawing>
          <wp:anchor distT="0" distB="0" distL="114300" distR="114300" simplePos="0" relativeHeight="251661312" behindDoc="1" locked="0" layoutInCell="1" allowOverlap="1" wp14:anchorId="3105795E" wp14:editId="3105795F">
            <wp:simplePos x="0" y="0"/>
            <wp:positionH relativeFrom="column">
              <wp:posOffset>148590</wp:posOffset>
            </wp:positionH>
            <wp:positionV relativeFrom="paragraph">
              <wp:posOffset>-267335</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057906" w14:textId="77777777" w:rsidR="00B81B16" w:rsidRDefault="00B81B16" w:rsidP="00173EFB">
      <w:pPr>
        <w:spacing w:after="0" w:line="276" w:lineRule="auto"/>
        <w:rPr>
          <w:rFonts w:ascii="Arial" w:hAnsi="Arial" w:cs="Arial"/>
          <w:b/>
          <w:color w:val="auto"/>
          <w:sz w:val="24"/>
          <w:szCs w:val="24"/>
        </w:rPr>
      </w:pPr>
    </w:p>
    <w:p w14:paraId="31057907" w14:textId="77777777" w:rsidR="00B81B16" w:rsidRDefault="00B81B16" w:rsidP="00173EFB">
      <w:pPr>
        <w:spacing w:after="0" w:line="276" w:lineRule="auto"/>
        <w:rPr>
          <w:rFonts w:ascii="Arial" w:hAnsi="Arial" w:cs="Arial"/>
          <w:b/>
          <w:color w:val="auto"/>
          <w:sz w:val="24"/>
          <w:szCs w:val="24"/>
        </w:rPr>
      </w:pPr>
      <w:r w:rsidRPr="00B81B16">
        <w:rPr>
          <w:rFonts w:ascii="Arial" w:hAnsi="Arial" w:cs="Arial"/>
          <w:b/>
          <w:noProof/>
          <w:color w:val="auto"/>
          <w:sz w:val="24"/>
          <w:szCs w:val="24"/>
        </w:rPr>
        <mc:AlternateContent>
          <mc:Choice Requires="wps">
            <w:drawing>
              <wp:anchor distT="0" distB="0" distL="114300" distR="114300" simplePos="0" relativeHeight="251660288" behindDoc="0" locked="0" layoutInCell="1" allowOverlap="1" wp14:anchorId="31057960" wp14:editId="31057961">
                <wp:simplePos x="0" y="0"/>
                <wp:positionH relativeFrom="column">
                  <wp:posOffset>2075207</wp:posOffset>
                </wp:positionH>
                <wp:positionV relativeFrom="paragraph">
                  <wp:posOffset>132715</wp:posOffset>
                </wp:positionV>
                <wp:extent cx="2924175" cy="87884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878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5796E" w14:textId="77777777" w:rsidR="00B81B16" w:rsidRPr="00B81B16" w:rsidRDefault="00B81B16" w:rsidP="00B81B16">
                            <w:pPr>
                              <w:pStyle w:val="Header"/>
                              <w:spacing w:line="276" w:lineRule="auto"/>
                              <w:jc w:val="center"/>
                              <w:outlineLvl w:val="0"/>
                              <w:rPr>
                                <w:rFonts w:ascii="Arial" w:hAnsi="Arial" w:cs="Arial"/>
                                <w:sz w:val="24"/>
                                <w:szCs w:val="24"/>
                              </w:rPr>
                            </w:pPr>
                            <w:r w:rsidRPr="00B81B16">
                              <w:rPr>
                                <w:rFonts w:ascii="Arial" w:hAnsi="Arial" w:cs="Arial"/>
                                <w:sz w:val="24"/>
                                <w:szCs w:val="24"/>
                              </w:rPr>
                              <w:t>Department of Pharmacy</w:t>
                            </w:r>
                          </w:p>
                          <w:p w14:paraId="3105796F" w14:textId="77777777" w:rsidR="00B81B16" w:rsidRPr="00F244EC" w:rsidRDefault="00B81B16" w:rsidP="00B81B16">
                            <w:pPr>
                              <w:pStyle w:val="Header"/>
                              <w:spacing w:before="120" w:after="120"/>
                              <w:jc w:val="center"/>
                              <w:outlineLvl w:val="0"/>
                              <w:rPr>
                                <w:rFonts w:ascii="Arial" w:hAnsi="Arial" w:cs="Arial"/>
                                <w:b/>
                                <w:color w:val="4F81BD"/>
                                <w:sz w:val="28"/>
                                <w:szCs w:val="28"/>
                              </w:rPr>
                            </w:pPr>
                            <w:r w:rsidRPr="00B81B16">
                              <w:rPr>
                                <w:rFonts w:ascii="Arial" w:hAnsi="Arial" w:cs="Arial"/>
                                <w:b/>
                                <w:color w:val="0070C0"/>
                                <w:sz w:val="28"/>
                                <w:szCs w:val="28"/>
                              </w:rPr>
                              <w:t>Chlorhexidine Mouthwash</w:t>
                            </w:r>
                          </w:p>
                          <w:p w14:paraId="31057970" w14:textId="77777777" w:rsidR="00B81B16" w:rsidRPr="00B81B16" w:rsidRDefault="00B81B16" w:rsidP="00B81B16">
                            <w:pPr>
                              <w:pStyle w:val="Header"/>
                              <w:spacing w:line="276" w:lineRule="auto"/>
                              <w:jc w:val="center"/>
                              <w:outlineLvl w:val="0"/>
                              <w:rPr>
                                <w:sz w:val="24"/>
                                <w:szCs w:val="24"/>
                              </w:rPr>
                            </w:pPr>
                            <w:r w:rsidRPr="00B81B16">
                              <w:rPr>
                                <w:rFonts w:ascii="Arial" w:hAnsi="Arial" w:cs="Arial"/>
                                <w:sz w:val="24"/>
                                <w:szCs w:val="24"/>
                              </w:rPr>
                              <w:t>Information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57960" id="_x0000_t202" coordsize="21600,21600" o:spt="202" path="m,l,21600r21600,l21600,xe">
                <v:stroke joinstyle="miter"/>
                <v:path gradientshapeok="t" o:connecttype="rect"/>
              </v:shapetype>
              <v:shape id="Text Box 21" o:spid="_x0000_s1026" type="#_x0000_t202" style="position:absolute;margin-left:163.4pt;margin-top:10.45pt;width:230.25pt;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" stroked="f">
                <v:textbox>
                  <w:txbxContent>
                    <w:p w14:paraId="3105796E" w14:textId="77777777" w:rsidR="00B81B16" w:rsidRPr="00B81B16" w:rsidRDefault="00B81B16" w:rsidP="00B81B16">
                      <w:pPr>
                        <w:pStyle w:val="Header"/>
                        <w:spacing w:line="276" w:lineRule="auto"/>
                        <w:jc w:val="center"/>
                        <w:outlineLvl w:val="0"/>
                        <w:rPr>
                          <w:rFonts w:ascii="Arial" w:hAnsi="Arial" w:cs="Arial"/>
                          <w:sz w:val="24"/>
                          <w:szCs w:val="24"/>
                        </w:rPr>
                      </w:pPr>
                      <w:r w:rsidRPr="00B81B16">
                        <w:rPr>
                          <w:rFonts w:ascii="Arial" w:hAnsi="Arial" w:cs="Arial"/>
                          <w:sz w:val="24"/>
                          <w:szCs w:val="24"/>
                        </w:rPr>
                        <w:t>Department of Pharmacy</w:t>
                      </w:r>
                    </w:p>
                    <w:p w14:paraId="3105796F" w14:textId="77777777" w:rsidR="00B81B16" w:rsidRPr="00F244EC" w:rsidRDefault="00B81B16" w:rsidP="00B81B16">
                      <w:pPr>
                        <w:pStyle w:val="Header"/>
                        <w:spacing w:before="120" w:after="120"/>
                        <w:jc w:val="center"/>
                        <w:outlineLvl w:val="0"/>
                        <w:rPr>
                          <w:rFonts w:ascii="Arial" w:hAnsi="Arial" w:cs="Arial"/>
                          <w:b/>
                          <w:color w:val="4F81BD"/>
                          <w:sz w:val="28"/>
                          <w:szCs w:val="28"/>
                        </w:rPr>
                      </w:pPr>
                      <w:r w:rsidRPr="00B81B16">
                        <w:rPr>
                          <w:rFonts w:ascii="Arial" w:hAnsi="Arial" w:cs="Arial"/>
                          <w:b/>
                          <w:color w:val="0070C0"/>
                          <w:sz w:val="28"/>
                          <w:szCs w:val="28"/>
                        </w:rPr>
                        <w:t>Chlorhexidine Mouthwash</w:t>
                      </w:r>
                    </w:p>
                    <w:p w14:paraId="31057970" w14:textId="77777777" w:rsidR="00B81B16" w:rsidRPr="00B81B16" w:rsidRDefault="00B81B16" w:rsidP="00B81B16">
                      <w:pPr>
                        <w:pStyle w:val="Header"/>
                        <w:spacing w:line="276" w:lineRule="auto"/>
                        <w:jc w:val="center"/>
                        <w:outlineLvl w:val="0"/>
                        <w:rPr>
                          <w:sz w:val="24"/>
                          <w:szCs w:val="24"/>
                        </w:rPr>
                      </w:pPr>
                      <w:r w:rsidRPr="00B81B16">
                        <w:rPr>
                          <w:rFonts w:ascii="Arial" w:hAnsi="Arial" w:cs="Arial"/>
                          <w:sz w:val="24"/>
                          <w:szCs w:val="24"/>
                        </w:rPr>
                        <w:t>Information for parents and carers</w:t>
                      </w:r>
                    </w:p>
                  </w:txbxContent>
                </v:textbox>
              </v:shape>
            </w:pict>
          </mc:Fallback>
        </mc:AlternateContent>
      </w:r>
    </w:p>
    <w:p w14:paraId="31057908" w14:textId="77777777" w:rsidR="00B81B16" w:rsidRDefault="00B81B16" w:rsidP="00173EFB">
      <w:pPr>
        <w:spacing w:after="0" w:line="276" w:lineRule="auto"/>
        <w:rPr>
          <w:rFonts w:ascii="Arial" w:hAnsi="Arial" w:cs="Arial"/>
          <w:b/>
          <w:color w:val="auto"/>
          <w:sz w:val="24"/>
          <w:szCs w:val="24"/>
        </w:rPr>
      </w:pPr>
    </w:p>
    <w:p w14:paraId="31057909" w14:textId="77777777" w:rsidR="00B81B16" w:rsidRDefault="00B81B16" w:rsidP="00173EFB">
      <w:pPr>
        <w:spacing w:after="0" w:line="276" w:lineRule="auto"/>
        <w:rPr>
          <w:rFonts w:ascii="Arial" w:hAnsi="Arial" w:cs="Arial"/>
          <w:b/>
          <w:color w:val="auto"/>
          <w:sz w:val="24"/>
          <w:szCs w:val="24"/>
        </w:rPr>
      </w:pPr>
    </w:p>
    <w:p w14:paraId="3105790A" w14:textId="77777777" w:rsidR="00B81B16" w:rsidRDefault="00B81B16" w:rsidP="00173EFB">
      <w:pPr>
        <w:spacing w:after="0" w:line="276" w:lineRule="auto"/>
        <w:rPr>
          <w:rFonts w:ascii="Arial" w:hAnsi="Arial" w:cs="Arial"/>
          <w:b/>
          <w:color w:val="auto"/>
          <w:sz w:val="24"/>
          <w:szCs w:val="24"/>
        </w:rPr>
      </w:pPr>
    </w:p>
    <w:p w14:paraId="3105790B" w14:textId="77777777" w:rsidR="00B81B16" w:rsidRDefault="00B81B16" w:rsidP="00173EFB">
      <w:pPr>
        <w:spacing w:after="0" w:line="276" w:lineRule="auto"/>
        <w:rPr>
          <w:rFonts w:ascii="Arial" w:hAnsi="Arial" w:cs="Arial"/>
          <w:b/>
          <w:color w:val="auto"/>
          <w:sz w:val="24"/>
          <w:szCs w:val="24"/>
        </w:rPr>
      </w:pPr>
    </w:p>
    <w:p w14:paraId="3105790C" w14:textId="77777777" w:rsidR="0032232D" w:rsidRDefault="0032232D" w:rsidP="005A7B9E">
      <w:pPr>
        <w:spacing w:after="0" w:line="240" w:lineRule="auto"/>
        <w:rPr>
          <w:rFonts w:ascii="Arial" w:hAnsi="Arial" w:cs="Times New Roman"/>
          <w:sz w:val="24"/>
        </w:rPr>
      </w:pPr>
    </w:p>
    <w:p w14:paraId="3105790D" w14:textId="77777777" w:rsidR="00B81B16" w:rsidRDefault="00B81B16" w:rsidP="00B81B16">
      <w:pPr>
        <w:spacing w:after="0" w:line="120" w:lineRule="exact"/>
        <w:rPr>
          <w:rFonts w:ascii="Arial" w:hAnsi="Arial" w:cs="Arial"/>
          <w:b/>
          <w:color w:val="0070C0"/>
          <w:kern w:val="0"/>
          <w:sz w:val="24"/>
          <w:lang w:eastAsia="en-US"/>
          <w14:ligatures w14:val="none"/>
          <w14:cntxtAlts w14:val="0"/>
        </w:rPr>
      </w:pPr>
    </w:p>
    <w:p w14:paraId="3105790E" w14:textId="77777777" w:rsidR="00173EFB" w:rsidRPr="00173EFB" w:rsidRDefault="00173EFB" w:rsidP="004B5764">
      <w:pPr>
        <w:spacing w:before="120" w:after="0" w:line="360" w:lineRule="auto"/>
        <w:rPr>
          <w:rFonts w:ascii="Arial" w:hAnsi="Arial" w:cs="Times New Roman"/>
          <w:color w:val="0070C0"/>
          <w:kern w:val="0"/>
          <w:sz w:val="24"/>
          <w:lang w:eastAsia="en-US"/>
          <w14:ligatures w14:val="none"/>
          <w14:cntxtAlts w14:val="0"/>
        </w:rPr>
      </w:pPr>
      <w:r w:rsidRPr="00173EFB">
        <w:rPr>
          <w:rFonts w:ascii="Arial" w:hAnsi="Arial" w:cs="Arial"/>
          <w:b/>
          <w:color w:val="0070C0"/>
          <w:kern w:val="0"/>
          <w:sz w:val="24"/>
          <w:lang w:eastAsia="en-US"/>
          <w14:ligatures w14:val="none"/>
          <w14:cntxtAlts w14:val="0"/>
        </w:rPr>
        <w:t>What is Chlorhexidine and what is it used for?</w:t>
      </w:r>
    </w:p>
    <w:p w14:paraId="3105790F" w14:textId="77777777" w:rsidR="00173EFB" w:rsidRPr="00173EFB" w:rsidRDefault="00173EFB" w:rsidP="00006C04">
      <w:pPr>
        <w:spacing w:after="0" w:line="240" w:lineRule="auto"/>
        <w:contextualSpacing/>
        <w:jc w:val="both"/>
        <w:rPr>
          <w:rFonts w:ascii="Arial" w:hAnsi="Arial" w:cs="Times New Roman"/>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 xml:space="preserve">Chlorhexidine is an </w:t>
      </w:r>
      <w:r w:rsidR="00B40FC9" w:rsidRPr="00F70387">
        <w:rPr>
          <w:rFonts w:ascii="Arial" w:hAnsi="Arial" w:cs="Arial"/>
          <w:color w:val="auto"/>
          <w:kern w:val="0"/>
          <w:sz w:val="24"/>
          <w:lang w:eastAsia="en-US"/>
          <w14:ligatures w14:val="none"/>
          <w14:cntxtAlts w14:val="0"/>
        </w:rPr>
        <w:t>antibacteria</w:t>
      </w:r>
      <w:r w:rsidR="00B40FC9">
        <w:rPr>
          <w:rFonts w:ascii="Arial" w:hAnsi="Arial" w:cs="Arial"/>
          <w:color w:val="auto"/>
          <w:kern w:val="0"/>
          <w:sz w:val="24"/>
          <w:lang w:eastAsia="en-US"/>
          <w14:ligatures w14:val="none"/>
          <w14:cntxtAlts w14:val="0"/>
        </w:rPr>
        <w:t>l</w:t>
      </w:r>
      <w:r w:rsidRPr="00173EFB">
        <w:rPr>
          <w:rFonts w:ascii="Arial" w:hAnsi="Arial" w:cs="Arial"/>
          <w:color w:val="auto"/>
          <w:kern w:val="0"/>
          <w:sz w:val="24"/>
          <w:lang w:eastAsia="en-US"/>
          <w14:ligatures w14:val="none"/>
          <w14:cntxtAlts w14:val="0"/>
        </w:rPr>
        <w:t xml:space="preserve"> that can come in</w:t>
      </w:r>
      <w:r w:rsidR="00B76733">
        <w:rPr>
          <w:rFonts w:ascii="Arial" w:hAnsi="Arial" w:cs="Arial"/>
          <w:color w:val="auto"/>
          <w:kern w:val="0"/>
          <w:sz w:val="24"/>
          <w:lang w:eastAsia="en-US"/>
          <w14:ligatures w14:val="none"/>
          <w14:cntxtAlts w14:val="0"/>
        </w:rPr>
        <w:t xml:space="preserve"> many different formula</w:t>
      </w:r>
      <w:r w:rsidR="00B40FC9">
        <w:rPr>
          <w:rFonts w:ascii="Arial" w:hAnsi="Arial" w:cs="Arial"/>
          <w:color w:val="auto"/>
          <w:kern w:val="0"/>
          <w:sz w:val="24"/>
          <w:lang w:eastAsia="en-US"/>
          <w14:ligatures w14:val="none"/>
          <w14:cntxtAlts w14:val="0"/>
        </w:rPr>
        <w:t>tion</w:t>
      </w:r>
      <w:r w:rsidR="00B76733">
        <w:rPr>
          <w:rFonts w:ascii="Arial" w:hAnsi="Arial" w:cs="Arial"/>
          <w:color w:val="auto"/>
          <w:kern w:val="0"/>
          <w:sz w:val="24"/>
          <w:lang w:eastAsia="en-US"/>
          <w14:ligatures w14:val="none"/>
          <w14:cntxtAlts w14:val="0"/>
        </w:rPr>
        <w:t>s</w:t>
      </w:r>
      <w:r w:rsidRPr="00173EFB">
        <w:rPr>
          <w:rFonts w:ascii="Arial" w:hAnsi="Arial" w:cs="Arial"/>
          <w:color w:val="auto"/>
          <w:kern w:val="0"/>
          <w:sz w:val="24"/>
          <w:lang w:eastAsia="en-US"/>
          <w14:ligatures w14:val="none"/>
          <w14:cntxtAlts w14:val="0"/>
        </w:rPr>
        <w:t xml:space="preserve"> to help to reduce and prevent bacterial growth. </w:t>
      </w:r>
    </w:p>
    <w:p w14:paraId="31057910" w14:textId="77777777" w:rsidR="00173EFB" w:rsidRPr="00173EFB" w:rsidRDefault="00173EFB" w:rsidP="00173EFB">
      <w:pPr>
        <w:spacing w:after="0" w:line="240" w:lineRule="auto"/>
        <w:ind w:left="720"/>
        <w:contextualSpacing/>
        <w:jc w:val="both"/>
        <w:rPr>
          <w:rFonts w:ascii="Arial" w:hAnsi="Arial" w:cs="Times New Roman"/>
          <w:color w:val="auto"/>
          <w:kern w:val="0"/>
          <w:sz w:val="16"/>
          <w:szCs w:val="16"/>
          <w:lang w:eastAsia="en-US"/>
          <w14:ligatures w14:val="none"/>
          <w14:cntxtAlts w14:val="0"/>
        </w:rPr>
      </w:pPr>
    </w:p>
    <w:p w14:paraId="31057911" w14:textId="77777777" w:rsidR="00173EFB" w:rsidRPr="00173EFB" w:rsidRDefault="00006C04" w:rsidP="00006C04">
      <w:pPr>
        <w:spacing w:after="0" w:line="240" w:lineRule="auto"/>
        <w:contextualSpacing/>
        <w:jc w:val="both"/>
        <w:rPr>
          <w:rFonts w:ascii="Arial" w:hAnsi="Arial" w:cs="Times New Roman"/>
          <w:color w:val="auto"/>
          <w:kern w:val="0"/>
          <w:sz w:val="24"/>
          <w:lang w:eastAsia="en-US"/>
          <w14:ligatures w14:val="none"/>
          <w14:cntxtAlts w14:val="0"/>
        </w:rPr>
      </w:pPr>
      <w:r>
        <w:rPr>
          <w:rFonts w:ascii="Arial" w:hAnsi="Arial" w:cs="Arial"/>
          <w:color w:val="auto"/>
          <w:kern w:val="0"/>
          <w:sz w:val="24"/>
          <w:lang w:eastAsia="en-US"/>
          <w14:ligatures w14:val="none"/>
          <w14:cntxtAlts w14:val="0"/>
        </w:rPr>
        <w:t>C</w:t>
      </w:r>
      <w:r w:rsidR="00173EFB" w:rsidRPr="00173EFB">
        <w:rPr>
          <w:rFonts w:ascii="Arial" w:hAnsi="Arial" w:cs="Arial"/>
          <w:color w:val="auto"/>
          <w:kern w:val="0"/>
          <w:sz w:val="24"/>
          <w:lang w:eastAsia="en-US"/>
          <w14:ligatures w14:val="none"/>
          <w14:cntxtAlts w14:val="0"/>
        </w:rPr>
        <w:t>hlorhexidine mouthwash can be used for many different reasons, for example before and after surgery or as part of a mouth care routine.</w:t>
      </w:r>
    </w:p>
    <w:p w14:paraId="31057912" w14:textId="77777777" w:rsidR="00173EFB" w:rsidRPr="00006C04" w:rsidRDefault="00173EFB" w:rsidP="00173EFB">
      <w:pPr>
        <w:spacing w:after="0" w:line="240" w:lineRule="auto"/>
        <w:rPr>
          <w:rFonts w:ascii="Arial" w:hAnsi="Arial" w:cs="Arial"/>
          <w:b/>
          <w:color w:val="0070C0"/>
          <w:kern w:val="0"/>
          <w:sz w:val="16"/>
          <w:szCs w:val="16"/>
          <w:lang w:eastAsia="en-US"/>
          <w14:ligatures w14:val="none"/>
          <w14:cntxtAlts w14:val="0"/>
        </w:rPr>
      </w:pPr>
    </w:p>
    <w:p w14:paraId="31057913" w14:textId="77777777" w:rsidR="00173EFB" w:rsidRPr="00006C04" w:rsidRDefault="00173EFB" w:rsidP="00173EFB">
      <w:pPr>
        <w:spacing w:after="0" w:line="240" w:lineRule="auto"/>
        <w:rPr>
          <w:rFonts w:ascii="Arial" w:hAnsi="Arial" w:cs="Arial"/>
          <w:b/>
          <w:color w:val="0070C0"/>
          <w:kern w:val="0"/>
          <w:sz w:val="24"/>
          <w:lang w:eastAsia="en-US"/>
          <w14:ligatures w14:val="none"/>
          <w14:cntxtAlts w14:val="0"/>
        </w:rPr>
      </w:pPr>
      <w:r w:rsidRPr="00173EFB">
        <w:rPr>
          <w:rFonts w:ascii="Arial" w:hAnsi="Arial" w:cs="Arial"/>
          <w:b/>
          <w:color w:val="0070C0"/>
          <w:kern w:val="0"/>
          <w:sz w:val="24"/>
          <w:lang w:eastAsia="en-US"/>
          <w14:ligatures w14:val="none"/>
          <w14:cntxtAlts w14:val="0"/>
        </w:rPr>
        <w:t>Why is it important for my child to use</w:t>
      </w:r>
      <w:r w:rsidR="00006C04">
        <w:rPr>
          <w:rFonts w:ascii="Arial" w:hAnsi="Arial" w:cs="Arial"/>
          <w:b/>
          <w:color w:val="0070C0"/>
          <w:kern w:val="0"/>
          <w:sz w:val="24"/>
          <w:lang w:eastAsia="en-US"/>
          <w14:ligatures w14:val="none"/>
          <w14:cntxtAlts w14:val="0"/>
        </w:rPr>
        <w:t xml:space="preserve"> this mouthwash</w:t>
      </w:r>
      <w:r w:rsidRPr="00173EFB">
        <w:rPr>
          <w:rFonts w:ascii="Arial" w:hAnsi="Arial" w:cs="Arial"/>
          <w:b/>
          <w:color w:val="0070C0"/>
          <w:kern w:val="0"/>
          <w:sz w:val="24"/>
          <w:lang w:eastAsia="en-US"/>
          <w14:ligatures w14:val="none"/>
          <w14:cntxtAlts w14:val="0"/>
        </w:rPr>
        <w:t>?</w:t>
      </w:r>
    </w:p>
    <w:p w14:paraId="31057914" w14:textId="77777777" w:rsidR="00173EFB" w:rsidRPr="00173EFB" w:rsidRDefault="00173EFB" w:rsidP="00173EFB">
      <w:pPr>
        <w:spacing w:after="0" w:line="240" w:lineRule="auto"/>
        <w:rPr>
          <w:rFonts w:ascii="Arial" w:hAnsi="Arial" w:cs="Arial"/>
          <w:b/>
          <w:color w:val="auto"/>
          <w:kern w:val="0"/>
          <w:sz w:val="16"/>
          <w:szCs w:val="16"/>
          <w:lang w:eastAsia="en-US"/>
          <w14:ligatures w14:val="none"/>
          <w14:cntxtAlts w14:val="0"/>
        </w:rPr>
      </w:pPr>
    </w:p>
    <w:p w14:paraId="31057915" w14:textId="77777777" w:rsidR="00173EFB" w:rsidRPr="00173EFB" w:rsidRDefault="00173EFB" w:rsidP="00173EFB">
      <w:pPr>
        <w:spacing w:after="0" w:line="240" w:lineRule="auto"/>
        <w:jc w:val="both"/>
        <w:rPr>
          <w:rFonts w:ascii="Arial" w:hAnsi="Arial" w:cs="Arial"/>
          <w:b/>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Chlorhexidine mouthwash will help to reduce the likelihood that your child develops an infection.</w:t>
      </w:r>
    </w:p>
    <w:p w14:paraId="31057916" w14:textId="77777777" w:rsidR="00173EFB" w:rsidRPr="00173EFB" w:rsidRDefault="00173EFB" w:rsidP="00173EFB">
      <w:pPr>
        <w:spacing w:after="0" w:line="240" w:lineRule="auto"/>
        <w:rPr>
          <w:rFonts w:ascii="Arial" w:hAnsi="Arial" w:cs="Arial"/>
          <w:b/>
          <w:color w:val="auto"/>
          <w:kern w:val="0"/>
          <w:sz w:val="16"/>
          <w:szCs w:val="16"/>
          <w:lang w:eastAsia="en-US"/>
          <w14:ligatures w14:val="none"/>
          <w14:cntxtAlts w14:val="0"/>
        </w:rPr>
      </w:pPr>
    </w:p>
    <w:p w14:paraId="31057917" w14:textId="77777777" w:rsidR="00173EFB" w:rsidRPr="00173EFB" w:rsidRDefault="00173EFB" w:rsidP="00173EFB">
      <w:pPr>
        <w:spacing w:after="0" w:line="240" w:lineRule="auto"/>
        <w:rPr>
          <w:rFonts w:ascii="Arial" w:hAnsi="Arial" w:cs="Arial"/>
          <w:b/>
          <w:color w:val="0070C0"/>
          <w:kern w:val="0"/>
          <w:sz w:val="24"/>
          <w:lang w:eastAsia="en-US"/>
          <w14:ligatures w14:val="none"/>
          <w14:cntxtAlts w14:val="0"/>
        </w:rPr>
      </w:pPr>
      <w:r w:rsidRPr="00173EFB">
        <w:rPr>
          <w:rFonts w:ascii="Arial" w:hAnsi="Arial" w:cs="Arial"/>
          <w:b/>
          <w:color w:val="0070C0"/>
          <w:kern w:val="0"/>
          <w:sz w:val="24"/>
          <w:lang w:eastAsia="en-US"/>
          <w14:ligatures w14:val="none"/>
          <w14:cntxtAlts w14:val="0"/>
        </w:rPr>
        <w:t>How much should I give?</w:t>
      </w:r>
    </w:p>
    <w:p w14:paraId="31057918" w14:textId="77777777" w:rsidR="00173EFB" w:rsidRPr="00173EFB" w:rsidRDefault="00173EFB" w:rsidP="00173EFB">
      <w:pPr>
        <w:spacing w:after="0" w:line="240" w:lineRule="auto"/>
        <w:jc w:val="both"/>
        <w:rPr>
          <w:rFonts w:ascii="Arial" w:hAnsi="Arial" w:cs="Arial"/>
          <w:color w:val="auto"/>
          <w:kern w:val="0"/>
          <w:sz w:val="16"/>
          <w:szCs w:val="16"/>
          <w:lang w:eastAsia="en-US"/>
          <w14:ligatures w14:val="none"/>
          <w14:cntxtAlts w14:val="0"/>
        </w:rPr>
      </w:pPr>
    </w:p>
    <w:p w14:paraId="31057919" w14:textId="77777777" w:rsidR="00173EFB" w:rsidRDefault="00173EFB" w:rsidP="00173EFB">
      <w:pPr>
        <w:spacing w:after="0" w:line="240" w:lineRule="auto"/>
        <w:jc w:val="both"/>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Always follow th</w:t>
      </w:r>
      <w:r w:rsidR="00006C04">
        <w:rPr>
          <w:rFonts w:ascii="Arial" w:hAnsi="Arial" w:cs="Arial"/>
          <w:color w:val="auto"/>
          <w:kern w:val="0"/>
          <w:sz w:val="24"/>
          <w:lang w:eastAsia="en-US"/>
          <w14:ligatures w14:val="none"/>
          <w14:cntxtAlts w14:val="0"/>
        </w:rPr>
        <w:t>e instructions on the label on the bottle</w:t>
      </w:r>
      <w:r w:rsidR="00B40FC9">
        <w:rPr>
          <w:rFonts w:ascii="Arial" w:hAnsi="Arial" w:cs="Arial"/>
          <w:color w:val="auto"/>
          <w:kern w:val="0"/>
          <w:sz w:val="24"/>
          <w:lang w:eastAsia="en-US"/>
          <w14:ligatures w14:val="none"/>
          <w14:cntxtAlts w14:val="0"/>
        </w:rPr>
        <w:t>.</w:t>
      </w:r>
      <w:r w:rsidR="00006C04">
        <w:rPr>
          <w:rFonts w:ascii="Arial" w:hAnsi="Arial" w:cs="Arial"/>
          <w:color w:val="auto"/>
          <w:kern w:val="0"/>
          <w:sz w:val="24"/>
          <w:lang w:eastAsia="en-US"/>
          <w14:ligatures w14:val="none"/>
          <w14:cntxtAlts w14:val="0"/>
        </w:rPr>
        <w:t xml:space="preserve"> The instructions</w:t>
      </w:r>
      <w:r w:rsidRPr="00173EFB">
        <w:rPr>
          <w:rFonts w:ascii="Arial" w:hAnsi="Arial" w:cs="Arial"/>
          <w:color w:val="auto"/>
          <w:kern w:val="0"/>
          <w:sz w:val="24"/>
          <w:lang w:eastAsia="en-US"/>
          <w14:ligatures w14:val="none"/>
          <w14:cntxtAlts w14:val="0"/>
        </w:rPr>
        <w:t xml:space="preserve"> will tell you how much mouthwash to use and how often. </w:t>
      </w:r>
    </w:p>
    <w:p w14:paraId="3105791A" w14:textId="77777777" w:rsidR="00173EFB" w:rsidRPr="00173EFB" w:rsidRDefault="00173EFB" w:rsidP="00173EFB">
      <w:pPr>
        <w:spacing w:after="0" w:line="240" w:lineRule="auto"/>
        <w:jc w:val="both"/>
        <w:rPr>
          <w:rFonts w:ascii="Arial" w:hAnsi="Arial" w:cs="Arial"/>
          <w:b/>
          <w:color w:val="auto"/>
          <w:kern w:val="0"/>
          <w:sz w:val="16"/>
          <w:szCs w:val="16"/>
          <w:lang w:eastAsia="en-US"/>
          <w14:ligatures w14:val="none"/>
          <w14:cntxtAlts w14:val="0"/>
        </w:rPr>
      </w:pPr>
    </w:p>
    <w:p w14:paraId="3105791B" w14:textId="77777777" w:rsidR="00173EFB" w:rsidRPr="00006C04" w:rsidRDefault="00173EFB" w:rsidP="00173EFB">
      <w:pPr>
        <w:spacing w:after="0" w:line="240" w:lineRule="auto"/>
        <w:rPr>
          <w:rFonts w:ascii="Arial" w:hAnsi="Arial" w:cs="Arial"/>
          <w:b/>
          <w:color w:val="0070C0"/>
          <w:kern w:val="0"/>
          <w:sz w:val="24"/>
          <w:lang w:eastAsia="en-US"/>
          <w14:ligatures w14:val="none"/>
          <w14:cntxtAlts w14:val="0"/>
        </w:rPr>
      </w:pPr>
      <w:r w:rsidRPr="00173EFB">
        <w:rPr>
          <w:rFonts w:ascii="Arial" w:hAnsi="Arial" w:cs="Arial"/>
          <w:b/>
          <w:color w:val="0070C0"/>
          <w:kern w:val="0"/>
          <w:sz w:val="24"/>
          <w:lang w:eastAsia="en-US"/>
          <w14:ligatures w14:val="none"/>
          <w14:cntxtAlts w14:val="0"/>
        </w:rPr>
        <w:t>How should I give it?</w:t>
      </w:r>
    </w:p>
    <w:p w14:paraId="3105791C" w14:textId="77777777" w:rsidR="00173EFB" w:rsidRPr="00173EFB" w:rsidRDefault="00173EFB" w:rsidP="00173EFB">
      <w:pPr>
        <w:spacing w:after="0" w:line="240" w:lineRule="auto"/>
        <w:rPr>
          <w:rFonts w:ascii="Arial" w:hAnsi="Arial" w:cs="Arial"/>
          <w:b/>
          <w:color w:val="auto"/>
          <w:kern w:val="0"/>
          <w:sz w:val="16"/>
          <w:szCs w:val="16"/>
          <w:lang w:eastAsia="en-US"/>
          <w14:ligatures w14:val="none"/>
          <w14:cntxtAlts w14:val="0"/>
        </w:rPr>
      </w:pPr>
    </w:p>
    <w:p w14:paraId="3105791D" w14:textId="77777777" w:rsidR="00173EFB" w:rsidRPr="00173EFB" w:rsidRDefault="00173EFB" w:rsidP="00173EFB">
      <w:pPr>
        <w:spacing w:after="0" w:line="240" w:lineRule="auto"/>
        <w:contextualSpacing/>
        <w:jc w:val="both"/>
        <w:rPr>
          <w:rFonts w:ascii="Arial" w:hAnsi="Arial" w:cs="Arial"/>
          <w:b/>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Chlorhexidine mouthwash can be affected by some toothpaste brands</w:t>
      </w:r>
      <w:r w:rsidR="00B40FC9">
        <w:rPr>
          <w:rFonts w:ascii="Arial" w:hAnsi="Arial" w:cs="Arial"/>
          <w:color w:val="auto"/>
          <w:kern w:val="0"/>
          <w:sz w:val="24"/>
          <w:lang w:eastAsia="en-US"/>
          <w14:ligatures w14:val="none"/>
          <w14:cntxtAlts w14:val="0"/>
        </w:rPr>
        <w:t xml:space="preserve"> </w:t>
      </w:r>
      <w:r w:rsidR="00B40FC9" w:rsidRPr="00F70387">
        <w:rPr>
          <w:rFonts w:ascii="Arial" w:hAnsi="Arial" w:cs="Arial"/>
          <w:color w:val="auto"/>
          <w:kern w:val="0"/>
          <w:sz w:val="24"/>
          <w:lang w:eastAsia="en-US"/>
          <w14:ligatures w14:val="none"/>
          <w14:cntxtAlts w14:val="0"/>
        </w:rPr>
        <w:t>due to an ingredient they contain</w:t>
      </w:r>
      <w:r w:rsidR="008233CD" w:rsidRPr="00F70387">
        <w:rPr>
          <w:rFonts w:ascii="Arial" w:hAnsi="Arial" w:cs="Arial"/>
          <w:color w:val="auto"/>
          <w:kern w:val="0"/>
          <w:sz w:val="24"/>
          <w:vertAlign w:val="superscript"/>
          <w:lang w:eastAsia="en-US"/>
          <w14:ligatures w14:val="none"/>
          <w14:cntxtAlts w14:val="0"/>
        </w:rPr>
        <w:t>1</w:t>
      </w:r>
      <w:r w:rsidRPr="00F70387">
        <w:rPr>
          <w:rFonts w:ascii="Arial" w:hAnsi="Arial" w:cs="Arial"/>
          <w:color w:val="auto"/>
          <w:kern w:val="0"/>
          <w:sz w:val="24"/>
          <w:lang w:eastAsia="en-US"/>
          <w14:ligatures w14:val="none"/>
          <w14:cntxtAlts w14:val="0"/>
        </w:rPr>
        <w:t>.</w:t>
      </w:r>
      <w:r w:rsidR="00006C04">
        <w:rPr>
          <w:rFonts w:ascii="Arial" w:hAnsi="Arial" w:cs="Arial"/>
          <w:color w:val="auto"/>
          <w:kern w:val="0"/>
          <w:sz w:val="24"/>
          <w:lang w:eastAsia="en-US"/>
          <w14:ligatures w14:val="none"/>
          <w14:cntxtAlts w14:val="0"/>
        </w:rPr>
        <w:t xml:space="preserve"> </w:t>
      </w:r>
    </w:p>
    <w:p w14:paraId="3105791E" w14:textId="77777777" w:rsidR="00173EFB" w:rsidRPr="00173EFB" w:rsidRDefault="00173EFB" w:rsidP="00173EFB">
      <w:pPr>
        <w:spacing w:after="0" w:line="240" w:lineRule="auto"/>
        <w:ind w:left="360"/>
        <w:contextualSpacing/>
        <w:jc w:val="both"/>
        <w:rPr>
          <w:rFonts w:ascii="Arial" w:hAnsi="Arial" w:cs="Arial"/>
          <w:b/>
          <w:color w:val="auto"/>
          <w:kern w:val="0"/>
          <w:sz w:val="16"/>
          <w:szCs w:val="16"/>
          <w:lang w:eastAsia="en-US"/>
          <w14:ligatures w14:val="none"/>
          <w14:cntxtAlts w14:val="0"/>
        </w:rPr>
      </w:pPr>
    </w:p>
    <w:p w14:paraId="3105791F" w14:textId="77777777" w:rsidR="00006C04" w:rsidRDefault="004B5764" w:rsidP="00173EFB">
      <w:pPr>
        <w:spacing w:after="0" w:line="240" w:lineRule="auto"/>
        <w:contextualSpacing/>
        <w:jc w:val="both"/>
        <w:rPr>
          <w:rFonts w:ascii="Arial" w:hAnsi="Arial" w:cs="Arial"/>
          <w:color w:val="auto"/>
          <w:kern w:val="0"/>
          <w:sz w:val="24"/>
          <w:lang w:eastAsia="en-US"/>
          <w14:ligatures w14:val="none"/>
          <w14:cntxtAlts w14:val="0"/>
        </w:rPr>
      </w:pPr>
      <w:r w:rsidRPr="00FE16D8">
        <w:rPr>
          <w:rFonts w:ascii="Arial" w:hAnsi="Arial" w:cs="Arial"/>
          <w:b/>
          <w:noProof/>
        </w:rPr>
        <w:drawing>
          <wp:anchor distT="0" distB="0" distL="114300" distR="114300" simplePos="0" relativeHeight="251669504" behindDoc="1" locked="0" layoutInCell="1" allowOverlap="1" wp14:anchorId="31057962" wp14:editId="31057963">
            <wp:simplePos x="0" y="0"/>
            <wp:positionH relativeFrom="column">
              <wp:posOffset>5619115</wp:posOffset>
            </wp:positionH>
            <wp:positionV relativeFrom="paragraph">
              <wp:posOffset>31750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173EFB">
        <w:rPr>
          <w:rFonts w:ascii="Arial" w:hAnsi="Arial" w:cs="Arial"/>
          <w:color w:val="auto"/>
          <w:kern w:val="0"/>
          <w:sz w:val="24"/>
          <w:lang w:eastAsia="en-US"/>
          <w14:ligatures w14:val="none"/>
          <w14:cntxtAlts w14:val="0"/>
        </w:rPr>
        <w:t xml:space="preserve">It is </w:t>
      </w:r>
      <w:r w:rsidR="00006C04">
        <w:rPr>
          <w:rFonts w:ascii="Arial" w:hAnsi="Arial" w:cs="Arial"/>
          <w:color w:val="auto"/>
          <w:kern w:val="0"/>
          <w:sz w:val="24"/>
          <w:lang w:eastAsia="en-US"/>
          <w14:ligatures w14:val="none"/>
          <w14:cntxtAlts w14:val="0"/>
        </w:rPr>
        <w:t xml:space="preserve">recommended </w:t>
      </w:r>
      <w:r w:rsidR="00173EFB" w:rsidRPr="00173EFB">
        <w:rPr>
          <w:rFonts w:ascii="Arial" w:hAnsi="Arial" w:cs="Arial"/>
          <w:color w:val="auto"/>
          <w:kern w:val="0"/>
          <w:sz w:val="24"/>
          <w:lang w:eastAsia="en-US"/>
          <w14:ligatures w14:val="none"/>
          <w14:cntxtAlts w14:val="0"/>
        </w:rPr>
        <w:t>your child</w:t>
      </w:r>
      <w:r w:rsidR="00006C04">
        <w:rPr>
          <w:rFonts w:ascii="Arial" w:hAnsi="Arial" w:cs="Arial"/>
          <w:color w:val="auto"/>
          <w:kern w:val="0"/>
          <w:sz w:val="24"/>
          <w:lang w:eastAsia="en-US"/>
          <w14:ligatures w14:val="none"/>
          <w14:cntxtAlts w14:val="0"/>
        </w:rPr>
        <w:t>:</w:t>
      </w:r>
    </w:p>
    <w:p w14:paraId="31057920" w14:textId="77777777" w:rsidR="00006C04" w:rsidRPr="00006C04" w:rsidRDefault="00006C04" w:rsidP="00173EFB">
      <w:pPr>
        <w:spacing w:after="0" w:line="240" w:lineRule="auto"/>
        <w:contextualSpacing/>
        <w:jc w:val="both"/>
        <w:rPr>
          <w:rFonts w:ascii="Arial" w:hAnsi="Arial" w:cs="Arial"/>
          <w:color w:val="auto"/>
          <w:kern w:val="0"/>
          <w:sz w:val="16"/>
          <w:szCs w:val="16"/>
          <w:lang w:eastAsia="en-US"/>
          <w14:ligatures w14:val="none"/>
          <w14:cntxtAlts w14:val="0"/>
        </w:rPr>
      </w:pPr>
    </w:p>
    <w:p w14:paraId="31057921" w14:textId="77777777" w:rsidR="00006C04" w:rsidRPr="00006C04" w:rsidRDefault="00006C04" w:rsidP="00006C04">
      <w:pPr>
        <w:pStyle w:val="ListParagraph"/>
        <w:numPr>
          <w:ilvl w:val="0"/>
          <w:numId w:val="44"/>
        </w:numPr>
        <w:spacing w:after="0" w:line="240" w:lineRule="auto"/>
        <w:jc w:val="both"/>
        <w:rPr>
          <w:rFonts w:ascii="Arial" w:hAnsi="Arial" w:cs="Arial"/>
          <w:color w:val="auto"/>
          <w:kern w:val="0"/>
          <w:sz w:val="24"/>
          <w:lang w:eastAsia="en-US"/>
          <w14:ligatures w14:val="none"/>
          <w14:cntxtAlts w14:val="0"/>
        </w:rPr>
      </w:pPr>
      <w:r>
        <w:rPr>
          <w:rFonts w:ascii="Arial" w:hAnsi="Arial" w:cs="Arial"/>
          <w:color w:val="auto"/>
          <w:kern w:val="0"/>
          <w:sz w:val="24"/>
          <w:lang w:eastAsia="en-US"/>
          <w14:ligatures w14:val="none"/>
          <w14:cntxtAlts w14:val="0"/>
        </w:rPr>
        <w:t>B</w:t>
      </w:r>
      <w:r w:rsidR="00173EFB" w:rsidRPr="00006C04">
        <w:rPr>
          <w:rFonts w:ascii="Arial" w:hAnsi="Arial" w:cs="Arial"/>
          <w:color w:val="auto"/>
          <w:kern w:val="0"/>
          <w:sz w:val="24"/>
          <w:lang w:eastAsia="en-US"/>
          <w14:ligatures w14:val="none"/>
          <w14:cntxtAlts w14:val="0"/>
        </w:rPr>
        <w:t xml:space="preserve">rushes their teeth as </w:t>
      </w:r>
      <w:proofErr w:type="gramStart"/>
      <w:r w:rsidR="00173EFB" w:rsidRPr="00006C04">
        <w:rPr>
          <w:rFonts w:ascii="Arial" w:hAnsi="Arial" w:cs="Arial"/>
          <w:color w:val="auto"/>
          <w:kern w:val="0"/>
          <w:sz w:val="24"/>
          <w:lang w:eastAsia="en-US"/>
          <w14:ligatures w14:val="none"/>
          <w14:cntxtAlts w14:val="0"/>
        </w:rPr>
        <w:t>normal</w:t>
      </w:r>
      <w:proofErr w:type="gramEnd"/>
      <w:r w:rsidR="00173EFB" w:rsidRPr="00006C04">
        <w:rPr>
          <w:rFonts w:ascii="Arial" w:hAnsi="Arial" w:cs="Arial"/>
          <w:color w:val="auto"/>
          <w:kern w:val="0"/>
          <w:sz w:val="24"/>
          <w:lang w:eastAsia="en-US"/>
          <w14:ligatures w14:val="none"/>
          <w14:cntxtAlts w14:val="0"/>
        </w:rPr>
        <w:t xml:space="preserve"> </w:t>
      </w:r>
    </w:p>
    <w:p w14:paraId="31057922" w14:textId="77777777" w:rsidR="00006C04" w:rsidRPr="00006C04" w:rsidRDefault="00006C04" w:rsidP="00006C04">
      <w:pPr>
        <w:pStyle w:val="ListParagraph"/>
        <w:numPr>
          <w:ilvl w:val="0"/>
          <w:numId w:val="44"/>
        </w:numPr>
        <w:spacing w:after="0" w:line="240" w:lineRule="auto"/>
        <w:jc w:val="both"/>
        <w:rPr>
          <w:rFonts w:ascii="Arial" w:hAnsi="Arial" w:cs="Arial"/>
          <w:color w:val="auto"/>
          <w:kern w:val="0"/>
          <w:sz w:val="24"/>
          <w:lang w:eastAsia="en-US"/>
          <w14:ligatures w14:val="none"/>
          <w14:cntxtAlts w14:val="0"/>
        </w:rPr>
      </w:pPr>
      <w:r>
        <w:rPr>
          <w:rFonts w:ascii="Arial" w:hAnsi="Arial" w:cs="Arial"/>
          <w:color w:val="auto"/>
          <w:kern w:val="0"/>
          <w:sz w:val="24"/>
          <w:lang w:eastAsia="en-US"/>
          <w14:ligatures w14:val="none"/>
          <w14:cntxtAlts w14:val="0"/>
        </w:rPr>
        <w:t>R</w:t>
      </w:r>
      <w:r w:rsidR="00173EFB" w:rsidRPr="00006C04">
        <w:rPr>
          <w:rFonts w:ascii="Arial" w:hAnsi="Arial" w:cs="Arial"/>
          <w:color w:val="auto"/>
          <w:kern w:val="0"/>
          <w:sz w:val="24"/>
          <w:lang w:eastAsia="en-US"/>
          <w14:ligatures w14:val="none"/>
          <w14:cntxtAlts w14:val="0"/>
        </w:rPr>
        <w:t>inses their mo</w:t>
      </w:r>
      <w:r w:rsidRPr="00006C04">
        <w:rPr>
          <w:rFonts w:ascii="Arial" w:hAnsi="Arial" w:cs="Arial"/>
          <w:color w:val="auto"/>
          <w:kern w:val="0"/>
          <w:sz w:val="24"/>
          <w:lang w:eastAsia="en-US"/>
          <w14:ligatures w14:val="none"/>
          <w14:cntxtAlts w14:val="0"/>
        </w:rPr>
        <w:t xml:space="preserve">uth with </w:t>
      </w:r>
      <w:proofErr w:type="gramStart"/>
      <w:r w:rsidRPr="00006C04">
        <w:rPr>
          <w:rFonts w:ascii="Arial" w:hAnsi="Arial" w:cs="Arial"/>
          <w:color w:val="auto"/>
          <w:kern w:val="0"/>
          <w:sz w:val="24"/>
          <w:lang w:eastAsia="en-US"/>
          <w14:ligatures w14:val="none"/>
          <w14:cntxtAlts w14:val="0"/>
        </w:rPr>
        <w:t>water</w:t>
      </w:r>
      <w:proofErr w:type="gramEnd"/>
      <w:r w:rsidRPr="00006C04">
        <w:rPr>
          <w:rFonts w:ascii="Arial" w:hAnsi="Arial" w:cs="Arial"/>
          <w:color w:val="auto"/>
          <w:kern w:val="0"/>
          <w:sz w:val="24"/>
          <w:lang w:eastAsia="en-US"/>
          <w14:ligatures w14:val="none"/>
          <w14:cntxtAlts w14:val="0"/>
        </w:rPr>
        <w:t xml:space="preserve"> </w:t>
      </w:r>
      <w:r w:rsidR="00173EFB" w:rsidRPr="00006C04">
        <w:rPr>
          <w:rFonts w:ascii="Arial" w:hAnsi="Arial" w:cs="Arial"/>
          <w:color w:val="auto"/>
          <w:kern w:val="0"/>
          <w:sz w:val="24"/>
          <w:lang w:eastAsia="en-US"/>
          <w14:ligatures w14:val="none"/>
          <w14:cntxtAlts w14:val="0"/>
        </w:rPr>
        <w:t xml:space="preserve"> </w:t>
      </w:r>
    </w:p>
    <w:p w14:paraId="31057923" w14:textId="77777777" w:rsidR="00173EFB" w:rsidRPr="00006C04" w:rsidRDefault="00006C04" w:rsidP="00006C04">
      <w:pPr>
        <w:pStyle w:val="ListParagraph"/>
        <w:numPr>
          <w:ilvl w:val="0"/>
          <w:numId w:val="44"/>
        </w:numPr>
        <w:spacing w:after="0" w:line="240" w:lineRule="auto"/>
        <w:jc w:val="both"/>
        <w:rPr>
          <w:rFonts w:ascii="Arial" w:hAnsi="Arial" w:cs="Arial"/>
          <w:color w:val="auto"/>
          <w:kern w:val="0"/>
          <w:sz w:val="24"/>
          <w:lang w:eastAsia="en-US"/>
          <w14:ligatures w14:val="none"/>
          <w14:cntxtAlts w14:val="0"/>
        </w:rPr>
      </w:pPr>
      <w:r>
        <w:rPr>
          <w:rFonts w:ascii="Arial" w:hAnsi="Arial" w:cs="Arial"/>
          <w:color w:val="auto"/>
          <w:kern w:val="0"/>
          <w:sz w:val="24"/>
          <w:lang w:eastAsia="en-US"/>
          <w14:ligatures w14:val="none"/>
          <w14:cntxtAlts w14:val="0"/>
        </w:rPr>
        <w:t>W</w:t>
      </w:r>
      <w:r w:rsidR="00B40FC9">
        <w:rPr>
          <w:rFonts w:ascii="Arial" w:hAnsi="Arial" w:cs="Arial"/>
          <w:color w:val="auto"/>
          <w:kern w:val="0"/>
          <w:sz w:val="24"/>
          <w:lang w:eastAsia="en-US"/>
          <w14:ligatures w14:val="none"/>
          <w14:cntxtAlts w14:val="0"/>
        </w:rPr>
        <w:t>aits for five</w:t>
      </w:r>
      <w:r w:rsidR="00173EFB" w:rsidRPr="00006C04">
        <w:rPr>
          <w:rFonts w:ascii="Arial" w:hAnsi="Arial" w:cs="Arial"/>
          <w:color w:val="auto"/>
          <w:kern w:val="0"/>
          <w:sz w:val="24"/>
          <w:lang w:eastAsia="en-US"/>
          <w14:ligatures w14:val="none"/>
          <w14:cntxtAlts w14:val="0"/>
        </w:rPr>
        <w:t xml:space="preserve"> minutes before using the chlorhexidine mouthwash.</w:t>
      </w:r>
    </w:p>
    <w:p w14:paraId="31057924" w14:textId="77777777" w:rsidR="00173EFB" w:rsidRPr="00173EFB" w:rsidRDefault="00173EFB" w:rsidP="00173EFB">
      <w:pPr>
        <w:spacing w:after="0" w:line="240" w:lineRule="auto"/>
        <w:contextualSpacing/>
        <w:jc w:val="both"/>
        <w:rPr>
          <w:rFonts w:ascii="Arial" w:hAnsi="Arial" w:cs="Arial"/>
          <w:color w:val="auto"/>
          <w:kern w:val="0"/>
          <w:sz w:val="16"/>
          <w:szCs w:val="16"/>
          <w:lang w:eastAsia="en-US"/>
          <w14:ligatures w14:val="none"/>
          <w14:cntxtAlts w14:val="0"/>
        </w:rPr>
      </w:pPr>
    </w:p>
    <w:p w14:paraId="31057925" w14:textId="77777777" w:rsidR="00173EFB" w:rsidRPr="00173EFB" w:rsidRDefault="00173EFB" w:rsidP="00173EFB">
      <w:pPr>
        <w:spacing w:after="0" w:line="240" w:lineRule="auto"/>
        <w:contextualSpacing/>
        <w:jc w:val="both"/>
        <w:rPr>
          <w:rFonts w:ascii="Arial" w:hAnsi="Arial" w:cs="Arial"/>
          <w:b/>
          <w:color w:val="auto"/>
          <w:kern w:val="0"/>
          <w:sz w:val="24"/>
          <w:lang w:eastAsia="en-US"/>
          <w14:ligatures w14:val="none"/>
          <w14:cntxtAlts w14:val="0"/>
        </w:rPr>
      </w:pPr>
      <w:r w:rsidRPr="00173EFB">
        <w:rPr>
          <w:rFonts w:ascii="Arial" w:hAnsi="Arial" w:cs="Arial"/>
          <w:b/>
          <w:color w:val="auto"/>
          <w:kern w:val="0"/>
          <w:sz w:val="24"/>
          <w:lang w:eastAsia="en-US"/>
          <w14:ligatures w14:val="none"/>
          <w14:cntxtAlts w14:val="0"/>
        </w:rPr>
        <w:t>The mouthwash should not be swallowed.</w:t>
      </w:r>
    </w:p>
    <w:p w14:paraId="31057926" w14:textId="77777777" w:rsidR="00173EFB" w:rsidRPr="00006C04" w:rsidRDefault="00173EFB" w:rsidP="00173EFB">
      <w:pPr>
        <w:spacing w:after="0" w:line="240" w:lineRule="auto"/>
        <w:rPr>
          <w:rFonts w:ascii="Arial" w:hAnsi="Arial" w:cs="Arial"/>
          <w:b/>
          <w:color w:val="auto"/>
          <w:kern w:val="0"/>
          <w:sz w:val="16"/>
          <w:szCs w:val="16"/>
          <w:lang w:eastAsia="en-US"/>
          <w14:ligatures w14:val="none"/>
          <w14:cntxtAlts w14:val="0"/>
        </w:rPr>
      </w:pPr>
    </w:p>
    <w:p w14:paraId="31057927" w14:textId="77777777" w:rsidR="00173EFB" w:rsidRPr="00173EFB" w:rsidRDefault="00173EFB" w:rsidP="00173EFB">
      <w:pPr>
        <w:spacing w:after="0" w:line="240" w:lineRule="auto"/>
        <w:rPr>
          <w:rFonts w:ascii="Arial" w:hAnsi="Arial" w:cs="Arial"/>
          <w:b/>
          <w:color w:val="0070C0"/>
          <w:kern w:val="0"/>
          <w:sz w:val="24"/>
          <w:lang w:eastAsia="en-US"/>
          <w14:ligatures w14:val="none"/>
          <w14:cntxtAlts w14:val="0"/>
        </w:rPr>
      </w:pPr>
      <w:r w:rsidRPr="00173EFB">
        <w:rPr>
          <w:rFonts w:ascii="Arial" w:hAnsi="Arial" w:cs="Arial"/>
          <w:b/>
          <w:color w:val="0070C0"/>
          <w:kern w:val="0"/>
          <w:sz w:val="24"/>
          <w:lang w:eastAsia="en-US"/>
          <w14:ligatures w14:val="none"/>
          <w14:cntxtAlts w14:val="0"/>
        </w:rPr>
        <w:t>What if I forget to give it?</w:t>
      </w:r>
    </w:p>
    <w:p w14:paraId="31057928" w14:textId="77777777" w:rsidR="00173EFB" w:rsidRPr="00173EFB" w:rsidRDefault="00173EFB" w:rsidP="00173EFB">
      <w:pPr>
        <w:spacing w:after="0" w:line="240" w:lineRule="auto"/>
        <w:rPr>
          <w:rFonts w:ascii="Arial" w:hAnsi="Arial" w:cs="Arial"/>
          <w:color w:val="auto"/>
          <w:kern w:val="0"/>
          <w:sz w:val="16"/>
          <w:szCs w:val="16"/>
          <w:lang w:eastAsia="en-US"/>
          <w14:ligatures w14:val="none"/>
          <w14:cntxtAlts w14:val="0"/>
        </w:rPr>
      </w:pPr>
    </w:p>
    <w:p w14:paraId="31057929" w14:textId="77777777" w:rsidR="00173EFB" w:rsidRDefault="00173EFB" w:rsidP="00173EFB">
      <w:pPr>
        <w:spacing w:after="0" w:line="240" w:lineRule="auto"/>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 xml:space="preserve">Use the chlorhexidine mouthwash when you remember and then follow the instructions on the label. </w:t>
      </w:r>
    </w:p>
    <w:p w14:paraId="3105792A" w14:textId="77777777" w:rsidR="00173EFB" w:rsidRPr="00173EFB" w:rsidRDefault="00173EFB" w:rsidP="00173EFB">
      <w:pPr>
        <w:spacing w:after="0" w:line="240" w:lineRule="auto"/>
        <w:rPr>
          <w:rFonts w:ascii="Arial" w:hAnsi="Arial" w:cs="Arial"/>
          <w:b/>
          <w:color w:val="auto"/>
          <w:kern w:val="0"/>
          <w:sz w:val="16"/>
          <w:szCs w:val="16"/>
          <w:lang w:eastAsia="en-US"/>
          <w14:ligatures w14:val="none"/>
          <w14:cntxtAlts w14:val="0"/>
        </w:rPr>
      </w:pPr>
    </w:p>
    <w:p w14:paraId="3105792B" w14:textId="77777777" w:rsidR="00173EFB" w:rsidRPr="00006C04" w:rsidRDefault="00173EFB" w:rsidP="00173EFB">
      <w:pPr>
        <w:spacing w:after="0" w:line="240" w:lineRule="auto"/>
        <w:rPr>
          <w:rFonts w:ascii="Arial" w:hAnsi="Arial" w:cs="Arial"/>
          <w:b/>
          <w:color w:val="0070C0"/>
          <w:kern w:val="0"/>
          <w:sz w:val="24"/>
          <w:lang w:eastAsia="en-US"/>
          <w14:ligatures w14:val="none"/>
          <w14:cntxtAlts w14:val="0"/>
        </w:rPr>
      </w:pPr>
      <w:r w:rsidRPr="00173EFB">
        <w:rPr>
          <w:rFonts w:ascii="Arial" w:hAnsi="Arial" w:cs="Arial"/>
          <w:b/>
          <w:color w:val="0070C0"/>
          <w:kern w:val="0"/>
          <w:sz w:val="24"/>
          <w:lang w:eastAsia="en-US"/>
          <w14:ligatures w14:val="none"/>
          <w14:cntxtAlts w14:val="0"/>
        </w:rPr>
        <w:t>Are there any possible side effects?</w:t>
      </w:r>
    </w:p>
    <w:p w14:paraId="3105792C" w14:textId="77777777" w:rsidR="00173EFB" w:rsidRPr="00173EFB" w:rsidRDefault="00173EFB" w:rsidP="00173EFB">
      <w:pPr>
        <w:spacing w:after="0" w:line="240" w:lineRule="auto"/>
        <w:rPr>
          <w:rFonts w:ascii="Arial" w:hAnsi="Arial" w:cs="Arial"/>
          <w:b/>
          <w:color w:val="auto"/>
          <w:kern w:val="0"/>
          <w:sz w:val="16"/>
          <w:szCs w:val="16"/>
          <w:lang w:eastAsia="en-US"/>
          <w14:ligatures w14:val="none"/>
          <w14:cntxtAlts w14:val="0"/>
        </w:rPr>
      </w:pPr>
    </w:p>
    <w:p w14:paraId="3105792D" w14:textId="77777777" w:rsidR="00173EFB" w:rsidRDefault="00173EFB" w:rsidP="00173EFB">
      <w:pPr>
        <w:numPr>
          <w:ilvl w:val="0"/>
          <w:numId w:val="41"/>
        </w:numPr>
        <w:spacing w:after="0" w:line="240" w:lineRule="auto"/>
        <w:contextualSpacing/>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Reversible staining of the tongue and teeth can occur. This can be removed with general teeth cleaning or via the child’s dentist</w:t>
      </w:r>
      <w:r w:rsidR="004B5764">
        <w:rPr>
          <w:rFonts w:ascii="Arial" w:hAnsi="Arial" w:cs="Arial"/>
          <w:color w:val="auto"/>
          <w:kern w:val="0"/>
          <w:sz w:val="24"/>
          <w:lang w:eastAsia="en-US"/>
          <w14:ligatures w14:val="none"/>
          <w14:cntxtAlts w14:val="0"/>
        </w:rPr>
        <w:t xml:space="preserve"> </w:t>
      </w:r>
      <w:r w:rsidRPr="00173EFB">
        <w:rPr>
          <w:rFonts w:ascii="Arial" w:hAnsi="Arial" w:cs="Arial"/>
          <w:color w:val="auto"/>
          <w:kern w:val="0"/>
          <w:sz w:val="24"/>
          <w:lang w:eastAsia="en-US"/>
          <w14:ligatures w14:val="none"/>
          <w14:cntxtAlts w14:val="0"/>
        </w:rPr>
        <w:t>/</w:t>
      </w:r>
      <w:r w:rsidR="004B5764">
        <w:rPr>
          <w:rFonts w:ascii="Arial" w:hAnsi="Arial" w:cs="Arial"/>
          <w:color w:val="auto"/>
          <w:kern w:val="0"/>
          <w:sz w:val="24"/>
          <w:lang w:eastAsia="en-US"/>
          <w14:ligatures w14:val="none"/>
          <w14:cntxtAlts w14:val="0"/>
        </w:rPr>
        <w:t xml:space="preserve"> </w:t>
      </w:r>
      <w:r w:rsidRPr="00173EFB">
        <w:rPr>
          <w:rFonts w:ascii="Arial" w:hAnsi="Arial" w:cs="Arial"/>
          <w:color w:val="auto"/>
          <w:kern w:val="0"/>
          <w:sz w:val="24"/>
          <w:lang w:eastAsia="en-US"/>
          <w14:ligatures w14:val="none"/>
          <w14:cntxtAlts w14:val="0"/>
        </w:rPr>
        <w:t>hygienist.</w:t>
      </w:r>
    </w:p>
    <w:p w14:paraId="3105792E" w14:textId="77777777" w:rsidR="00173EFB" w:rsidRPr="00173EFB" w:rsidRDefault="00173EFB" w:rsidP="00173EFB">
      <w:pPr>
        <w:spacing w:after="0" w:line="240" w:lineRule="auto"/>
        <w:ind w:left="720"/>
        <w:contextualSpacing/>
        <w:rPr>
          <w:rFonts w:ascii="Arial" w:hAnsi="Arial" w:cs="Arial"/>
          <w:color w:val="auto"/>
          <w:kern w:val="0"/>
          <w:sz w:val="16"/>
          <w:szCs w:val="16"/>
          <w:lang w:eastAsia="en-US"/>
          <w14:ligatures w14:val="none"/>
          <w14:cntxtAlts w14:val="0"/>
        </w:rPr>
      </w:pPr>
    </w:p>
    <w:p w14:paraId="3105792F" w14:textId="77777777" w:rsidR="00173EFB" w:rsidRDefault="00173EFB" w:rsidP="00173EFB">
      <w:pPr>
        <w:numPr>
          <w:ilvl w:val="0"/>
          <w:numId w:val="41"/>
        </w:numPr>
        <w:spacing w:after="0" w:line="240" w:lineRule="auto"/>
        <w:contextualSpacing/>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 xml:space="preserve">There may be an unpleasant taste or slight burning sensation when you first use the product. This will often go away with repeated use. </w:t>
      </w:r>
    </w:p>
    <w:p w14:paraId="31057930" w14:textId="77777777" w:rsidR="00173EFB" w:rsidRPr="00173EFB" w:rsidRDefault="00173EFB" w:rsidP="00173EFB">
      <w:pPr>
        <w:spacing w:after="0" w:line="240" w:lineRule="auto"/>
        <w:contextualSpacing/>
        <w:rPr>
          <w:rFonts w:ascii="Arial" w:hAnsi="Arial" w:cs="Arial"/>
          <w:color w:val="auto"/>
          <w:kern w:val="0"/>
          <w:sz w:val="16"/>
          <w:szCs w:val="16"/>
          <w:lang w:eastAsia="en-US"/>
          <w14:ligatures w14:val="none"/>
          <w14:cntxtAlts w14:val="0"/>
        </w:rPr>
      </w:pPr>
    </w:p>
    <w:p w14:paraId="31057931" w14:textId="77777777" w:rsidR="00173EFB" w:rsidRDefault="00173EFB" w:rsidP="004B5764">
      <w:pPr>
        <w:numPr>
          <w:ilvl w:val="0"/>
          <w:numId w:val="41"/>
        </w:numPr>
        <w:spacing w:after="0" w:line="240" w:lineRule="auto"/>
        <w:ind w:left="714" w:hanging="357"/>
        <w:contextualSpacing/>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Chlorhexidine in some cases can lead to peeling of the skin inside the mouth</w:t>
      </w:r>
      <w:r w:rsidR="00B40FC9" w:rsidRPr="00F70387">
        <w:rPr>
          <w:rFonts w:ascii="Arial" w:hAnsi="Arial" w:cs="Arial"/>
          <w:color w:val="auto"/>
          <w:kern w:val="0"/>
          <w:sz w:val="24"/>
          <w:vertAlign w:val="superscript"/>
          <w:lang w:eastAsia="en-US"/>
          <w14:ligatures w14:val="none"/>
          <w14:cntxtAlts w14:val="0"/>
        </w:rPr>
        <w:t>1</w:t>
      </w:r>
      <w:r w:rsidR="008233CD">
        <w:rPr>
          <w:rFonts w:ascii="Arial" w:hAnsi="Arial" w:cs="Arial"/>
          <w:color w:val="auto"/>
          <w:kern w:val="0"/>
          <w:sz w:val="24"/>
          <w:lang w:eastAsia="en-US"/>
          <w14:ligatures w14:val="none"/>
          <w14:cntxtAlts w14:val="0"/>
        </w:rPr>
        <w:t xml:space="preserve">. </w:t>
      </w:r>
      <w:r w:rsidRPr="00173EFB">
        <w:rPr>
          <w:rFonts w:ascii="Arial" w:hAnsi="Arial" w:cs="Arial"/>
          <w:color w:val="auto"/>
          <w:kern w:val="0"/>
          <w:sz w:val="24"/>
          <w:lang w:eastAsia="en-US"/>
          <w14:ligatures w14:val="none"/>
          <w14:cntxtAlts w14:val="0"/>
        </w:rPr>
        <w:t>If this happens consult your dentist, GP or pharmacist as the mouthwash may need to be diluted before use.</w:t>
      </w:r>
    </w:p>
    <w:p w14:paraId="31057932" w14:textId="77777777" w:rsidR="00173EFB" w:rsidRPr="00173EFB" w:rsidRDefault="00173EFB" w:rsidP="004B5764">
      <w:pPr>
        <w:spacing w:after="0" w:line="160" w:lineRule="exact"/>
        <w:contextualSpacing/>
        <w:rPr>
          <w:rFonts w:ascii="Arial" w:hAnsi="Arial" w:cs="Arial"/>
          <w:color w:val="auto"/>
          <w:kern w:val="0"/>
          <w:sz w:val="16"/>
          <w:szCs w:val="16"/>
          <w:lang w:eastAsia="en-US"/>
          <w14:ligatures w14:val="none"/>
          <w14:cntxtAlts w14:val="0"/>
        </w:rPr>
      </w:pPr>
    </w:p>
    <w:p w14:paraId="31057933" w14:textId="77777777" w:rsidR="00173EFB" w:rsidRDefault="00173EFB" w:rsidP="004B5764">
      <w:pPr>
        <w:numPr>
          <w:ilvl w:val="0"/>
          <w:numId w:val="41"/>
        </w:numPr>
        <w:spacing w:after="0" w:line="240" w:lineRule="auto"/>
        <w:ind w:left="714" w:hanging="357"/>
        <w:contextualSpacing/>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If swallowed the mouthwash can lead to stomach irritation.</w:t>
      </w:r>
    </w:p>
    <w:p w14:paraId="31057934" w14:textId="77777777" w:rsidR="004B5764" w:rsidRDefault="004B5764">
      <w:pPr>
        <w:spacing w:after="200" w:line="276" w:lineRule="auto"/>
        <w:rPr>
          <w:rFonts w:ascii="Arial" w:hAnsi="Arial" w:cs="Arial"/>
          <w:b/>
          <w:color w:val="0070C0"/>
          <w:kern w:val="0"/>
          <w:sz w:val="24"/>
          <w:lang w:eastAsia="en-US"/>
          <w14:ligatures w14:val="none"/>
          <w14:cntxtAlts w14:val="0"/>
        </w:rPr>
      </w:pPr>
      <w:r>
        <w:rPr>
          <w:rFonts w:ascii="Arial" w:hAnsi="Arial" w:cs="Arial"/>
          <w:b/>
          <w:color w:val="0070C0"/>
          <w:kern w:val="0"/>
          <w:sz w:val="24"/>
          <w:lang w:eastAsia="en-US"/>
          <w14:ligatures w14:val="none"/>
          <w14:cntxtAlts w14:val="0"/>
        </w:rPr>
        <w:br w:type="page"/>
      </w:r>
    </w:p>
    <w:p w14:paraId="31057935" w14:textId="77777777" w:rsidR="00173EFB" w:rsidRPr="00006C04" w:rsidRDefault="00173EFB" w:rsidP="004B5764">
      <w:pPr>
        <w:spacing w:after="0" w:line="240" w:lineRule="auto"/>
        <w:rPr>
          <w:rFonts w:ascii="Arial" w:hAnsi="Arial" w:cs="Arial"/>
          <w:b/>
          <w:color w:val="0070C0"/>
          <w:kern w:val="0"/>
          <w:sz w:val="24"/>
          <w:lang w:eastAsia="en-US"/>
          <w14:ligatures w14:val="none"/>
          <w14:cntxtAlts w14:val="0"/>
        </w:rPr>
      </w:pPr>
      <w:r w:rsidRPr="00173EFB">
        <w:rPr>
          <w:rFonts w:ascii="Arial" w:hAnsi="Arial" w:cs="Arial"/>
          <w:b/>
          <w:color w:val="0070C0"/>
          <w:kern w:val="0"/>
          <w:sz w:val="24"/>
          <w:lang w:eastAsia="en-US"/>
          <w14:ligatures w14:val="none"/>
          <w14:cntxtAlts w14:val="0"/>
        </w:rPr>
        <w:lastRenderedPageBreak/>
        <w:t>Is there anything else I need to know about th</w:t>
      </w:r>
      <w:r w:rsidR="00006C04" w:rsidRPr="00006C04">
        <w:rPr>
          <w:rFonts w:ascii="Arial" w:hAnsi="Arial" w:cs="Arial"/>
          <w:b/>
          <w:color w:val="0070C0"/>
          <w:kern w:val="0"/>
          <w:sz w:val="24"/>
          <w:lang w:eastAsia="en-US"/>
          <w14:ligatures w14:val="none"/>
          <w14:cntxtAlts w14:val="0"/>
        </w:rPr>
        <w:t>i</w:t>
      </w:r>
      <w:r w:rsidRPr="00173EFB">
        <w:rPr>
          <w:rFonts w:ascii="Arial" w:hAnsi="Arial" w:cs="Arial"/>
          <w:b/>
          <w:color w:val="0070C0"/>
          <w:kern w:val="0"/>
          <w:sz w:val="24"/>
          <w:lang w:eastAsia="en-US"/>
          <w14:ligatures w14:val="none"/>
          <w14:cntxtAlts w14:val="0"/>
        </w:rPr>
        <w:t>s medicine?</w:t>
      </w:r>
    </w:p>
    <w:p w14:paraId="31057936" w14:textId="77777777" w:rsidR="004B5764" w:rsidRDefault="004B5764" w:rsidP="00860A2D">
      <w:pPr>
        <w:spacing w:after="0" w:line="200" w:lineRule="exact"/>
        <w:rPr>
          <w:rFonts w:ascii="Arial" w:hAnsi="Arial" w:cs="Arial"/>
          <w:color w:val="auto"/>
          <w:kern w:val="0"/>
          <w:sz w:val="24"/>
          <w:lang w:eastAsia="en-US"/>
          <w14:ligatures w14:val="none"/>
          <w14:cntxtAlts w14:val="0"/>
        </w:rPr>
      </w:pPr>
    </w:p>
    <w:p w14:paraId="31057937" w14:textId="77777777" w:rsidR="00173EFB" w:rsidRDefault="00173EFB" w:rsidP="00B81B16">
      <w:pPr>
        <w:spacing w:after="0" w:line="240" w:lineRule="auto"/>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Some people can experience an allergic reaction to chlorhexidine mouthwash</w:t>
      </w:r>
      <w:r w:rsidR="00B40FC9">
        <w:rPr>
          <w:rFonts w:ascii="Arial" w:hAnsi="Arial" w:cs="Arial"/>
          <w:color w:val="auto"/>
          <w:kern w:val="0"/>
          <w:sz w:val="24"/>
          <w:lang w:eastAsia="en-US"/>
          <w14:ligatures w14:val="none"/>
          <w14:cntxtAlts w14:val="0"/>
        </w:rPr>
        <w:t>.</w:t>
      </w:r>
      <w:r w:rsidR="00006C04">
        <w:rPr>
          <w:rFonts w:ascii="Arial" w:hAnsi="Arial" w:cs="Arial"/>
          <w:color w:val="auto"/>
          <w:kern w:val="0"/>
          <w:sz w:val="24"/>
          <w:lang w:eastAsia="en-US"/>
          <w14:ligatures w14:val="none"/>
          <w14:cntxtAlts w14:val="0"/>
        </w:rPr>
        <w:t xml:space="preserve"> </w:t>
      </w:r>
      <w:r>
        <w:rPr>
          <w:rFonts w:ascii="Arial" w:hAnsi="Arial" w:cs="Arial"/>
          <w:color w:val="auto"/>
          <w:kern w:val="0"/>
          <w:sz w:val="24"/>
          <w:lang w:eastAsia="en-US"/>
          <w14:ligatures w14:val="none"/>
          <w14:cntxtAlts w14:val="0"/>
        </w:rPr>
        <w:t xml:space="preserve"> </w:t>
      </w:r>
      <w:r w:rsidRPr="00173EFB">
        <w:rPr>
          <w:rFonts w:ascii="Arial" w:hAnsi="Arial" w:cs="Arial"/>
          <w:color w:val="auto"/>
          <w:kern w:val="0"/>
          <w:sz w:val="24"/>
          <w:lang w:eastAsia="en-US"/>
          <w14:ligatures w14:val="none"/>
          <w14:cntxtAlts w14:val="0"/>
        </w:rPr>
        <w:t xml:space="preserve">This can in some cases present as a serious reaction, with symptoms </w:t>
      </w:r>
      <w:proofErr w:type="gramStart"/>
      <w:r w:rsidRPr="00173EFB">
        <w:rPr>
          <w:rFonts w:ascii="Arial" w:hAnsi="Arial" w:cs="Arial"/>
          <w:color w:val="auto"/>
          <w:kern w:val="0"/>
          <w:sz w:val="24"/>
          <w:lang w:eastAsia="en-US"/>
          <w14:ligatures w14:val="none"/>
          <w14:cntxtAlts w14:val="0"/>
        </w:rPr>
        <w:t>including;</w:t>
      </w:r>
      <w:proofErr w:type="gramEnd"/>
      <w:r w:rsidRPr="00173EFB">
        <w:rPr>
          <w:rFonts w:ascii="Arial" w:hAnsi="Arial" w:cs="Arial"/>
          <w:color w:val="auto"/>
          <w:kern w:val="0"/>
          <w:sz w:val="24"/>
          <w:lang w:eastAsia="en-US"/>
          <w14:ligatures w14:val="none"/>
          <w14:cntxtAlts w14:val="0"/>
        </w:rPr>
        <w:t xml:space="preserve"> swelling of the face and tongue, wheezing and breathing difficulties and </w:t>
      </w:r>
      <w:r w:rsidRPr="00F70387">
        <w:rPr>
          <w:rFonts w:ascii="Arial" w:hAnsi="Arial" w:cs="Arial"/>
          <w:color w:val="auto"/>
          <w:kern w:val="0"/>
          <w:sz w:val="24"/>
          <w:lang w:eastAsia="en-US"/>
          <w14:ligatures w14:val="none"/>
          <w14:cntxtAlts w14:val="0"/>
        </w:rPr>
        <w:t>unconsciousness</w:t>
      </w:r>
      <w:r w:rsidR="00B40FC9" w:rsidRPr="00F70387">
        <w:rPr>
          <w:rFonts w:ascii="Arial" w:hAnsi="Arial" w:cs="Arial"/>
          <w:color w:val="auto"/>
          <w:kern w:val="0"/>
          <w:sz w:val="24"/>
          <w:vertAlign w:val="superscript"/>
          <w:lang w:eastAsia="en-US"/>
          <w14:ligatures w14:val="none"/>
          <w14:cntxtAlts w14:val="0"/>
        </w:rPr>
        <w:t>1</w:t>
      </w:r>
      <w:r w:rsidRPr="00F70387">
        <w:rPr>
          <w:rFonts w:ascii="Arial" w:hAnsi="Arial" w:cs="Arial"/>
          <w:color w:val="auto"/>
          <w:kern w:val="0"/>
          <w:sz w:val="24"/>
          <w:lang w:eastAsia="en-US"/>
          <w14:ligatures w14:val="none"/>
          <w14:cntxtAlts w14:val="0"/>
        </w:rPr>
        <w:t>.</w:t>
      </w:r>
    </w:p>
    <w:p w14:paraId="31057938" w14:textId="77777777" w:rsidR="00173EFB" w:rsidRPr="00173EFB" w:rsidRDefault="00173EFB" w:rsidP="00173EFB">
      <w:pPr>
        <w:spacing w:after="0" w:line="240" w:lineRule="auto"/>
        <w:rPr>
          <w:rFonts w:ascii="Arial" w:hAnsi="Arial" w:cs="Arial"/>
          <w:b/>
          <w:color w:val="auto"/>
          <w:kern w:val="0"/>
          <w:sz w:val="24"/>
          <w:lang w:eastAsia="en-US"/>
          <w14:ligatures w14:val="none"/>
          <w14:cntxtAlts w14:val="0"/>
        </w:rPr>
      </w:pPr>
    </w:p>
    <w:p w14:paraId="31057939" w14:textId="77777777" w:rsidR="00173EFB" w:rsidRPr="00173EFB" w:rsidRDefault="00173EFB" w:rsidP="00173EFB">
      <w:pPr>
        <w:spacing w:after="0" w:line="240" w:lineRule="auto"/>
        <w:rPr>
          <w:rFonts w:ascii="Arial" w:hAnsi="Arial" w:cs="Arial"/>
          <w:b/>
          <w:color w:val="auto"/>
          <w:kern w:val="0"/>
          <w:sz w:val="24"/>
          <w:lang w:eastAsia="en-US"/>
          <w14:ligatures w14:val="none"/>
          <w14:cntxtAlts w14:val="0"/>
        </w:rPr>
      </w:pPr>
      <w:r w:rsidRPr="00173EFB">
        <w:rPr>
          <w:rFonts w:ascii="Arial" w:hAnsi="Arial" w:cs="Arial"/>
          <w:b/>
          <w:color w:val="auto"/>
          <w:kern w:val="0"/>
          <w:sz w:val="24"/>
          <w:lang w:eastAsia="en-US"/>
          <w14:ligatures w14:val="none"/>
          <w14:cntxtAlts w14:val="0"/>
        </w:rPr>
        <w:t xml:space="preserve"> If your child experiences any of the </w:t>
      </w:r>
      <w:proofErr w:type="gramStart"/>
      <w:r w:rsidRPr="00173EFB">
        <w:rPr>
          <w:rFonts w:ascii="Arial" w:hAnsi="Arial" w:cs="Arial"/>
          <w:b/>
          <w:color w:val="auto"/>
          <w:kern w:val="0"/>
          <w:sz w:val="24"/>
          <w:lang w:eastAsia="en-US"/>
          <w14:ligatures w14:val="none"/>
          <w14:cntxtAlts w14:val="0"/>
        </w:rPr>
        <w:t>above</w:t>
      </w:r>
      <w:proofErr w:type="gramEnd"/>
      <w:r w:rsidRPr="00173EFB">
        <w:rPr>
          <w:rFonts w:ascii="Arial" w:hAnsi="Arial" w:cs="Arial"/>
          <w:b/>
          <w:color w:val="auto"/>
          <w:kern w:val="0"/>
          <w:sz w:val="24"/>
          <w:lang w:eastAsia="en-US"/>
          <w14:ligatures w14:val="none"/>
          <w14:cntxtAlts w14:val="0"/>
        </w:rPr>
        <w:t xml:space="preserve"> please contact a </w:t>
      </w:r>
      <w:r w:rsidR="008233CD" w:rsidRPr="00F70387">
        <w:rPr>
          <w:rFonts w:ascii="Arial" w:hAnsi="Arial" w:cs="Arial"/>
          <w:b/>
          <w:color w:val="auto"/>
          <w:kern w:val="0"/>
          <w:sz w:val="24"/>
          <w:lang w:eastAsia="en-US"/>
          <w14:ligatures w14:val="none"/>
          <w14:cntxtAlts w14:val="0"/>
        </w:rPr>
        <w:t>doctor</w:t>
      </w:r>
      <w:r w:rsidRPr="00173EFB">
        <w:rPr>
          <w:rFonts w:ascii="Arial" w:hAnsi="Arial" w:cs="Arial"/>
          <w:b/>
          <w:color w:val="auto"/>
          <w:kern w:val="0"/>
          <w:sz w:val="24"/>
          <w:lang w:eastAsia="en-US"/>
          <w14:ligatures w14:val="none"/>
          <w14:cntxtAlts w14:val="0"/>
        </w:rPr>
        <w:t xml:space="preserve"> urgently.</w:t>
      </w:r>
    </w:p>
    <w:p w14:paraId="3105793A" w14:textId="77777777" w:rsidR="00006C04" w:rsidRDefault="00006C04" w:rsidP="00173EFB">
      <w:pPr>
        <w:spacing w:after="0" w:line="240" w:lineRule="auto"/>
        <w:rPr>
          <w:rFonts w:ascii="Arial" w:hAnsi="Arial" w:cs="Arial"/>
          <w:b/>
          <w:color w:val="auto"/>
          <w:kern w:val="0"/>
          <w:sz w:val="24"/>
          <w:lang w:eastAsia="en-US"/>
          <w14:ligatures w14:val="none"/>
          <w14:cntxtAlts w14:val="0"/>
        </w:rPr>
      </w:pPr>
    </w:p>
    <w:p w14:paraId="3105793B" w14:textId="77777777" w:rsidR="00173EFB" w:rsidRPr="00006C04" w:rsidRDefault="00173EFB" w:rsidP="00173EFB">
      <w:pPr>
        <w:spacing w:after="0" w:line="240" w:lineRule="auto"/>
        <w:rPr>
          <w:rFonts w:ascii="Arial" w:hAnsi="Arial" w:cs="Arial"/>
          <w:b/>
          <w:color w:val="0070C0"/>
          <w:kern w:val="0"/>
          <w:sz w:val="24"/>
          <w:lang w:eastAsia="en-US"/>
          <w14:ligatures w14:val="none"/>
          <w14:cntxtAlts w14:val="0"/>
        </w:rPr>
      </w:pPr>
      <w:r w:rsidRPr="00173EFB">
        <w:rPr>
          <w:rFonts w:ascii="Arial" w:hAnsi="Arial" w:cs="Arial"/>
          <w:b/>
          <w:color w:val="0070C0"/>
          <w:kern w:val="0"/>
          <w:sz w:val="24"/>
          <w:lang w:eastAsia="en-US"/>
          <w14:ligatures w14:val="none"/>
          <w14:cntxtAlts w14:val="0"/>
        </w:rPr>
        <w:t>General advice about medicines</w:t>
      </w:r>
    </w:p>
    <w:p w14:paraId="3105793C" w14:textId="77777777" w:rsidR="00173EFB" w:rsidRPr="00173EFB" w:rsidRDefault="00173EFB" w:rsidP="00860A2D">
      <w:pPr>
        <w:spacing w:after="0" w:line="200" w:lineRule="exact"/>
        <w:rPr>
          <w:rFonts w:ascii="Arial" w:hAnsi="Arial" w:cs="Arial"/>
          <w:b/>
          <w:color w:val="auto"/>
          <w:kern w:val="0"/>
          <w:sz w:val="24"/>
          <w:lang w:eastAsia="en-US"/>
          <w14:ligatures w14:val="none"/>
          <w14:cntxtAlts w14:val="0"/>
        </w:rPr>
      </w:pPr>
    </w:p>
    <w:p w14:paraId="3105793D" w14:textId="77777777" w:rsidR="00173EFB" w:rsidRDefault="00173EFB" w:rsidP="00B81B16">
      <w:pPr>
        <w:spacing w:after="0" w:line="240" w:lineRule="auto"/>
        <w:ind w:left="453" w:hanging="340"/>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w:t>
      </w:r>
      <w:r w:rsidRPr="00173EFB">
        <w:rPr>
          <w:rFonts w:ascii="Arial" w:hAnsi="Arial" w:cs="Arial"/>
          <w:color w:val="auto"/>
          <w:kern w:val="0"/>
          <w:sz w:val="24"/>
          <w:lang w:eastAsia="en-US"/>
          <w14:ligatures w14:val="none"/>
          <w14:cntxtAlts w14:val="0"/>
        </w:rPr>
        <w:tab/>
        <w:t xml:space="preserve">Only give this medicine to your child.  Never give it to anyone else, even if their condition appears to be the same, as this could do harm. </w:t>
      </w:r>
    </w:p>
    <w:p w14:paraId="3105793E" w14:textId="77777777" w:rsidR="00B76733" w:rsidRPr="00173EFB" w:rsidRDefault="00B76733" w:rsidP="00B81B16">
      <w:pPr>
        <w:spacing w:after="0" w:line="240" w:lineRule="auto"/>
        <w:ind w:left="453" w:hanging="340"/>
        <w:rPr>
          <w:rFonts w:ascii="Arial" w:hAnsi="Arial" w:cs="Arial"/>
          <w:color w:val="auto"/>
          <w:kern w:val="0"/>
          <w:sz w:val="24"/>
          <w:lang w:eastAsia="en-US"/>
          <w14:ligatures w14:val="none"/>
          <w14:cntxtAlts w14:val="0"/>
        </w:rPr>
      </w:pPr>
    </w:p>
    <w:p w14:paraId="3105793F" w14:textId="77777777" w:rsidR="00173EFB" w:rsidRDefault="00173EFB" w:rsidP="00B81B16">
      <w:pPr>
        <w:spacing w:after="0" w:line="240" w:lineRule="auto"/>
        <w:ind w:left="453" w:hanging="340"/>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w:t>
      </w:r>
      <w:r w:rsidRPr="00173EFB">
        <w:rPr>
          <w:rFonts w:ascii="Arial" w:hAnsi="Arial" w:cs="Arial"/>
          <w:color w:val="auto"/>
          <w:kern w:val="0"/>
          <w:sz w:val="24"/>
          <w:lang w:eastAsia="en-US"/>
          <w14:ligatures w14:val="none"/>
          <w14:cntxtAlts w14:val="0"/>
        </w:rPr>
        <w:tab/>
        <w:t>If you think someone else may have taken the medicine by accident, contact your doctor straight away.</w:t>
      </w:r>
    </w:p>
    <w:p w14:paraId="31057940" w14:textId="77777777" w:rsidR="00B76733" w:rsidRPr="00173EFB" w:rsidRDefault="00B76733" w:rsidP="00B81B16">
      <w:pPr>
        <w:spacing w:after="0" w:line="240" w:lineRule="auto"/>
        <w:ind w:left="453" w:hanging="340"/>
        <w:rPr>
          <w:rFonts w:ascii="Arial" w:hAnsi="Arial" w:cs="Arial"/>
          <w:color w:val="auto"/>
          <w:kern w:val="0"/>
          <w:sz w:val="24"/>
          <w:lang w:eastAsia="en-US"/>
          <w14:ligatures w14:val="none"/>
          <w14:cntxtAlts w14:val="0"/>
        </w:rPr>
      </w:pPr>
    </w:p>
    <w:p w14:paraId="31057941" w14:textId="77777777" w:rsidR="00173EFB" w:rsidRDefault="00173EFB" w:rsidP="00B81B16">
      <w:pPr>
        <w:spacing w:after="0" w:line="240" w:lineRule="auto"/>
        <w:ind w:left="453" w:hanging="340"/>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w:t>
      </w:r>
      <w:r w:rsidRPr="00173EFB">
        <w:rPr>
          <w:rFonts w:ascii="Arial" w:hAnsi="Arial" w:cs="Arial"/>
          <w:color w:val="auto"/>
          <w:kern w:val="0"/>
          <w:sz w:val="24"/>
          <w:lang w:eastAsia="en-US"/>
          <w14:ligatures w14:val="none"/>
          <w14:cntxtAlts w14:val="0"/>
        </w:rPr>
        <w:tab/>
        <w:t>Make sure that you always have enough medicine.  Ord</w:t>
      </w:r>
      <w:r w:rsidR="00006C04">
        <w:rPr>
          <w:rFonts w:ascii="Arial" w:hAnsi="Arial" w:cs="Arial"/>
          <w:color w:val="auto"/>
          <w:kern w:val="0"/>
          <w:sz w:val="24"/>
          <w:lang w:eastAsia="en-US"/>
          <w14:ligatures w14:val="none"/>
          <w14:cntxtAlts w14:val="0"/>
        </w:rPr>
        <w:t>er a new prescription at least two</w:t>
      </w:r>
      <w:r w:rsidRPr="00173EFB">
        <w:rPr>
          <w:rFonts w:ascii="Arial" w:hAnsi="Arial" w:cs="Arial"/>
          <w:color w:val="auto"/>
          <w:kern w:val="0"/>
          <w:sz w:val="24"/>
          <w:lang w:eastAsia="en-US"/>
          <w14:ligatures w14:val="none"/>
          <w14:cntxtAlts w14:val="0"/>
        </w:rPr>
        <w:t xml:space="preserve"> weeks before you will run out.</w:t>
      </w:r>
    </w:p>
    <w:p w14:paraId="31057942" w14:textId="77777777" w:rsidR="00B76733" w:rsidRPr="00173EFB" w:rsidRDefault="00B76733" w:rsidP="00B81B16">
      <w:pPr>
        <w:spacing w:after="0" w:line="240" w:lineRule="auto"/>
        <w:ind w:left="453" w:hanging="340"/>
        <w:rPr>
          <w:rFonts w:ascii="Arial" w:hAnsi="Arial" w:cs="Arial"/>
          <w:color w:val="auto"/>
          <w:kern w:val="0"/>
          <w:sz w:val="24"/>
          <w:lang w:eastAsia="en-US"/>
          <w14:ligatures w14:val="none"/>
          <w14:cntxtAlts w14:val="0"/>
        </w:rPr>
      </w:pPr>
    </w:p>
    <w:p w14:paraId="31057943" w14:textId="77777777" w:rsidR="00173EFB" w:rsidRDefault="00173EFB" w:rsidP="00B81B16">
      <w:pPr>
        <w:spacing w:after="0" w:line="240" w:lineRule="auto"/>
        <w:ind w:left="453" w:hanging="340"/>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w:t>
      </w:r>
      <w:r w:rsidRPr="00173EFB">
        <w:rPr>
          <w:rFonts w:ascii="Arial" w:hAnsi="Arial" w:cs="Arial"/>
          <w:color w:val="auto"/>
          <w:kern w:val="0"/>
          <w:sz w:val="24"/>
          <w:lang w:eastAsia="en-US"/>
          <w14:ligatures w14:val="none"/>
          <w14:cntxtAlts w14:val="0"/>
        </w:rPr>
        <w:tab/>
        <w:t>Make sure that the medicine you have at home has not reached the ‘best before’ or ‘use by’ date on the packaging.  Give old medicines to your pharmacist to dispose of.</w:t>
      </w:r>
    </w:p>
    <w:p w14:paraId="31057944" w14:textId="77777777" w:rsidR="00B76733" w:rsidRPr="00173EFB" w:rsidRDefault="00B76733" w:rsidP="00B81B16">
      <w:pPr>
        <w:spacing w:after="0" w:line="240" w:lineRule="auto"/>
        <w:ind w:left="453" w:hanging="340"/>
        <w:rPr>
          <w:rFonts w:ascii="Arial" w:hAnsi="Arial" w:cs="Arial"/>
          <w:color w:val="auto"/>
          <w:kern w:val="0"/>
          <w:sz w:val="24"/>
          <w:lang w:eastAsia="en-US"/>
          <w14:ligatures w14:val="none"/>
          <w14:cntxtAlts w14:val="0"/>
        </w:rPr>
      </w:pPr>
    </w:p>
    <w:p w14:paraId="31057945" w14:textId="77777777" w:rsidR="00173EFB" w:rsidRPr="00173EFB" w:rsidRDefault="00860A2D" w:rsidP="00B81B16">
      <w:pPr>
        <w:spacing w:after="0" w:line="240" w:lineRule="auto"/>
        <w:ind w:left="453" w:hanging="340"/>
        <w:rPr>
          <w:rFonts w:ascii="Arial" w:hAnsi="Arial" w:cs="Arial"/>
          <w:color w:val="auto"/>
          <w:kern w:val="0"/>
          <w:sz w:val="24"/>
          <w:lang w:eastAsia="en-US"/>
          <w14:ligatures w14:val="none"/>
          <w14:cntxtAlts w14:val="0"/>
        </w:rPr>
      </w:pPr>
      <w:r w:rsidRPr="00FE16D8">
        <w:rPr>
          <w:rFonts w:ascii="Arial" w:hAnsi="Arial" w:cs="Arial"/>
          <w:b/>
          <w:noProof/>
        </w:rPr>
        <w:drawing>
          <wp:anchor distT="0" distB="0" distL="114300" distR="114300" simplePos="0" relativeHeight="251671552" behindDoc="1" locked="0" layoutInCell="1" allowOverlap="1" wp14:anchorId="31057964" wp14:editId="31057965">
            <wp:simplePos x="0" y="0"/>
            <wp:positionH relativeFrom="column">
              <wp:posOffset>5059045</wp:posOffset>
            </wp:positionH>
            <wp:positionV relativeFrom="paragraph">
              <wp:posOffset>335915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173EFB" w:rsidRPr="00173EFB">
        <w:rPr>
          <w:rFonts w:ascii="Arial" w:hAnsi="Arial" w:cs="Arial"/>
          <w:color w:val="auto"/>
          <w:kern w:val="0"/>
          <w:sz w:val="24"/>
          <w:lang w:eastAsia="en-US"/>
          <w14:ligatures w14:val="none"/>
          <w14:cntxtAlts w14:val="0"/>
        </w:rPr>
        <w:t>•</w:t>
      </w:r>
      <w:r w:rsidR="00173EFB" w:rsidRPr="00173EFB">
        <w:rPr>
          <w:rFonts w:ascii="Arial" w:hAnsi="Arial" w:cs="Arial"/>
          <w:color w:val="auto"/>
          <w:kern w:val="0"/>
          <w:sz w:val="24"/>
          <w:lang w:eastAsia="en-US"/>
          <w14:ligatures w14:val="none"/>
          <w14:cntxtAlts w14:val="0"/>
        </w:rPr>
        <w:tab/>
        <w:t xml:space="preserve">This leaflet should be read with any manufacturers’ patient information.  You must always discuss individual treatment with the appropriate member of staff.  </w:t>
      </w:r>
    </w:p>
    <w:p w14:paraId="31057946" w14:textId="77777777" w:rsidR="00173EFB" w:rsidRPr="004B5764" w:rsidRDefault="00173EFB" w:rsidP="00173EFB">
      <w:pPr>
        <w:spacing w:after="0" w:line="240" w:lineRule="auto"/>
        <w:rPr>
          <w:rFonts w:ascii="Arial" w:hAnsi="Arial" w:cs="Arial"/>
          <w:b/>
          <w:color w:val="0070C0"/>
          <w:kern w:val="0"/>
          <w:sz w:val="24"/>
          <w:szCs w:val="24"/>
          <w:lang w:eastAsia="en-US"/>
          <w14:ligatures w14:val="none"/>
          <w14:cntxtAlts w14:val="0"/>
        </w:rPr>
      </w:pPr>
    </w:p>
    <w:p w14:paraId="31057947" w14:textId="77777777" w:rsidR="00173EFB" w:rsidRPr="004B5764" w:rsidRDefault="00173EFB" w:rsidP="00173EFB">
      <w:pPr>
        <w:spacing w:after="0" w:line="240" w:lineRule="auto"/>
        <w:rPr>
          <w:rFonts w:ascii="Arial" w:hAnsi="Arial" w:cs="Arial"/>
          <w:b/>
          <w:color w:val="0070C0"/>
          <w:kern w:val="0"/>
          <w:sz w:val="24"/>
          <w:szCs w:val="24"/>
          <w:lang w:eastAsia="en-US"/>
          <w14:ligatures w14:val="none"/>
          <w14:cntxtAlts w14:val="0"/>
        </w:rPr>
      </w:pPr>
      <w:r w:rsidRPr="004B5764">
        <w:rPr>
          <w:rFonts w:ascii="Arial" w:hAnsi="Arial" w:cs="Arial"/>
          <w:b/>
          <w:color w:val="0070C0"/>
          <w:kern w:val="0"/>
          <w:sz w:val="24"/>
          <w:szCs w:val="24"/>
          <w:lang w:eastAsia="en-US"/>
          <w14:ligatures w14:val="none"/>
          <w14:cntxtAlts w14:val="0"/>
        </w:rPr>
        <w:t>How do I get further supplies of</w:t>
      </w:r>
      <w:r w:rsidRPr="004B5764">
        <w:rPr>
          <w:rFonts w:ascii="Arial" w:hAnsi="Arial" w:cs="Arial"/>
          <w:b/>
          <w:color w:val="0070C0"/>
          <w:kern w:val="0"/>
          <w:sz w:val="24"/>
          <w:lang w:eastAsia="en-US"/>
          <w14:ligatures w14:val="none"/>
          <w14:cntxtAlts w14:val="0"/>
        </w:rPr>
        <w:t xml:space="preserve"> Chlorhexidine mouthwash</w:t>
      </w:r>
      <w:r w:rsidRPr="004B5764">
        <w:rPr>
          <w:rFonts w:ascii="Arial" w:hAnsi="Arial" w:cs="Arial"/>
          <w:b/>
          <w:color w:val="0070C0"/>
          <w:kern w:val="0"/>
          <w:sz w:val="24"/>
          <w:szCs w:val="24"/>
          <w:lang w:eastAsia="en-US"/>
          <w14:ligatures w14:val="none"/>
          <w14:cntxtAlts w14:val="0"/>
        </w:rPr>
        <w:t>?</w:t>
      </w:r>
    </w:p>
    <w:p w14:paraId="31057948" w14:textId="77777777" w:rsidR="00173EFB" w:rsidRPr="00173EFB" w:rsidRDefault="00173EFB" w:rsidP="00860A2D">
      <w:pPr>
        <w:spacing w:after="0" w:line="200" w:lineRule="exact"/>
        <w:rPr>
          <w:rFonts w:ascii="Arial" w:hAnsi="Arial" w:cs="Arial"/>
          <w:color w:val="auto"/>
          <w:kern w:val="0"/>
          <w:sz w:val="24"/>
          <w:szCs w:val="24"/>
          <w:lang w:eastAsia="en-US"/>
          <w14:ligatures w14:val="none"/>
          <w14:cntxtAlts w14:val="0"/>
        </w:rPr>
      </w:pPr>
    </w:p>
    <w:p w14:paraId="31057949" w14:textId="77777777" w:rsidR="00173EFB" w:rsidRPr="00173EFB" w:rsidRDefault="00173EFB" w:rsidP="004B5764">
      <w:pPr>
        <w:spacing w:after="0" w:line="240" w:lineRule="auto"/>
        <w:ind w:right="1134"/>
        <w:rPr>
          <w:rFonts w:ascii="Arial" w:hAnsi="Arial" w:cs="Arial"/>
          <w:color w:val="auto"/>
          <w:kern w:val="0"/>
          <w:sz w:val="24"/>
          <w:szCs w:val="24"/>
          <w:lang w:eastAsia="en-US"/>
          <w14:ligatures w14:val="none"/>
          <w14:cntxtAlts w14:val="0"/>
        </w:rPr>
      </w:pPr>
      <w:r w:rsidRPr="00173EFB">
        <w:rPr>
          <w:rFonts w:ascii="Arial" w:hAnsi="Arial" w:cs="Arial"/>
          <w:color w:val="auto"/>
          <w:kern w:val="0"/>
          <w:sz w:val="24"/>
          <w:szCs w:val="24"/>
          <w:lang w:eastAsia="en-US"/>
          <w14:ligatures w14:val="none"/>
          <w14:cntxtAlts w14:val="0"/>
        </w:rPr>
        <w:t>If the mouthwash is required fo</w:t>
      </w:r>
      <w:r w:rsidR="00B76733">
        <w:rPr>
          <w:rFonts w:ascii="Arial" w:hAnsi="Arial" w:cs="Arial"/>
          <w:color w:val="auto"/>
          <w:kern w:val="0"/>
          <w:sz w:val="24"/>
          <w:szCs w:val="24"/>
          <w:lang w:eastAsia="en-US"/>
          <w14:ligatures w14:val="none"/>
          <w14:cntxtAlts w14:val="0"/>
        </w:rPr>
        <w:t xml:space="preserve">r </w:t>
      </w:r>
      <w:proofErr w:type="gramStart"/>
      <w:r>
        <w:rPr>
          <w:rFonts w:ascii="Arial" w:hAnsi="Arial" w:cs="Arial"/>
          <w:color w:val="auto"/>
          <w:kern w:val="0"/>
          <w:sz w:val="24"/>
          <w:szCs w:val="24"/>
          <w:lang w:eastAsia="en-US"/>
          <w14:ligatures w14:val="none"/>
          <w14:cntxtAlts w14:val="0"/>
        </w:rPr>
        <w:t xml:space="preserve">long </w:t>
      </w:r>
      <w:r w:rsidRPr="00173EFB">
        <w:rPr>
          <w:rFonts w:ascii="Arial" w:hAnsi="Arial" w:cs="Arial"/>
          <w:color w:val="auto"/>
          <w:kern w:val="0"/>
          <w:sz w:val="24"/>
          <w:szCs w:val="24"/>
          <w:lang w:eastAsia="en-US"/>
          <w14:ligatures w14:val="none"/>
          <w14:cntxtAlts w14:val="0"/>
        </w:rPr>
        <w:t xml:space="preserve"> periods</w:t>
      </w:r>
      <w:proofErr w:type="gramEnd"/>
      <w:r w:rsidRPr="00173EFB">
        <w:rPr>
          <w:rFonts w:ascii="Arial" w:hAnsi="Arial" w:cs="Arial"/>
          <w:color w:val="auto"/>
          <w:kern w:val="0"/>
          <w:sz w:val="24"/>
          <w:szCs w:val="24"/>
          <w:lang w:eastAsia="en-US"/>
          <w14:ligatures w14:val="none"/>
          <w14:cntxtAlts w14:val="0"/>
        </w:rPr>
        <w:t xml:space="preserve"> of time you should be able to obtain further supplies from your GP.</w:t>
      </w:r>
    </w:p>
    <w:p w14:paraId="3105794A" w14:textId="77777777" w:rsidR="00173EFB" w:rsidRPr="00173EFB" w:rsidRDefault="00173EFB" w:rsidP="00173EFB">
      <w:pPr>
        <w:spacing w:after="0" w:line="240" w:lineRule="auto"/>
        <w:rPr>
          <w:rFonts w:ascii="Arial" w:hAnsi="Arial" w:cs="Arial"/>
          <w:b/>
          <w:color w:val="auto"/>
          <w:kern w:val="0"/>
          <w:sz w:val="24"/>
          <w:szCs w:val="24"/>
          <w:lang w:eastAsia="en-US"/>
          <w14:ligatures w14:val="none"/>
          <w14:cntxtAlts w14:val="0"/>
        </w:rPr>
      </w:pPr>
    </w:p>
    <w:p w14:paraId="3105794B" w14:textId="77777777" w:rsidR="00173EFB" w:rsidRPr="004B5764" w:rsidRDefault="00173EFB" w:rsidP="00173EFB">
      <w:pPr>
        <w:spacing w:after="0" w:line="240" w:lineRule="auto"/>
        <w:rPr>
          <w:rFonts w:ascii="Arial" w:hAnsi="Arial" w:cs="Arial"/>
          <w:b/>
          <w:color w:val="0070C0"/>
          <w:kern w:val="0"/>
          <w:sz w:val="24"/>
          <w:lang w:eastAsia="en-US"/>
          <w14:ligatures w14:val="none"/>
          <w14:cntxtAlts w14:val="0"/>
        </w:rPr>
      </w:pPr>
      <w:r w:rsidRPr="004B5764">
        <w:rPr>
          <w:rFonts w:ascii="Arial" w:hAnsi="Arial" w:cs="Arial"/>
          <w:b/>
          <w:color w:val="0070C0"/>
          <w:kern w:val="0"/>
          <w:sz w:val="24"/>
          <w:lang w:eastAsia="en-US"/>
          <w14:ligatures w14:val="none"/>
          <w14:cntxtAlts w14:val="0"/>
        </w:rPr>
        <w:t xml:space="preserve">Who to contact for further </w:t>
      </w:r>
      <w:proofErr w:type="gramStart"/>
      <w:r w:rsidRPr="004B5764">
        <w:rPr>
          <w:rFonts w:ascii="Arial" w:hAnsi="Arial" w:cs="Arial"/>
          <w:b/>
          <w:color w:val="0070C0"/>
          <w:kern w:val="0"/>
          <w:sz w:val="24"/>
          <w:lang w:eastAsia="en-US"/>
          <w14:ligatures w14:val="none"/>
          <w14:cntxtAlts w14:val="0"/>
        </w:rPr>
        <w:t>details</w:t>
      </w:r>
      <w:proofErr w:type="gramEnd"/>
      <w:r w:rsidRPr="004B5764">
        <w:rPr>
          <w:rFonts w:ascii="Arial" w:hAnsi="Arial" w:cs="Arial"/>
          <w:b/>
          <w:color w:val="0070C0"/>
          <w:kern w:val="0"/>
          <w:sz w:val="24"/>
          <w:lang w:eastAsia="en-US"/>
          <w14:ligatures w14:val="none"/>
          <w14:cntxtAlts w14:val="0"/>
        </w:rPr>
        <w:t xml:space="preserve"> </w:t>
      </w:r>
    </w:p>
    <w:p w14:paraId="3105794C" w14:textId="77777777" w:rsidR="00006C04" w:rsidRPr="00173EFB" w:rsidRDefault="00006C04" w:rsidP="00860A2D">
      <w:pPr>
        <w:spacing w:after="0" w:line="200" w:lineRule="exact"/>
        <w:rPr>
          <w:rFonts w:ascii="Arial" w:hAnsi="Arial" w:cs="Arial"/>
          <w:b/>
          <w:color w:val="FF0000"/>
          <w:kern w:val="0"/>
          <w:sz w:val="24"/>
          <w:lang w:eastAsia="en-US"/>
          <w14:ligatures w14:val="none"/>
          <w14:cntxtAlts w14:val="0"/>
        </w:rPr>
      </w:pPr>
    </w:p>
    <w:p w14:paraId="3105794D" w14:textId="77777777" w:rsidR="00173EFB" w:rsidRPr="00173EFB" w:rsidRDefault="00173EFB" w:rsidP="00173EFB">
      <w:pPr>
        <w:spacing w:after="0" w:line="240" w:lineRule="auto"/>
        <w:rPr>
          <w:rFonts w:ascii="Arial" w:hAnsi="Arial" w:cs="Arial"/>
          <w:color w:val="auto"/>
          <w:kern w:val="0"/>
          <w:sz w:val="24"/>
          <w:lang w:eastAsia="en-US"/>
          <w14:ligatures w14:val="none"/>
          <w14:cntxtAlts w14:val="0"/>
        </w:rPr>
      </w:pPr>
      <w:r w:rsidRPr="00173EFB">
        <w:rPr>
          <w:rFonts w:ascii="Arial" w:hAnsi="Arial" w:cs="Arial"/>
          <w:color w:val="auto"/>
          <w:kern w:val="0"/>
          <w:sz w:val="24"/>
          <w:lang w:eastAsia="en-US"/>
          <w14:ligatures w14:val="none"/>
          <w14:cntxtAlts w14:val="0"/>
        </w:rPr>
        <w:t>If you have any questions about your</w:t>
      </w:r>
      <w:r w:rsidR="00006C04">
        <w:rPr>
          <w:rFonts w:ascii="Arial" w:hAnsi="Arial" w:cs="Arial"/>
          <w:color w:val="auto"/>
          <w:kern w:val="0"/>
          <w:sz w:val="24"/>
          <w:lang w:eastAsia="en-US"/>
          <w14:ligatures w14:val="none"/>
          <w14:cntxtAlts w14:val="0"/>
        </w:rPr>
        <w:t xml:space="preserve"> child’s </w:t>
      </w:r>
      <w:r w:rsidRPr="00173EFB">
        <w:rPr>
          <w:rFonts w:ascii="Arial" w:hAnsi="Arial" w:cs="Arial"/>
          <w:color w:val="auto"/>
          <w:kern w:val="0"/>
          <w:sz w:val="24"/>
          <w:lang w:eastAsia="en-US"/>
          <w14:ligatures w14:val="none"/>
          <w14:cntxtAlts w14:val="0"/>
        </w:rPr>
        <w:t xml:space="preserve">medication whilst </w:t>
      </w:r>
      <w:proofErr w:type="gramStart"/>
      <w:r w:rsidR="00006C04">
        <w:rPr>
          <w:rFonts w:ascii="Arial" w:hAnsi="Arial" w:cs="Arial"/>
          <w:color w:val="auto"/>
          <w:kern w:val="0"/>
          <w:sz w:val="24"/>
          <w:lang w:eastAsia="en-US"/>
          <w14:ligatures w14:val="none"/>
          <w14:cntxtAlts w14:val="0"/>
        </w:rPr>
        <w:t xml:space="preserve">they </w:t>
      </w:r>
      <w:r w:rsidRPr="00173EFB">
        <w:rPr>
          <w:rFonts w:ascii="Arial" w:hAnsi="Arial" w:cs="Arial"/>
          <w:color w:val="auto"/>
          <w:kern w:val="0"/>
          <w:sz w:val="24"/>
          <w:lang w:eastAsia="en-US"/>
          <w14:ligatures w14:val="none"/>
          <w14:cntxtAlts w14:val="0"/>
        </w:rPr>
        <w:t xml:space="preserve"> are</w:t>
      </w:r>
      <w:proofErr w:type="gramEnd"/>
      <w:r w:rsidRPr="00173EFB">
        <w:rPr>
          <w:rFonts w:ascii="Arial" w:hAnsi="Arial" w:cs="Arial"/>
          <w:color w:val="auto"/>
          <w:kern w:val="0"/>
          <w:sz w:val="24"/>
          <w:lang w:eastAsia="en-US"/>
          <w14:ligatures w14:val="none"/>
          <w14:cntxtAlts w14:val="0"/>
        </w:rPr>
        <w:t xml:space="preserve"> in hospital, please do not hesitate to ask one of the Pharmacy team (on the ward or at the Outpatient Dispensary)</w:t>
      </w:r>
      <w:r w:rsidR="00006C04">
        <w:rPr>
          <w:rFonts w:ascii="Arial" w:hAnsi="Arial" w:cs="Arial"/>
          <w:color w:val="auto"/>
          <w:kern w:val="0"/>
          <w:sz w:val="24"/>
          <w:lang w:eastAsia="en-US"/>
          <w14:ligatures w14:val="none"/>
          <w14:cntxtAlts w14:val="0"/>
        </w:rPr>
        <w:t xml:space="preserve">. </w:t>
      </w:r>
      <w:proofErr w:type="gramStart"/>
      <w:r w:rsidR="00006C04">
        <w:rPr>
          <w:rFonts w:ascii="Arial" w:hAnsi="Arial" w:cs="Arial"/>
          <w:color w:val="auto"/>
          <w:kern w:val="0"/>
          <w:sz w:val="24"/>
          <w:lang w:eastAsia="en-US"/>
          <w14:ligatures w14:val="none"/>
          <w14:cntxtAlts w14:val="0"/>
        </w:rPr>
        <w:t>A</w:t>
      </w:r>
      <w:r w:rsidRPr="00173EFB">
        <w:rPr>
          <w:rFonts w:ascii="Arial" w:hAnsi="Arial" w:cs="Arial"/>
          <w:color w:val="auto"/>
          <w:kern w:val="0"/>
          <w:sz w:val="24"/>
          <w:lang w:eastAsia="en-US"/>
          <w14:ligatures w14:val="none"/>
          <w14:cntxtAlts w14:val="0"/>
        </w:rPr>
        <w:t>lternatively</w:t>
      </w:r>
      <w:proofErr w:type="gramEnd"/>
      <w:r w:rsidRPr="00173EFB">
        <w:rPr>
          <w:rFonts w:ascii="Arial" w:hAnsi="Arial" w:cs="Arial"/>
          <w:color w:val="auto"/>
          <w:kern w:val="0"/>
          <w:sz w:val="24"/>
          <w:lang w:eastAsia="en-US"/>
          <w14:ligatures w14:val="none"/>
          <w14:cntxtAlts w14:val="0"/>
        </w:rPr>
        <w:t xml:space="preserve"> </w:t>
      </w:r>
      <w:r w:rsidR="00006C04">
        <w:rPr>
          <w:rFonts w:ascii="Arial" w:hAnsi="Arial" w:cs="Arial"/>
          <w:color w:val="auto"/>
          <w:kern w:val="0"/>
          <w:sz w:val="24"/>
          <w:lang w:eastAsia="en-US"/>
          <w14:ligatures w14:val="none"/>
          <w14:cntxtAlts w14:val="0"/>
        </w:rPr>
        <w:t xml:space="preserve">you can telephone The Pharmacy Department </w:t>
      </w:r>
      <w:r w:rsidRPr="00173EFB">
        <w:rPr>
          <w:rFonts w:ascii="Arial" w:hAnsi="Arial" w:cs="Arial"/>
          <w:color w:val="auto"/>
          <w:kern w:val="0"/>
          <w:sz w:val="24"/>
          <w:lang w:eastAsia="en-US"/>
          <w14:ligatures w14:val="none"/>
          <w14:cntxtAlts w14:val="0"/>
        </w:rPr>
        <w:t>on 0151 252 4811.</w:t>
      </w:r>
    </w:p>
    <w:p w14:paraId="3105794E" w14:textId="77777777" w:rsidR="00173EFB" w:rsidRDefault="00173EFB" w:rsidP="005A7B9E">
      <w:pPr>
        <w:spacing w:after="0" w:line="240" w:lineRule="auto"/>
        <w:rPr>
          <w:rFonts w:ascii="Arial" w:hAnsi="Arial" w:cs="Times New Roman"/>
          <w:sz w:val="24"/>
        </w:rPr>
      </w:pPr>
    </w:p>
    <w:p w14:paraId="3105794F" w14:textId="77777777" w:rsidR="004B5764" w:rsidRDefault="004B5764" w:rsidP="004B5764">
      <w:pPr>
        <w:spacing w:before="360" w:after="0" w:line="240" w:lineRule="auto"/>
        <w:rPr>
          <w:rFonts w:ascii="Arial" w:hAnsi="Arial" w:cs="Arial"/>
          <w:color w:val="auto"/>
          <w:kern w:val="0"/>
          <w:sz w:val="24"/>
          <w:lang w:eastAsia="en-US"/>
          <w14:ligatures w14:val="none"/>
          <w14:cntxtAlts w14:val="0"/>
        </w:rPr>
      </w:pPr>
      <w:r w:rsidRPr="004B5764">
        <w:rPr>
          <w:rFonts w:ascii="Arial" w:hAnsi="Arial" w:cs="Arial"/>
          <w:b/>
          <w:noProof/>
          <w:color w:val="auto"/>
          <w:kern w:val="0"/>
          <w:sz w:val="24"/>
          <w14:ligatures w14:val="none"/>
          <w14:cntxtAlts w14:val="0"/>
        </w:rPr>
        <w:drawing>
          <wp:anchor distT="0" distB="0" distL="114300" distR="114300" simplePos="0" relativeHeight="251667456" behindDoc="1" locked="0" layoutInCell="1" allowOverlap="1" wp14:anchorId="31057966" wp14:editId="31057967">
            <wp:simplePos x="0" y="0"/>
            <wp:positionH relativeFrom="column">
              <wp:posOffset>-450220</wp:posOffset>
            </wp:positionH>
            <wp:positionV relativeFrom="paragraph">
              <wp:posOffset>399536</wp:posOffset>
            </wp:positionV>
            <wp:extent cx="7587426" cy="3579057"/>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579446"/>
                    </a:xfrm>
                    <a:prstGeom prst="rect">
                      <a:avLst/>
                    </a:prstGeom>
                  </pic:spPr>
                </pic:pic>
              </a:graphicData>
            </a:graphic>
            <wp14:sizeRelH relativeFrom="page">
              <wp14:pctWidth>0</wp14:pctWidth>
            </wp14:sizeRelH>
            <wp14:sizeRelV relativeFrom="page">
              <wp14:pctHeight>0</wp14:pctHeight>
            </wp14:sizeRelV>
          </wp:anchor>
        </w:drawing>
      </w:r>
      <w:r w:rsidRPr="004B5764">
        <w:rPr>
          <w:rFonts w:ascii="Arial" w:hAnsi="Arial" w:cs="Arial"/>
          <w:color w:val="auto"/>
          <w:kern w:val="0"/>
          <w:sz w:val="24"/>
          <w:lang w:eastAsia="en-US"/>
          <w14:ligatures w14:val="none"/>
          <w14:cntxtAlts w14:val="0"/>
        </w:rPr>
        <w:t>This leaflet only gives general information.  You must always discuss the individual treatment of your child with the appropriate member of staff.  Do not rely on this leaflet alone for information about your child’s treatment.</w:t>
      </w:r>
    </w:p>
    <w:p w14:paraId="31057950" w14:textId="77777777" w:rsidR="004B5764" w:rsidRPr="004B5764" w:rsidRDefault="004B5764" w:rsidP="004B5764">
      <w:pPr>
        <w:spacing w:after="0" w:line="140" w:lineRule="exact"/>
        <w:rPr>
          <w:rFonts w:ascii="Arial" w:hAnsi="Arial" w:cs="Arial"/>
          <w:color w:val="auto"/>
          <w:kern w:val="0"/>
          <w:sz w:val="24"/>
          <w:lang w:eastAsia="en-US"/>
          <w14:ligatures w14:val="none"/>
          <w14:cntxtAlts w14:val="0"/>
        </w:rPr>
      </w:pPr>
    </w:p>
    <w:p w14:paraId="31057951" w14:textId="77777777" w:rsidR="004B5764" w:rsidRPr="004B5764" w:rsidRDefault="004B5764" w:rsidP="004B5764">
      <w:pPr>
        <w:spacing w:after="0" w:line="240" w:lineRule="auto"/>
        <w:rPr>
          <w:rFonts w:ascii="Arial" w:hAnsi="Arial" w:cs="Arial"/>
          <w:color w:val="auto"/>
          <w:kern w:val="0"/>
          <w:sz w:val="24"/>
          <w:lang w:eastAsia="en-US"/>
          <w14:ligatures w14:val="none"/>
          <w14:cntxtAlts w14:val="0"/>
        </w:rPr>
      </w:pPr>
      <w:r w:rsidRPr="004B5764">
        <w:rPr>
          <w:rFonts w:ascii="Arial" w:hAnsi="Arial" w:cs="Arial"/>
          <w:color w:val="auto"/>
          <w:kern w:val="0"/>
          <w:sz w:val="24"/>
          <w:lang w:eastAsia="en-US"/>
          <w14:ligatures w14:val="none"/>
          <w14:cntxtAlts w14:val="0"/>
        </w:rPr>
        <w:t>This information can be made available in other languages and formats if requested.</w:t>
      </w:r>
    </w:p>
    <w:p w14:paraId="31057952" w14:textId="77777777" w:rsidR="004B5764" w:rsidRPr="004B5764" w:rsidRDefault="004B5764" w:rsidP="004B5764">
      <w:pPr>
        <w:spacing w:after="0" w:line="200" w:lineRule="exact"/>
        <w:rPr>
          <w:rFonts w:ascii="Arial" w:hAnsi="Arial" w:cs="Arial"/>
          <w:color w:val="auto"/>
          <w:kern w:val="0"/>
          <w:sz w:val="24"/>
          <w:lang w:eastAsia="en-US"/>
          <w14:ligatures w14:val="none"/>
          <w14:cntxtAlts w14:val="0"/>
        </w:rPr>
      </w:pPr>
    </w:p>
    <w:p w14:paraId="31057953" w14:textId="77777777" w:rsidR="004B5764" w:rsidRPr="004B5764" w:rsidRDefault="004B5764" w:rsidP="004B5764">
      <w:pPr>
        <w:spacing w:after="0" w:line="240" w:lineRule="auto"/>
        <w:rPr>
          <w:rFonts w:ascii="Arial" w:hAnsi="Arial" w:cs="Arial"/>
          <w:color w:val="auto"/>
          <w:kern w:val="0"/>
          <w:sz w:val="24"/>
          <w:lang w:eastAsia="en-US"/>
          <w14:ligatures w14:val="none"/>
          <w14:cntxtAlts w14:val="0"/>
        </w:rPr>
      </w:pPr>
      <w:r w:rsidRPr="004B5764">
        <w:rPr>
          <w:rFonts w:ascii="Arial" w:hAnsi="Arial" w:cs="Arial"/>
          <w:color w:val="auto"/>
          <w:kern w:val="0"/>
          <w:sz w:val="24"/>
          <w:lang w:eastAsia="en-US"/>
          <w14:ligatures w14:val="none"/>
          <w14:cntxtAlts w14:val="0"/>
        </w:rPr>
        <w:t>Alder Hey Children’s NHS Foundation Trust</w:t>
      </w:r>
    </w:p>
    <w:p w14:paraId="31057954" w14:textId="77777777" w:rsidR="004B5764" w:rsidRPr="004B5764" w:rsidRDefault="004B5764" w:rsidP="004B5764">
      <w:pPr>
        <w:spacing w:after="0" w:line="240" w:lineRule="auto"/>
        <w:rPr>
          <w:rFonts w:ascii="Arial" w:hAnsi="Arial" w:cs="Arial"/>
          <w:color w:val="auto"/>
          <w:kern w:val="0"/>
          <w:sz w:val="24"/>
          <w:lang w:eastAsia="en-US"/>
          <w14:ligatures w14:val="none"/>
          <w14:cntxtAlts w14:val="0"/>
        </w:rPr>
      </w:pPr>
      <w:r w:rsidRPr="004B5764">
        <w:rPr>
          <w:rFonts w:ascii="Arial" w:hAnsi="Arial" w:cs="Arial"/>
          <w:color w:val="auto"/>
          <w:kern w:val="0"/>
          <w:sz w:val="24"/>
          <w:lang w:eastAsia="en-US"/>
          <w14:ligatures w14:val="none"/>
          <w14:cntxtAlts w14:val="0"/>
        </w:rPr>
        <w:t>Alder Hey</w:t>
      </w:r>
    </w:p>
    <w:p w14:paraId="31057955" w14:textId="77777777" w:rsidR="004B5764" w:rsidRPr="004B5764" w:rsidRDefault="004B5764" w:rsidP="004B5764">
      <w:pPr>
        <w:spacing w:after="0" w:line="240" w:lineRule="auto"/>
        <w:rPr>
          <w:rFonts w:ascii="Arial" w:hAnsi="Arial" w:cs="Arial"/>
          <w:color w:val="auto"/>
          <w:kern w:val="0"/>
          <w:sz w:val="24"/>
          <w:lang w:eastAsia="en-US"/>
          <w14:ligatures w14:val="none"/>
          <w14:cntxtAlts w14:val="0"/>
        </w:rPr>
      </w:pPr>
      <w:r w:rsidRPr="004B5764">
        <w:rPr>
          <w:rFonts w:ascii="Arial" w:hAnsi="Arial" w:cs="Arial"/>
          <w:color w:val="auto"/>
          <w:kern w:val="0"/>
          <w:sz w:val="24"/>
          <w:lang w:eastAsia="en-US"/>
          <w14:ligatures w14:val="none"/>
          <w14:cntxtAlts w14:val="0"/>
        </w:rPr>
        <w:t>Eaton Road</w:t>
      </w:r>
    </w:p>
    <w:p w14:paraId="31057956" w14:textId="77777777" w:rsidR="004B5764" w:rsidRPr="004B5764" w:rsidRDefault="004B5764" w:rsidP="004B5764">
      <w:pPr>
        <w:spacing w:after="0" w:line="240" w:lineRule="auto"/>
        <w:rPr>
          <w:rFonts w:ascii="Arial" w:hAnsi="Arial" w:cs="Arial"/>
          <w:color w:val="auto"/>
          <w:kern w:val="0"/>
          <w:sz w:val="24"/>
          <w:lang w:eastAsia="en-US"/>
          <w14:ligatures w14:val="none"/>
          <w14:cntxtAlts w14:val="0"/>
        </w:rPr>
      </w:pPr>
      <w:r w:rsidRPr="004B5764">
        <w:rPr>
          <w:rFonts w:ascii="Arial" w:hAnsi="Arial" w:cs="Arial"/>
          <w:color w:val="auto"/>
          <w:kern w:val="0"/>
          <w:sz w:val="24"/>
          <w:lang w:eastAsia="en-US"/>
          <w14:ligatures w14:val="none"/>
          <w14:cntxtAlts w14:val="0"/>
        </w:rPr>
        <w:t>Liverpool</w:t>
      </w:r>
    </w:p>
    <w:p w14:paraId="31057957" w14:textId="77777777" w:rsidR="004B5764" w:rsidRPr="004B5764" w:rsidRDefault="004B5764" w:rsidP="004B5764">
      <w:pPr>
        <w:spacing w:after="0" w:line="240" w:lineRule="auto"/>
        <w:rPr>
          <w:rFonts w:ascii="Arial" w:hAnsi="Arial" w:cs="Arial"/>
          <w:color w:val="auto"/>
          <w:kern w:val="0"/>
          <w:sz w:val="24"/>
          <w:lang w:eastAsia="en-US"/>
          <w14:ligatures w14:val="none"/>
          <w14:cntxtAlts w14:val="0"/>
        </w:rPr>
      </w:pPr>
      <w:r w:rsidRPr="004B5764">
        <w:rPr>
          <w:rFonts w:ascii="Arial" w:hAnsi="Arial" w:cs="Arial"/>
          <w:color w:val="auto"/>
          <w:kern w:val="0"/>
          <w:sz w:val="24"/>
          <w:lang w:eastAsia="en-US"/>
          <w14:ligatures w14:val="none"/>
          <w14:cntxtAlts w14:val="0"/>
        </w:rPr>
        <w:t>L12 2AP</w:t>
      </w:r>
    </w:p>
    <w:p w14:paraId="31057958" w14:textId="77777777" w:rsidR="004B5764" w:rsidRPr="004B5764" w:rsidRDefault="004B5764" w:rsidP="004B5764">
      <w:pPr>
        <w:spacing w:after="0" w:line="240" w:lineRule="auto"/>
        <w:rPr>
          <w:rFonts w:ascii="Arial" w:hAnsi="Arial" w:cs="Arial"/>
          <w:color w:val="auto"/>
          <w:kern w:val="0"/>
          <w:sz w:val="24"/>
          <w:lang w:eastAsia="en-US"/>
          <w14:ligatures w14:val="none"/>
          <w14:cntxtAlts w14:val="0"/>
        </w:rPr>
      </w:pPr>
    </w:p>
    <w:p w14:paraId="31057959" w14:textId="77777777" w:rsidR="004B5764" w:rsidRPr="004B5764" w:rsidRDefault="004B5764" w:rsidP="00860A2D">
      <w:pPr>
        <w:spacing w:before="120" w:after="0" w:line="240" w:lineRule="auto"/>
        <w:rPr>
          <w:rFonts w:ascii="Arial" w:hAnsi="Arial" w:cs="Arial"/>
          <w:color w:val="auto"/>
          <w:kern w:val="0"/>
          <w:sz w:val="24"/>
          <w:lang w:eastAsia="en-US"/>
          <w14:ligatures w14:val="none"/>
          <w14:cntxtAlts w14:val="0"/>
        </w:rPr>
      </w:pPr>
      <w:r w:rsidRPr="004B5764">
        <w:rPr>
          <w:rFonts w:ascii="Arial" w:hAnsi="Arial" w:cs="Arial"/>
          <w:color w:val="auto"/>
          <w:kern w:val="0"/>
          <w:sz w:val="24"/>
          <w:lang w:eastAsia="en-US"/>
          <w14:ligatures w14:val="none"/>
          <w14:cntxtAlts w14:val="0"/>
        </w:rPr>
        <w:t>Tel: 0151 228 4811</w:t>
      </w:r>
    </w:p>
    <w:p w14:paraId="3105795A" w14:textId="77777777" w:rsidR="004B5764" w:rsidRPr="004B5764" w:rsidRDefault="005678AB" w:rsidP="004B5764">
      <w:pPr>
        <w:spacing w:after="0" w:line="240" w:lineRule="auto"/>
        <w:rPr>
          <w:rFonts w:ascii="Arial" w:hAnsi="Arial" w:cs="Arial"/>
          <w:color w:val="auto"/>
          <w:kern w:val="0"/>
          <w:sz w:val="24"/>
          <w:lang w:eastAsia="en-US"/>
          <w14:ligatures w14:val="none"/>
          <w14:cntxtAlts w14:val="0"/>
        </w:rPr>
      </w:pPr>
      <w:hyperlink r:id="rId16" w:history="1">
        <w:r w:rsidR="004B5764" w:rsidRPr="004B5764">
          <w:rPr>
            <w:rFonts w:ascii="Arial" w:hAnsi="Arial" w:cs="Arial"/>
            <w:color w:val="0000FF"/>
            <w:kern w:val="0"/>
            <w:sz w:val="24"/>
            <w:u w:val="single"/>
            <w:lang w:eastAsia="en-US"/>
            <w14:ligatures w14:val="none"/>
            <w14:cntxtAlts w14:val="0"/>
          </w:rPr>
          <w:t>www.alderhey.nhs.uk</w:t>
        </w:r>
      </w:hyperlink>
    </w:p>
    <w:p w14:paraId="3105795B" w14:textId="529C8079" w:rsidR="006714A1" w:rsidRPr="00CD204E" w:rsidRDefault="004B5764" w:rsidP="00860A2D">
      <w:pPr>
        <w:spacing w:before="600" w:after="0" w:line="240" w:lineRule="auto"/>
        <w:rPr>
          <w:rFonts w:ascii="Arial" w:hAnsi="Arial" w:cs="Times New Roman"/>
          <w:color w:val="auto"/>
          <w:kern w:val="0"/>
          <w:sz w:val="24"/>
          <w:lang w:eastAsia="en-US"/>
          <w14:ligatures w14:val="none"/>
          <w14:cntxtAlts w14:val="0"/>
        </w:rPr>
      </w:pPr>
      <w:r w:rsidRPr="004B5764">
        <w:rPr>
          <w:rFonts w:ascii="Arial" w:hAnsi="Arial" w:cs="Arial"/>
          <w:b/>
          <w:color w:val="auto"/>
          <w:kern w:val="0"/>
          <w:sz w:val="24"/>
          <w:lang w:eastAsia="en-US"/>
          <w14:ligatures w14:val="none"/>
          <w14:cntxtAlts w14:val="0"/>
        </w:rPr>
        <w:t xml:space="preserve">© Alder Hey                       Review Date: </w:t>
      </w:r>
      <w:r>
        <w:rPr>
          <w:rFonts w:ascii="Arial" w:hAnsi="Arial" w:cs="Arial"/>
          <w:b/>
          <w:color w:val="auto"/>
          <w:kern w:val="0"/>
          <w:sz w:val="24"/>
          <w:lang w:eastAsia="en-US"/>
          <w14:ligatures w14:val="none"/>
          <w14:cntxtAlts w14:val="0"/>
        </w:rPr>
        <w:t>May 2</w:t>
      </w:r>
      <w:r w:rsidR="00825BEE">
        <w:rPr>
          <w:rFonts w:ascii="Arial" w:hAnsi="Arial" w:cs="Arial"/>
          <w:b/>
          <w:color w:val="auto"/>
          <w:kern w:val="0"/>
          <w:sz w:val="24"/>
          <w:lang w:eastAsia="en-US"/>
          <w14:ligatures w14:val="none"/>
          <w14:cntxtAlts w14:val="0"/>
        </w:rPr>
        <w:t>027</w:t>
      </w:r>
      <w:r w:rsidRPr="004B5764">
        <w:rPr>
          <w:rFonts w:ascii="Arial" w:hAnsi="Arial" w:cs="Arial"/>
          <w:b/>
          <w:color w:val="auto"/>
          <w:kern w:val="0"/>
          <w:sz w:val="24"/>
          <w:lang w:eastAsia="en-US"/>
          <w14:ligatures w14:val="none"/>
          <w14:cntxtAlts w14:val="0"/>
        </w:rPr>
        <w:t xml:space="preserve">                          PIAG: </w:t>
      </w:r>
      <w:r>
        <w:rPr>
          <w:rFonts w:ascii="Arial" w:hAnsi="Arial" w:cs="Arial"/>
          <w:b/>
          <w:color w:val="auto"/>
          <w:kern w:val="0"/>
          <w:sz w:val="24"/>
          <w:lang w:eastAsia="en-US"/>
          <w14:ligatures w14:val="none"/>
          <w14:cntxtAlts w14:val="0"/>
        </w:rPr>
        <w:t>M16</w:t>
      </w:r>
    </w:p>
    <w:sectPr w:rsidR="006714A1" w:rsidRPr="00CD204E" w:rsidSect="004B5764">
      <w:headerReference w:type="default" r:id="rId17"/>
      <w:footerReference w:type="default" r:id="rId18"/>
      <w:pgSz w:w="11906" w:h="16838" w:code="9"/>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796A" w14:textId="77777777" w:rsidR="00243CCD" w:rsidRDefault="00243CCD">
      <w:pPr>
        <w:spacing w:after="0" w:line="240" w:lineRule="auto"/>
      </w:pPr>
      <w:r>
        <w:separator/>
      </w:r>
    </w:p>
  </w:endnote>
  <w:endnote w:type="continuationSeparator" w:id="0">
    <w:p w14:paraId="3105796B" w14:textId="77777777" w:rsidR="00243CCD" w:rsidRDefault="002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151566"/>
      <w:docPartObj>
        <w:docPartGallery w:val="Page Numbers (Bottom of Page)"/>
        <w:docPartUnique/>
      </w:docPartObj>
    </w:sdtPr>
    <w:sdtEndPr>
      <w:rPr>
        <w:noProof/>
        <w:sz w:val="18"/>
      </w:rPr>
    </w:sdtEndPr>
    <w:sdtContent>
      <w:p w14:paraId="3105796D" w14:textId="77777777" w:rsidR="00243CCD" w:rsidRPr="00B81B16" w:rsidRDefault="00B40FC9" w:rsidP="00B81B16">
        <w:pPr>
          <w:pStyle w:val="Footer"/>
          <w:rPr>
            <w:sz w:val="18"/>
          </w:rPr>
        </w:pPr>
        <w:r w:rsidRPr="002B5849">
          <w:rPr>
            <w:sz w:val="18"/>
            <w:vertAlign w:val="superscript"/>
          </w:rPr>
          <w:t>1</w:t>
        </w:r>
        <w:r w:rsidR="002B5849" w:rsidRPr="002B5849">
          <w:rPr>
            <w:rFonts w:ascii="Helvetica" w:hAnsi="Helvetica" w:cs="Helvetica"/>
            <w:color w:val="8A8A8A"/>
            <w:sz w:val="18"/>
            <w:lang w:val="en"/>
          </w:rPr>
          <w:t>Corsodyl 0.2% Mouthwash - Summary of Product Characteristics (SPC) - (</w:t>
        </w:r>
        <w:proofErr w:type="spellStart"/>
        <w:r w:rsidR="002B5849" w:rsidRPr="002B5849">
          <w:rPr>
            <w:rFonts w:ascii="Helvetica" w:hAnsi="Helvetica" w:cs="Helvetica"/>
            <w:color w:val="8A8A8A"/>
            <w:sz w:val="18"/>
            <w:lang w:val="en"/>
          </w:rPr>
          <w:t>eMC</w:t>
        </w:r>
        <w:proofErr w:type="spellEnd"/>
        <w:proofErr w:type="gramStart"/>
        <w:r w:rsidR="002B5849" w:rsidRPr="002B5849">
          <w:rPr>
            <w:rFonts w:ascii="Helvetica" w:hAnsi="Helvetica" w:cs="Helvetica"/>
            <w:color w:val="8A8A8A"/>
            <w:sz w:val="18"/>
            <w:lang w:val="en"/>
          </w:rPr>
          <w:t>) .</w:t>
        </w:r>
        <w:proofErr w:type="gramEnd"/>
        <w:r w:rsidR="002B5849" w:rsidRPr="002B5849">
          <w:rPr>
            <w:rFonts w:ascii="Helvetica" w:hAnsi="Helvetica" w:cs="Helvetica"/>
            <w:color w:val="8A8A8A"/>
            <w:sz w:val="18"/>
            <w:lang w:val="en"/>
          </w:rPr>
          <w:t xml:space="preserve"> 2017. </w:t>
        </w:r>
        <w:r w:rsidR="002B5849" w:rsidRPr="002B5849">
          <w:rPr>
            <w:rStyle w:val="Emphasis"/>
            <w:rFonts w:ascii="Helvetica" w:hAnsi="Helvetica" w:cs="Helvetica"/>
            <w:color w:val="8A8A8A"/>
            <w:sz w:val="18"/>
            <w:lang w:val="en"/>
          </w:rPr>
          <w:t>Corsodyl 0.2% Mouthwash - Summary of Product Characteristics (SPC) - (</w:t>
        </w:r>
        <w:proofErr w:type="spellStart"/>
        <w:r w:rsidR="002B5849" w:rsidRPr="002B5849">
          <w:rPr>
            <w:rStyle w:val="Emphasis"/>
            <w:rFonts w:ascii="Helvetica" w:hAnsi="Helvetica" w:cs="Helvetica"/>
            <w:color w:val="8A8A8A"/>
            <w:sz w:val="18"/>
            <w:lang w:val="en"/>
          </w:rPr>
          <w:t>eMC</w:t>
        </w:r>
        <w:proofErr w:type="spellEnd"/>
        <w:proofErr w:type="gramStart"/>
        <w:r w:rsidR="002B5849" w:rsidRPr="002B5849">
          <w:rPr>
            <w:rStyle w:val="Emphasis"/>
            <w:rFonts w:ascii="Helvetica" w:hAnsi="Helvetica" w:cs="Helvetica"/>
            <w:color w:val="8A8A8A"/>
            <w:sz w:val="18"/>
            <w:lang w:val="en"/>
          </w:rPr>
          <w:t xml:space="preserve">) </w:t>
        </w:r>
        <w:r w:rsidR="002B5849" w:rsidRPr="002B5849">
          <w:rPr>
            <w:rFonts w:ascii="Helvetica" w:hAnsi="Helvetica" w:cs="Helvetica"/>
            <w:color w:val="8A8A8A"/>
            <w:sz w:val="18"/>
            <w:lang w:val="en"/>
          </w:rPr>
          <w:t>.</w:t>
        </w:r>
        <w:proofErr w:type="gramEnd"/>
        <w:r w:rsidR="002B5849" w:rsidRPr="002B5849">
          <w:rPr>
            <w:rFonts w:ascii="Helvetica" w:hAnsi="Helvetica" w:cs="Helvetica"/>
            <w:color w:val="8A8A8A"/>
            <w:sz w:val="18"/>
            <w:lang w:val="en"/>
          </w:rPr>
          <w:t xml:space="preserve"> [ONLINE] Available at: </w:t>
        </w:r>
        <w:hyperlink r:id="rId1" w:history="1">
          <w:r w:rsidR="002B5849" w:rsidRPr="002B5849">
            <w:rPr>
              <w:rStyle w:val="Hyperlink"/>
              <w:rFonts w:ascii="Helvetica" w:hAnsi="Helvetica" w:cs="Helvetica"/>
              <w:sz w:val="18"/>
              <w:lang w:val="en"/>
            </w:rPr>
            <w:t>https://www.medicines.org.uk/emc/medicine/23034</w:t>
          </w:r>
        </w:hyperlink>
        <w:r w:rsidR="002B5849" w:rsidRPr="002B5849">
          <w:rPr>
            <w:rFonts w:ascii="Helvetica" w:hAnsi="Helvetica" w:cs="Helvetica"/>
            <w:color w:val="8A8A8A"/>
            <w:sz w:val="18"/>
            <w:lang w:val="en"/>
          </w:rPr>
          <w:t>. [Accessed 07 June 2017].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7968" w14:textId="77777777" w:rsidR="00243CCD" w:rsidRDefault="00243CCD">
      <w:pPr>
        <w:spacing w:after="0" w:line="240" w:lineRule="auto"/>
      </w:pPr>
      <w:r>
        <w:separator/>
      </w:r>
    </w:p>
  </w:footnote>
  <w:footnote w:type="continuationSeparator" w:id="0">
    <w:p w14:paraId="31057969" w14:textId="77777777" w:rsidR="00243CCD" w:rsidRDefault="00243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796C" w14:textId="77777777" w:rsidR="00243CCD" w:rsidRPr="00C41E01" w:rsidRDefault="00243CCD" w:rsidP="00B81B16">
    <w:pPr>
      <w:spacing w:after="0" w:line="240" w:lineRule="auto"/>
      <w:jc w:val="right"/>
      <w:rPr>
        <w:rFonts w:ascii="Arial" w:hAnsi="Arial"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A0E"/>
    <w:multiLevelType w:val="hybridMultilevel"/>
    <w:tmpl w:val="CAF2515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 w15:restartNumberingAfterBreak="0">
    <w:nsid w:val="05216B05"/>
    <w:multiLevelType w:val="hybridMultilevel"/>
    <w:tmpl w:val="F9F23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30687"/>
    <w:multiLevelType w:val="hybridMultilevel"/>
    <w:tmpl w:val="4254F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C6BC6"/>
    <w:multiLevelType w:val="hybridMultilevel"/>
    <w:tmpl w:val="6D921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90" w:hanging="360"/>
      </w:pPr>
      <w:rPr>
        <w:rFonts w:ascii="Courier New" w:hAnsi="Courier New" w:cs="Courier New" w:hint="default"/>
      </w:rPr>
    </w:lvl>
    <w:lvl w:ilvl="2" w:tplc="08090005" w:tentative="1">
      <w:start w:val="1"/>
      <w:numFmt w:val="bullet"/>
      <w:lvlText w:val=""/>
      <w:lvlJc w:val="left"/>
      <w:pPr>
        <w:ind w:left="1510" w:hanging="360"/>
      </w:pPr>
      <w:rPr>
        <w:rFonts w:ascii="Wingdings" w:hAnsi="Wingdings" w:hint="default"/>
      </w:rPr>
    </w:lvl>
    <w:lvl w:ilvl="3" w:tplc="08090001" w:tentative="1">
      <w:start w:val="1"/>
      <w:numFmt w:val="bullet"/>
      <w:lvlText w:val=""/>
      <w:lvlJc w:val="left"/>
      <w:pPr>
        <w:ind w:left="2230" w:hanging="360"/>
      </w:pPr>
      <w:rPr>
        <w:rFonts w:ascii="Symbol" w:hAnsi="Symbol" w:hint="default"/>
      </w:rPr>
    </w:lvl>
    <w:lvl w:ilvl="4" w:tplc="08090003" w:tentative="1">
      <w:start w:val="1"/>
      <w:numFmt w:val="bullet"/>
      <w:lvlText w:val="o"/>
      <w:lvlJc w:val="left"/>
      <w:pPr>
        <w:ind w:left="2950" w:hanging="360"/>
      </w:pPr>
      <w:rPr>
        <w:rFonts w:ascii="Courier New" w:hAnsi="Courier New" w:cs="Courier New" w:hint="default"/>
      </w:rPr>
    </w:lvl>
    <w:lvl w:ilvl="5" w:tplc="08090005" w:tentative="1">
      <w:start w:val="1"/>
      <w:numFmt w:val="bullet"/>
      <w:lvlText w:val=""/>
      <w:lvlJc w:val="left"/>
      <w:pPr>
        <w:ind w:left="3670" w:hanging="360"/>
      </w:pPr>
      <w:rPr>
        <w:rFonts w:ascii="Wingdings" w:hAnsi="Wingdings" w:hint="default"/>
      </w:rPr>
    </w:lvl>
    <w:lvl w:ilvl="6" w:tplc="08090001" w:tentative="1">
      <w:start w:val="1"/>
      <w:numFmt w:val="bullet"/>
      <w:lvlText w:val=""/>
      <w:lvlJc w:val="left"/>
      <w:pPr>
        <w:ind w:left="4390" w:hanging="360"/>
      </w:pPr>
      <w:rPr>
        <w:rFonts w:ascii="Symbol" w:hAnsi="Symbol" w:hint="default"/>
      </w:rPr>
    </w:lvl>
    <w:lvl w:ilvl="7" w:tplc="08090003" w:tentative="1">
      <w:start w:val="1"/>
      <w:numFmt w:val="bullet"/>
      <w:lvlText w:val="o"/>
      <w:lvlJc w:val="left"/>
      <w:pPr>
        <w:ind w:left="5110" w:hanging="360"/>
      </w:pPr>
      <w:rPr>
        <w:rFonts w:ascii="Courier New" w:hAnsi="Courier New" w:cs="Courier New" w:hint="default"/>
      </w:rPr>
    </w:lvl>
    <w:lvl w:ilvl="8" w:tplc="08090005" w:tentative="1">
      <w:start w:val="1"/>
      <w:numFmt w:val="bullet"/>
      <w:lvlText w:val=""/>
      <w:lvlJc w:val="left"/>
      <w:pPr>
        <w:ind w:left="5830" w:hanging="360"/>
      </w:pPr>
      <w:rPr>
        <w:rFonts w:ascii="Wingdings" w:hAnsi="Wingdings" w:hint="default"/>
      </w:rPr>
    </w:lvl>
  </w:abstractNum>
  <w:abstractNum w:abstractNumId="17" w15:restartNumberingAfterBreak="0">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94E07"/>
    <w:multiLevelType w:val="hybridMultilevel"/>
    <w:tmpl w:val="5CAE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65A78"/>
    <w:multiLevelType w:val="hybridMultilevel"/>
    <w:tmpl w:val="DA58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F23CE"/>
    <w:multiLevelType w:val="hybridMultilevel"/>
    <w:tmpl w:val="B12A371A"/>
    <w:lvl w:ilvl="0" w:tplc="8A9646A6">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37838"/>
    <w:multiLevelType w:val="hybridMultilevel"/>
    <w:tmpl w:val="A0E2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953828"/>
    <w:multiLevelType w:val="hybridMultilevel"/>
    <w:tmpl w:val="80DC17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39A6FFF"/>
    <w:multiLevelType w:val="hybridMultilevel"/>
    <w:tmpl w:val="D22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77C40"/>
    <w:multiLevelType w:val="hybridMultilevel"/>
    <w:tmpl w:val="953C96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A6C63"/>
    <w:multiLevelType w:val="hybridMultilevel"/>
    <w:tmpl w:val="DBD4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C7B77"/>
    <w:multiLevelType w:val="hybridMultilevel"/>
    <w:tmpl w:val="5F8CD1D0"/>
    <w:lvl w:ilvl="0" w:tplc="08090001">
      <w:start w:val="1"/>
      <w:numFmt w:val="bullet"/>
      <w:lvlText w:val=""/>
      <w:lvlJc w:val="left"/>
      <w:pPr>
        <w:tabs>
          <w:tab w:val="num" w:pos="0"/>
        </w:tabs>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4" w15:restartNumberingAfterBreak="0">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B5001B"/>
    <w:multiLevelType w:val="hybridMultilevel"/>
    <w:tmpl w:val="879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A2DF3"/>
    <w:multiLevelType w:val="hybridMultilevel"/>
    <w:tmpl w:val="FA7A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975EB"/>
    <w:multiLevelType w:val="hybridMultilevel"/>
    <w:tmpl w:val="F870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8C1517"/>
    <w:multiLevelType w:val="hybridMultilevel"/>
    <w:tmpl w:val="87AE7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4731E"/>
    <w:multiLevelType w:val="hybridMultilevel"/>
    <w:tmpl w:val="618E21F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849218413">
    <w:abstractNumId w:val="15"/>
  </w:num>
  <w:num w:numId="2" w16cid:durableId="1229263381">
    <w:abstractNumId w:val="30"/>
  </w:num>
  <w:num w:numId="3" w16cid:durableId="637302449">
    <w:abstractNumId w:val="28"/>
  </w:num>
  <w:num w:numId="4" w16cid:durableId="2046246173">
    <w:abstractNumId w:val="42"/>
  </w:num>
  <w:num w:numId="5" w16cid:durableId="1350719215">
    <w:abstractNumId w:val="9"/>
  </w:num>
  <w:num w:numId="6" w16cid:durableId="8920867">
    <w:abstractNumId w:val="7"/>
  </w:num>
  <w:num w:numId="7" w16cid:durableId="978926260">
    <w:abstractNumId w:val="18"/>
  </w:num>
  <w:num w:numId="8" w16cid:durableId="1296763702">
    <w:abstractNumId w:val="5"/>
  </w:num>
  <w:num w:numId="9" w16cid:durableId="680664540">
    <w:abstractNumId w:val="14"/>
  </w:num>
  <w:num w:numId="10" w16cid:durableId="296373143">
    <w:abstractNumId w:val="20"/>
  </w:num>
  <w:num w:numId="11" w16cid:durableId="27342904">
    <w:abstractNumId w:val="34"/>
  </w:num>
  <w:num w:numId="12" w16cid:durableId="1923417922">
    <w:abstractNumId w:val="12"/>
  </w:num>
  <w:num w:numId="13" w16cid:durableId="756366146">
    <w:abstractNumId w:val="8"/>
  </w:num>
  <w:num w:numId="14" w16cid:durableId="1809546891">
    <w:abstractNumId w:val="40"/>
  </w:num>
  <w:num w:numId="15" w16cid:durableId="436559221">
    <w:abstractNumId w:val="11"/>
  </w:num>
  <w:num w:numId="16" w16cid:durableId="1946766495">
    <w:abstractNumId w:val="17"/>
  </w:num>
  <w:num w:numId="17" w16cid:durableId="1501846170">
    <w:abstractNumId w:val="4"/>
  </w:num>
  <w:num w:numId="18" w16cid:durableId="349919868">
    <w:abstractNumId w:val="23"/>
  </w:num>
  <w:num w:numId="19" w16cid:durableId="717244128">
    <w:abstractNumId w:val="38"/>
  </w:num>
  <w:num w:numId="20" w16cid:durableId="1229263825">
    <w:abstractNumId w:val="3"/>
  </w:num>
  <w:num w:numId="21" w16cid:durableId="1115057176">
    <w:abstractNumId w:val="2"/>
  </w:num>
  <w:num w:numId="22" w16cid:durableId="887300225">
    <w:abstractNumId w:val="6"/>
  </w:num>
  <w:num w:numId="23" w16cid:durableId="1596085513">
    <w:abstractNumId w:val="31"/>
  </w:num>
  <w:num w:numId="24" w16cid:durableId="1111977847">
    <w:abstractNumId w:val="25"/>
  </w:num>
  <w:num w:numId="25" w16cid:durableId="854804479">
    <w:abstractNumId w:val="10"/>
  </w:num>
  <w:num w:numId="26" w16cid:durableId="1690596822">
    <w:abstractNumId w:val="37"/>
  </w:num>
  <w:num w:numId="27" w16cid:durableId="2016105426">
    <w:abstractNumId w:val="16"/>
  </w:num>
  <w:num w:numId="28" w16cid:durableId="2043363996">
    <w:abstractNumId w:val="33"/>
  </w:num>
  <w:num w:numId="29" w16cid:durableId="657424355">
    <w:abstractNumId w:val="43"/>
  </w:num>
  <w:num w:numId="30" w16cid:durableId="1100027879">
    <w:abstractNumId w:val="26"/>
  </w:num>
  <w:num w:numId="31" w16cid:durableId="1907953819">
    <w:abstractNumId w:val="13"/>
  </w:num>
  <w:num w:numId="32" w16cid:durableId="22942316">
    <w:abstractNumId w:val="19"/>
  </w:num>
  <w:num w:numId="33" w16cid:durableId="1042440826">
    <w:abstractNumId w:val="39"/>
  </w:num>
  <w:num w:numId="34" w16cid:durableId="2027779592">
    <w:abstractNumId w:val="36"/>
  </w:num>
  <w:num w:numId="35" w16cid:durableId="752630895">
    <w:abstractNumId w:val="21"/>
  </w:num>
  <w:num w:numId="36" w16cid:durableId="1313604676">
    <w:abstractNumId w:val="35"/>
  </w:num>
  <w:num w:numId="37" w16cid:durableId="242372497">
    <w:abstractNumId w:val="0"/>
  </w:num>
  <w:num w:numId="38" w16cid:durableId="1400203070">
    <w:abstractNumId w:val="22"/>
  </w:num>
  <w:num w:numId="39" w16cid:durableId="848954454">
    <w:abstractNumId w:val="29"/>
  </w:num>
  <w:num w:numId="40" w16cid:durableId="858546248">
    <w:abstractNumId w:val="32"/>
  </w:num>
  <w:num w:numId="41" w16cid:durableId="896547054">
    <w:abstractNumId w:val="27"/>
  </w:num>
  <w:num w:numId="42" w16cid:durableId="1747146916">
    <w:abstractNumId w:val="24"/>
  </w:num>
  <w:num w:numId="43" w16cid:durableId="1704091769">
    <w:abstractNumId w:val="1"/>
  </w:num>
  <w:num w:numId="44" w16cid:durableId="13660649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9E"/>
    <w:rsid w:val="00006C04"/>
    <w:rsid w:val="00055EB8"/>
    <w:rsid w:val="00066391"/>
    <w:rsid w:val="00067828"/>
    <w:rsid w:val="00075180"/>
    <w:rsid w:val="000A04E3"/>
    <w:rsid w:val="000C71B6"/>
    <w:rsid w:val="000E145A"/>
    <w:rsid w:val="00173EFB"/>
    <w:rsid w:val="00182D9C"/>
    <w:rsid w:val="001A6C4F"/>
    <w:rsid w:val="001C680D"/>
    <w:rsid w:val="001E1065"/>
    <w:rsid w:val="001F348A"/>
    <w:rsid w:val="00230AA9"/>
    <w:rsid w:val="00243CCD"/>
    <w:rsid w:val="00257904"/>
    <w:rsid w:val="00260078"/>
    <w:rsid w:val="002B5849"/>
    <w:rsid w:val="002D7572"/>
    <w:rsid w:val="0032232D"/>
    <w:rsid w:val="00395948"/>
    <w:rsid w:val="0039733C"/>
    <w:rsid w:val="004158CE"/>
    <w:rsid w:val="004332BC"/>
    <w:rsid w:val="00454546"/>
    <w:rsid w:val="004B120D"/>
    <w:rsid w:val="004B5764"/>
    <w:rsid w:val="00544F80"/>
    <w:rsid w:val="00586FC5"/>
    <w:rsid w:val="005A7B9E"/>
    <w:rsid w:val="00605D5C"/>
    <w:rsid w:val="00610424"/>
    <w:rsid w:val="00633E15"/>
    <w:rsid w:val="006575F4"/>
    <w:rsid w:val="006666CF"/>
    <w:rsid w:val="006714A1"/>
    <w:rsid w:val="006718C5"/>
    <w:rsid w:val="00672A7D"/>
    <w:rsid w:val="006C01C4"/>
    <w:rsid w:val="006C61AF"/>
    <w:rsid w:val="006D2BB4"/>
    <w:rsid w:val="006E29D4"/>
    <w:rsid w:val="00700098"/>
    <w:rsid w:val="00717336"/>
    <w:rsid w:val="00727D96"/>
    <w:rsid w:val="00736AEB"/>
    <w:rsid w:val="00754D3C"/>
    <w:rsid w:val="00782EDF"/>
    <w:rsid w:val="007B2175"/>
    <w:rsid w:val="007C04FB"/>
    <w:rsid w:val="007C0932"/>
    <w:rsid w:val="007D08FA"/>
    <w:rsid w:val="007E7850"/>
    <w:rsid w:val="00804CA0"/>
    <w:rsid w:val="00821D45"/>
    <w:rsid w:val="008233CD"/>
    <w:rsid w:val="00825BEE"/>
    <w:rsid w:val="00860A2D"/>
    <w:rsid w:val="0086636F"/>
    <w:rsid w:val="0088001D"/>
    <w:rsid w:val="00884B88"/>
    <w:rsid w:val="008E16DC"/>
    <w:rsid w:val="00905449"/>
    <w:rsid w:val="00907495"/>
    <w:rsid w:val="00922590"/>
    <w:rsid w:val="009602CE"/>
    <w:rsid w:val="00961957"/>
    <w:rsid w:val="00976A33"/>
    <w:rsid w:val="00976F21"/>
    <w:rsid w:val="0097704D"/>
    <w:rsid w:val="00980B7B"/>
    <w:rsid w:val="009A2693"/>
    <w:rsid w:val="009A3283"/>
    <w:rsid w:val="009A404D"/>
    <w:rsid w:val="009D4262"/>
    <w:rsid w:val="009F64B4"/>
    <w:rsid w:val="00A16BBC"/>
    <w:rsid w:val="00A20721"/>
    <w:rsid w:val="00A23B92"/>
    <w:rsid w:val="00A53096"/>
    <w:rsid w:val="00A654D4"/>
    <w:rsid w:val="00AD1A8E"/>
    <w:rsid w:val="00B3486B"/>
    <w:rsid w:val="00B40FC9"/>
    <w:rsid w:val="00B61241"/>
    <w:rsid w:val="00B676C8"/>
    <w:rsid w:val="00B73D1A"/>
    <w:rsid w:val="00B76733"/>
    <w:rsid w:val="00B81B16"/>
    <w:rsid w:val="00B97FEF"/>
    <w:rsid w:val="00BA42E9"/>
    <w:rsid w:val="00BE09A7"/>
    <w:rsid w:val="00BE6DBB"/>
    <w:rsid w:val="00BF0DE1"/>
    <w:rsid w:val="00BF59B6"/>
    <w:rsid w:val="00BF674C"/>
    <w:rsid w:val="00BF7667"/>
    <w:rsid w:val="00C34116"/>
    <w:rsid w:val="00C37D9E"/>
    <w:rsid w:val="00C44F66"/>
    <w:rsid w:val="00C534EC"/>
    <w:rsid w:val="00C7168B"/>
    <w:rsid w:val="00CB1725"/>
    <w:rsid w:val="00CD204E"/>
    <w:rsid w:val="00CF53D1"/>
    <w:rsid w:val="00D246A5"/>
    <w:rsid w:val="00D4433F"/>
    <w:rsid w:val="00D812E9"/>
    <w:rsid w:val="00DA1AB2"/>
    <w:rsid w:val="00DB44FF"/>
    <w:rsid w:val="00DC4353"/>
    <w:rsid w:val="00DD0B5D"/>
    <w:rsid w:val="00E21EF4"/>
    <w:rsid w:val="00E65D99"/>
    <w:rsid w:val="00EA4A02"/>
    <w:rsid w:val="00EC2921"/>
    <w:rsid w:val="00EC2C31"/>
    <w:rsid w:val="00F30DE9"/>
    <w:rsid w:val="00F70387"/>
    <w:rsid w:val="00F70C8F"/>
    <w:rsid w:val="00F74451"/>
    <w:rsid w:val="00F86C82"/>
    <w:rsid w:val="00F97521"/>
    <w:rsid w:val="00FB576D"/>
    <w:rsid w:val="00FB7E3D"/>
    <w:rsid w:val="00FE40F9"/>
    <w:rsid w:val="00FF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57905"/>
  <w15:docId w15:val="{4DC020C8-B1DA-446D-9D2E-F75740A2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Emphasis">
    <w:name w:val="Emphasis"/>
    <w:basedOn w:val="DefaultParagraphFont"/>
    <w:uiPriority w:val="20"/>
    <w:qFormat/>
    <w:rsid w:val="002B58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derhey.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s://www.medicines.org.uk/emc/medicine/23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Sanderson Paul</DisplayName>
        <AccountId>552</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2027-01-05T08:43:37+00:00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2024-04-30T23:00:00+00:00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2027-04-05T07:43:37+00:00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Stringer Jessica4</DisplayName>
        <AccountId>6609</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2027-07-04T07:43:37+00:00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2024-04-30T23:00:00+00:00</DateRatified>
    <LeadSpeciality xmlns="a5544097-eb68-476a-80d2-5c4688d0d6a4">178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2024-07-04T07:43:37+00:00</DatePublished>
    <AddRtfMtgDate xmlns="a5544097-eb68-476a-80d2-5c4688d0d6a4" xsi:nil="true"/>
    <RatReqDate xmlns="a5544097-eb68-476a-80d2-5c4688d0d6a4" xsi:nil="true"/>
    <ReSubR xmlns="a5544097-eb68-476a-80d2-5c4688d0d6a4" xsi:nil="true"/>
    <SharedWithUsers xmlns="a5544097-eb68-476a-80d2-5c4688d0d6a4">
      <UserInfo>
        <DisplayName>Sanderson Paul</DisplayName>
        <AccountId>552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4.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103FB-BB69-4FB6-AE13-BB9388821894}">
  <ds:schemaRefs>
    <ds:schemaRef ds:uri="http://purl.org/dc/terms/"/>
    <ds:schemaRef ds:uri="a810a67c-4d97-4e39-81d4-3b611f6ca074"/>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a5544097-eb68-476a-80d2-5c4688d0d6a4"/>
    <ds:schemaRef ds:uri="http://www.w3.org/XML/1998/namespace"/>
    <ds:schemaRef ds:uri="http://purl.org/dc/dcmitype/"/>
  </ds:schemaRefs>
</ds:datastoreItem>
</file>

<file path=customXml/itemProps2.xml><?xml version="1.0" encoding="utf-8"?>
<ds:datastoreItem xmlns:ds="http://schemas.openxmlformats.org/officeDocument/2006/customXml" ds:itemID="{8953D08F-29B9-4571-BFF8-AD8AE7241E3C}">
  <ds:schemaRefs>
    <ds:schemaRef ds:uri="http://schemas.microsoft.com/sharepoint/v3/contenttype/forms"/>
  </ds:schemaRefs>
</ds:datastoreItem>
</file>

<file path=customXml/itemProps3.xml><?xml version="1.0" encoding="utf-8"?>
<ds:datastoreItem xmlns:ds="http://schemas.openxmlformats.org/officeDocument/2006/customXml" ds:itemID="{6C30583D-8828-410F-9E8E-2C0F6014E0D6}">
  <ds:schemaRefs>
    <ds:schemaRef ds:uri="http://schemas.openxmlformats.org/officeDocument/2006/bibliography"/>
  </ds:schemaRefs>
</ds:datastoreItem>
</file>

<file path=customXml/itemProps4.xml><?xml version="1.0" encoding="utf-8"?>
<ds:datastoreItem xmlns:ds="http://schemas.openxmlformats.org/officeDocument/2006/customXml" ds:itemID="{DCC55399-9D4D-481D-8760-B76FB8DEBB69}"/>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Chlorhexidine Mouthwash Leaflet PIAG M16</dc:title>
  <dc:creator>NHS</dc:creator>
  <cp:lastModifiedBy>Hancock Melanie</cp:lastModifiedBy>
  <cp:revision>2</cp:revision>
  <cp:lastPrinted>2017-06-07T14:26:00Z</cp:lastPrinted>
  <dcterms:created xsi:type="dcterms:W3CDTF">2024-08-23T09:11:00Z</dcterms:created>
  <dcterms:modified xsi:type="dcterms:W3CDTF">2024-08-23T09:11:00Z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2021-04-30T23:00:00Z</vt:filetime>
  </property>
</Properties>
</file>